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F053E" w14:textId="77777777" w:rsidR="00F32851" w:rsidRPr="00040A24" w:rsidRDefault="00F32851" w:rsidP="00F32851">
      <w:pPr>
        <w:ind w:left="-567"/>
        <w:rPr>
          <w:rFonts w:ascii="Arial" w:hAnsi="Arial" w:cs="Arial"/>
          <w:b/>
          <w:color w:val="000000"/>
        </w:rPr>
      </w:pPr>
      <w:bookmarkStart w:id="0" w:name="_GoBack"/>
      <w:bookmarkEnd w:id="0"/>
    </w:p>
    <w:p w14:paraId="7C08E9AC" w14:textId="77777777" w:rsidR="00F32851" w:rsidRPr="00143FAD" w:rsidRDefault="00F32851" w:rsidP="00F32851">
      <w:pPr>
        <w:ind w:left="-567"/>
        <w:rPr>
          <w:rFonts w:ascii="Arial" w:hAnsi="Arial" w:cs="Arial"/>
          <w:color w:val="000000"/>
        </w:rPr>
      </w:pPr>
    </w:p>
    <w:p w14:paraId="7CF956A1" w14:textId="77777777" w:rsidR="00F32851" w:rsidRPr="00143FAD" w:rsidRDefault="00F32851" w:rsidP="00F32851">
      <w:pPr>
        <w:rPr>
          <w:rFonts w:ascii="Arial" w:hAnsi="Arial" w:cs="Arial"/>
          <w:color w:val="000000"/>
        </w:rPr>
      </w:pPr>
    </w:p>
    <w:p w14:paraId="047D551B" w14:textId="77777777" w:rsidR="00F32851" w:rsidRPr="00143FAD" w:rsidRDefault="00F32851" w:rsidP="00F32851">
      <w:pPr>
        <w:ind w:left="420"/>
        <w:jc w:val="center"/>
        <w:rPr>
          <w:rFonts w:ascii="Arial" w:hAnsi="Arial" w:cs="Arial"/>
          <w:color w:val="000000"/>
        </w:rPr>
      </w:pPr>
      <w:r>
        <w:rPr>
          <w:rFonts w:ascii="Istok Web" w:hAnsi="Istok Web" w:cs="Arial"/>
          <w:noProof/>
          <w:color w:val="D23A17"/>
          <w:sz w:val="21"/>
          <w:szCs w:val="21"/>
        </w:rPr>
        <w:drawing>
          <wp:inline distT="0" distB="0" distL="0" distR="0" wp14:anchorId="3E6E14C3" wp14:editId="201F6152">
            <wp:extent cx="3213100" cy="3213100"/>
            <wp:effectExtent l="0" t="0" r="0" b="0"/>
            <wp:docPr id="1" name="Picture 1" descr="St Peter's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eter's Chur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3213100"/>
                    </a:xfrm>
                    <a:prstGeom prst="rect">
                      <a:avLst/>
                    </a:prstGeom>
                    <a:noFill/>
                    <a:ln>
                      <a:noFill/>
                    </a:ln>
                  </pic:spPr>
                </pic:pic>
              </a:graphicData>
            </a:graphic>
          </wp:inline>
        </w:drawing>
      </w:r>
    </w:p>
    <w:p w14:paraId="57368E9A" w14:textId="77777777" w:rsidR="00F32851" w:rsidRPr="00143FAD" w:rsidRDefault="00F32851" w:rsidP="00F32851">
      <w:pPr>
        <w:ind w:left="420"/>
        <w:jc w:val="both"/>
        <w:rPr>
          <w:rFonts w:ascii="Arial" w:hAnsi="Arial" w:cs="Arial"/>
          <w:color w:val="000000"/>
        </w:rPr>
      </w:pPr>
    </w:p>
    <w:p w14:paraId="630980B6" w14:textId="77777777" w:rsidR="00F32851" w:rsidRPr="00143FAD" w:rsidRDefault="00F32851" w:rsidP="00F32851">
      <w:pPr>
        <w:jc w:val="center"/>
        <w:rPr>
          <w:rFonts w:ascii="Arial" w:hAnsi="Arial" w:cs="Arial"/>
          <w:b/>
          <w:color w:val="000000"/>
          <w:sz w:val="52"/>
          <w:szCs w:val="52"/>
        </w:rPr>
      </w:pPr>
      <w:proofErr w:type="gramStart"/>
      <w:r w:rsidRPr="00143FAD">
        <w:rPr>
          <w:rFonts w:ascii="Arial" w:hAnsi="Arial" w:cs="Arial"/>
          <w:b/>
          <w:color w:val="000000"/>
          <w:sz w:val="52"/>
          <w:szCs w:val="52"/>
        </w:rPr>
        <w:t>ST.PETER’S</w:t>
      </w:r>
      <w:proofErr w:type="gramEnd"/>
      <w:r w:rsidRPr="00143FAD">
        <w:rPr>
          <w:rFonts w:ascii="Arial" w:hAnsi="Arial" w:cs="Arial"/>
          <w:b/>
          <w:color w:val="000000"/>
          <w:sz w:val="52"/>
          <w:szCs w:val="52"/>
        </w:rPr>
        <w:t xml:space="preserve"> CHURCH, WOOLTON</w:t>
      </w:r>
    </w:p>
    <w:p w14:paraId="7E9BACFE" w14:textId="77777777" w:rsidR="00F32851" w:rsidRPr="00143FAD" w:rsidRDefault="00F32851" w:rsidP="00F32851">
      <w:pPr>
        <w:jc w:val="center"/>
        <w:rPr>
          <w:rFonts w:ascii="Arial" w:hAnsi="Arial" w:cs="Arial"/>
          <w:b/>
          <w:color w:val="000000"/>
          <w:sz w:val="40"/>
          <w:szCs w:val="40"/>
        </w:rPr>
      </w:pPr>
    </w:p>
    <w:p w14:paraId="3548752D" w14:textId="0120DCCA" w:rsidR="00F32851" w:rsidRPr="00143FAD" w:rsidRDefault="00F32851" w:rsidP="00F32851">
      <w:pPr>
        <w:jc w:val="center"/>
        <w:rPr>
          <w:rFonts w:ascii="Arial" w:hAnsi="Arial" w:cs="Arial"/>
          <w:b/>
          <w:color w:val="000000"/>
          <w:sz w:val="36"/>
          <w:szCs w:val="36"/>
        </w:rPr>
      </w:pPr>
      <w:r w:rsidRPr="00143FAD">
        <w:rPr>
          <w:rFonts w:ascii="Arial" w:hAnsi="Arial" w:cs="Arial"/>
          <w:b/>
          <w:color w:val="000000"/>
          <w:sz w:val="36"/>
          <w:szCs w:val="36"/>
        </w:rPr>
        <w:t xml:space="preserve">Annual Report </w:t>
      </w:r>
      <w:r>
        <w:rPr>
          <w:rFonts w:ascii="Arial" w:hAnsi="Arial" w:cs="Arial"/>
          <w:b/>
          <w:color w:val="000000"/>
          <w:sz w:val="36"/>
          <w:szCs w:val="36"/>
        </w:rPr>
        <w:t xml:space="preserve">and Accounts </w:t>
      </w:r>
      <w:r w:rsidRPr="00143FAD">
        <w:rPr>
          <w:rFonts w:ascii="Arial" w:hAnsi="Arial" w:cs="Arial"/>
          <w:b/>
          <w:color w:val="000000"/>
          <w:sz w:val="36"/>
          <w:szCs w:val="36"/>
        </w:rPr>
        <w:t>of the Parochial Church Council for the year ended 31</w:t>
      </w:r>
      <w:r w:rsidRPr="00143FAD">
        <w:rPr>
          <w:rFonts w:ascii="Arial" w:hAnsi="Arial" w:cs="Arial"/>
          <w:b/>
          <w:color w:val="000000"/>
          <w:sz w:val="36"/>
          <w:szCs w:val="36"/>
          <w:vertAlign w:val="superscript"/>
        </w:rPr>
        <w:t>st</w:t>
      </w:r>
      <w:r>
        <w:rPr>
          <w:rFonts w:ascii="Arial" w:hAnsi="Arial" w:cs="Arial"/>
          <w:b/>
          <w:color w:val="000000"/>
          <w:sz w:val="36"/>
          <w:szCs w:val="36"/>
        </w:rPr>
        <w:t xml:space="preserve"> December 201</w:t>
      </w:r>
      <w:r w:rsidR="00140E0F">
        <w:rPr>
          <w:rFonts w:ascii="Arial" w:hAnsi="Arial" w:cs="Arial"/>
          <w:b/>
          <w:color w:val="000000"/>
          <w:sz w:val="36"/>
          <w:szCs w:val="36"/>
        </w:rPr>
        <w:t>8</w:t>
      </w:r>
    </w:p>
    <w:p w14:paraId="37C3FE37" w14:textId="77777777" w:rsidR="00F32851" w:rsidRPr="00143FAD" w:rsidRDefault="00F32851" w:rsidP="00F32851">
      <w:pPr>
        <w:rPr>
          <w:rFonts w:ascii="Arial" w:hAnsi="Arial" w:cs="Arial"/>
          <w:b/>
          <w:color w:val="000000"/>
          <w:sz w:val="32"/>
          <w:szCs w:val="32"/>
        </w:rPr>
      </w:pPr>
    </w:p>
    <w:p w14:paraId="74FC46AA" w14:textId="77777777" w:rsidR="00F32851" w:rsidRPr="00143FAD" w:rsidRDefault="00F32851" w:rsidP="00F32851">
      <w:pPr>
        <w:rPr>
          <w:rFonts w:ascii="Arial" w:hAnsi="Arial" w:cs="Arial"/>
          <w:b/>
          <w:color w:val="000000"/>
          <w:sz w:val="32"/>
          <w:szCs w:val="32"/>
        </w:rPr>
      </w:pPr>
    </w:p>
    <w:p w14:paraId="0D2FDAED" w14:textId="77777777" w:rsidR="00F32851" w:rsidRPr="00143FAD" w:rsidRDefault="00F32851" w:rsidP="00F32851">
      <w:pPr>
        <w:jc w:val="center"/>
        <w:rPr>
          <w:rFonts w:ascii="Arial" w:hAnsi="Arial" w:cs="Arial"/>
          <w:color w:val="000000"/>
          <w:sz w:val="32"/>
          <w:szCs w:val="32"/>
        </w:rPr>
      </w:pPr>
      <w:r w:rsidRPr="00143FAD">
        <w:rPr>
          <w:rFonts w:ascii="Arial" w:hAnsi="Arial" w:cs="Arial"/>
          <w:color w:val="000000"/>
          <w:sz w:val="32"/>
          <w:szCs w:val="32"/>
        </w:rPr>
        <w:t xml:space="preserve">Registered with the Charity Commission </w:t>
      </w:r>
    </w:p>
    <w:p w14:paraId="7FEE709D" w14:textId="77777777" w:rsidR="00F32851" w:rsidRPr="00143FAD" w:rsidRDefault="00F32851" w:rsidP="00F32851">
      <w:pPr>
        <w:jc w:val="center"/>
        <w:rPr>
          <w:rFonts w:ascii="Arial" w:hAnsi="Arial" w:cs="Arial"/>
          <w:color w:val="000000"/>
          <w:sz w:val="32"/>
          <w:szCs w:val="32"/>
        </w:rPr>
      </w:pPr>
      <w:r w:rsidRPr="00143FAD">
        <w:rPr>
          <w:rFonts w:ascii="Arial" w:hAnsi="Arial" w:cs="Arial"/>
          <w:color w:val="000000"/>
          <w:sz w:val="32"/>
          <w:szCs w:val="32"/>
        </w:rPr>
        <w:t>Charity number 1132014</w:t>
      </w:r>
    </w:p>
    <w:p w14:paraId="796331EA" w14:textId="77777777" w:rsidR="00F32851" w:rsidRPr="00143FAD" w:rsidRDefault="00F32851" w:rsidP="00F32851">
      <w:pPr>
        <w:rPr>
          <w:rFonts w:ascii="Arial" w:hAnsi="Arial" w:cs="Arial"/>
          <w:color w:val="000000"/>
          <w:sz w:val="32"/>
          <w:szCs w:val="32"/>
        </w:rPr>
      </w:pPr>
    </w:p>
    <w:p w14:paraId="6D7EDA03" w14:textId="77777777" w:rsidR="00F32851" w:rsidRPr="00143FAD" w:rsidRDefault="00F32851" w:rsidP="00F32851">
      <w:pPr>
        <w:rPr>
          <w:rFonts w:ascii="Arial" w:hAnsi="Arial" w:cs="Arial"/>
          <w:color w:val="000000"/>
          <w:sz w:val="32"/>
          <w:szCs w:val="32"/>
        </w:rPr>
      </w:pPr>
    </w:p>
    <w:p w14:paraId="31649958" w14:textId="77777777" w:rsidR="00F32851" w:rsidRPr="00143FAD" w:rsidRDefault="00F32851" w:rsidP="00F32851">
      <w:pPr>
        <w:rPr>
          <w:rFonts w:ascii="Arial" w:hAnsi="Arial" w:cs="Arial"/>
          <w:color w:val="000000"/>
          <w:sz w:val="32"/>
          <w:szCs w:val="32"/>
        </w:rPr>
      </w:pPr>
    </w:p>
    <w:p w14:paraId="7B5B810F" w14:textId="77777777" w:rsidR="00F32851" w:rsidRPr="00143FAD" w:rsidRDefault="00F32851" w:rsidP="00F32851">
      <w:pPr>
        <w:rPr>
          <w:rFonts w:ascii="Arial" w:hAnsi="Arial" w:cs="Arial"/>
          <w:color w:val="000000"/>
          <w:sz w:val="32"/>
          <w:szCs w:val="32"/>
        </w:rPr>
      </w:pPr>
    </w:p>
    <w:p w14:paraId="00731038" w14:textId="77777777" w:rsidR="00F32851" w:rsidRPr="002D54F9" w:rsidRDefault="00F32851" w:rsidP="00F32851">
      <w:pPr>
        <w:jc w:val="center"/>
        <w:rPr>
          <w:rFonts w:ascii="Arial" w:hAnsi="Arial" w:cs="Arial"/>
          <w:color w:val="000000"/>
          <w:sz w:val="32"/>
          <w:szCs w:val="32"/>
        </w:rPr>
      </w:pPr>
      <w:r>
        <w:rPr>
          <w:noProof/>
        </w:rPr>
        <w:drawing>
          <wp:inline distT="0" distB="0" distL="0" distR="0" wp14:anchorId="6EE55084" wp14:editId="6E4ECDF6">
            <wp:extent cx="4178300" cy="1473200"/>
            <wp:effectExtent l="0" t="0" r="0" b="0"/>
            <wp:docPr id="2" name="Picture 2" descr="dio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8300" cy="1473200"/>
                    </a:xfrm>
                    <a:prstGeom prst="rect">
                      <a:avLst/>
                    </a:prstGeom>
                    <a:noFill/>
                    <a:ln>
                      <a:noFill/>
                    </a:ln>
                  </pic:spPr>
                </pic:pic>
              </a:graphicData>
            </a:graphic>
          </wp:inline>
        </w:drawing>
      </w:r>
    </w:p>
    <w:p w14:paraId="24EEC5FE" w14:textId="4565A87B" w:rsidR="008D37D2" w:rsidRPr="00C01B89" w:rsidRDefault="008D37D2" w:rsidP="00F32851">
      <w:pPr>
        <w:spacing w:after="200" w:line="276" w:lineRule="auto"/>
        <w:rPr>
          <w:rFonts w:ascii="Arial" w:hAnsi="Arial" w:cs="Arial"/>
          <w:sz w:val="20"/>
          <w:szCs w:val="20"/>
        </w:rPr>
      </w:pPr>
      <w:r w:rsidRPr="00C01B89">
        <w:rPr>
          <w:rFonts w:ascii="Arial" w:hAnsi="Arial" w:cs="Arial"/>
          <w:b/>
          <w:sz w:val="20"/>
          <w:szCs w:val="20"/>
          <w:u w:val="single"/>
        </w:rPr>
        <w:lastRenderedPageBreak/>
        <w:t xml:space="preserve">ADMINISTRATIVE </w:t>
      </w:r>
      <w:r w:rsidRPr="0025032A">
        <w:rPr>
          <w:rFonts w:ascii="Arial" w:hAnsi="Arial" w:cs="Arial"/>
          <w:b/>
          <w:sz w:val="20"/>
          <w:szCs w:val="20"/>
        </w:rPr>
        <w:t>INFORMATIO</w:t>
      </w:r>
      <w:r w:rsidR="0025032A" w:rsidRPr="0025032A">
        <w:rPr>
          <w:rFonts w:ascii="Arial" w:hAnsi="Arial" w:cs="Arial"/>
          <w:b/>
          <w:sz w:val="20"/>
          <w:szCs w:val="20"/>
        </w:rPr>
        <w:t>N</w:t>
      </w:r>
      <w:r w:rsidR="0025032A">
        <w:rPr>
          <w:rFonts w:ascii="Arial" w:hAnsi="Arial" w:cs="Arial"/>
          <w:b/>
          <w:sz w:val="20"/>
          <w:szCs w:val="20"/>
        </w:rPr>
        <w:t xml:space="preserve">                                                                                                       </w:t>
      </w:r>
      <w:r w:rsidRPr="0025032A">
        <w:rPr>
          <w:rFonts w:ascii="Arial" w:hAnsi="Arial" w:cs="Arial"/>
          <w:sz w:val="20"/>
          <w:szCs w:val="20"/>
        </w:rPr>
        <w:t>St</w:t>
      </w:r>
      <w:r w:rsidRPr="00C01B89">
        <w:rPr>
          <w:rFonts w:ascii="Arial" w:hAnsi="Arial" w:cs="Arial"/>
          <w:sz w:val="20"/>
          <w:szCs w:val="20"/>
        </w:rPr>
        <w:t xml:space="preserve"> Peter’s Church, Church Road, Woolton L25 5JF.</w:t>
      </w:r>
      <w:r w:rsidR="0025032A">
        <w:rPr>
          <w:rFonts w:ascii="Arial" w:hAnsi="Arial" w:cs="Arial"/>
          <w:sz w:val="20"/>
          <w:szCs w:val="20"/>
        </w:rPr>
        <w:t xml:space="preserve">                                                                                                    </w:t>
      </w:r>
      <w:r w:rsidRPr="00C01B89">
        <w:rPr>
          <w:rFonts w:ascii="Arial" w:hAnsi="Arial" w:cs="Arial"/>
          <w:sz w:val="20"/>
          <w:szCs w:val="20"/>
        </w:rPr>
        <w:t>Official correspondence to Parish Office, Simon Peter Centre, Church Road, Woolton, L25 5JF.</w:t>
      </w:r>
    </w:p>
    <w:p w14:paraId="55395E6E" w14:textId="7941E8B9" w:rsidR="00040A24" w:rsidRPr="00C01B89" w:rsidRDefault="00040A24" w:rsidP="00F32851">
      <w:pPr>
        <w:spacing w:after="200" w:line="276" w:lineRule="auto"/>
        <w:rPr>
          <w:rFonts w:ascii="Arial" w:hAnsi="Arial" w:cs="Arial"/>
          <w:sz w:val="20"/>
          <w:szCs w:val="20"/>
        </w:rPr>
      </w:pPr>
      <w:r w:rsidRPr="00C01B89">
        <w:rPr>
          <w:rFonts w:ascii="Arial" w:hAnsi="Arial" w:cs="Arial"/>
          <w:b/>
          <w:sz w:val="20"/>
          <w:szCs w:val="20"/>
        </w:rPr>
        <w:t xml:space="preserve">PCC members </w:t>
      </w:r>
      <w:r w:rsidRPr="00C01B89">
        <w:rPr>
          <w:rFonts w:ascii="Arial" w:hAnsi="Arial" w:cs="Arial"/>
          <w:sz w:val="20"/>
          <w:szCs w:val="20"/>
        </w:rPr>
        <w:t xml:space="preserve">the following people served as trustees on the PCC during 2018. Elections take place at the APCM in April of each year with Churchwardens being elected annually, a third of ordinary PCC members each year and Deanery Synod members elected every 3 years. It is practice that lay readers are elected to stand as </w:t>
      </w:r>
      <w:r w:rsidRPr="00C01B89">
        <w:rPr>
          <w:rFonts w:ascii="Arial" w:hAnsi="Arial" w:cs="Arial"/>
          <w:i/>
          <w:sz w:val="20"/>
          <w:szCs w:val="20"/>
        </w:rPr>
        <w:t>ex officio</w:t>
      </w:r>
      <w:r w:rsidRPr="00C01B89">
        <w:rPr>
          <w:rFonts w:ascii="Arial" w:hAnsi="Arial" w:cs="Arial"/>
          <w:sz w:val="20"/>
          <w:szCs w:val="20"/>
        </w:rPr>
        <w:t xml:space="preserve"> PCC members. This is voted on annually at the APCM.</w:t>
      </w:r>
    </w:p>
    <w:p w14:paraId="793B2BCD" w14:textId="783D2B4F" w:rsidR="00A271F0" w:rsidRPr="00C01B89" w:rsidRDefault="00040A24" w:rsidP="00A271F0">
      <w:pPr>
        <w:spacing w:after="200" w:line="276" w:lineRule="auto"/>
        <w:rPr>
          <w:rFonts w:ascii="Arial" w:hAnsi="Arial" w:cs="Arial"/>
          <w:sz w:val="20"/>
          <w:szCs w:val="20"/>
        </w:rPr>
      </w:pPr>
      <w:r w:rsidRPr="00C01B89">
        <w:rPr>
          <w:rFonts w:ascii="Arial" w:hAnsi="Arial" w:cs="Arial"/>
          <w:i/>
          <w:sz w:val="20"/>
          <w:szCs w:val="20"/>
        </w:rPr>
        <w:t>Incumbent</w:t>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 xml:space="preserve">Revd Kip Crooks                                             </w:t>
      </w:r>
      <w:r w:rsidR="00C01B89">
        <w:rPr>
          <w:rFonts w:ascii="Arial" w:hAnsi="Arial" w:cs="Arial"/>
          <w:sz w:val="20"/>
          <w:szCs w:val="20"/>
        </w:rPr>
        <w:tab/>
      </w:r>
      <w:r w:rsidRPr="00C01B89">
        <w:rPr>
          <w:rFonts w:ascii="Arial" w:hAnsi="Arial" w:cs="Arial"/>
          <w:sz w:val="20"/>
          <w:szCs w:val="20"/>
        </w:rPr>
        <w:t xml:space="preserve">               </w:t>
      </w:r>
      <w:r w:rsidRPr="00C01B89">
        <w:rPr>
          <w:rFonts w:ascii="Arial" w:hAnsi="Arial" w:cs="Arial"/>
          <w:i/>
          <w:sz w:val="20"/>
          <w:szCs w:val="20"/>
        </w:rPr>
        <w:t>Curate</w:t>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 xml:space="preserve">Revd Andy Radford                                                                 </w:t>
      </w:r>
      <w:r w:rsidRPr="00C01B89">
        <w:rPr>
          <w:rFonts w:ascii="Arial" w:hAnsi="Arial" w:cs="Arial"/>
          <w:i/>
          <w:sz w:val="20"/>
          <w:szCs w:val="20"/>
        </w:rPr>
        <w:t>Readers</w:t>
      </w:r>
      <w:r w:rsidRPr="00C01B89">
        <w:rPr>
          <w:rFonts w:ascii="Arial" w:hAnsi="Arial" w:cs="Arial"/>
          <w:sz w:val="20"/>
          <w:szCs w:val="20"/>
        </w:rPr>
        <w:t xml:space="preserve">                                        </w:t>
      </w:r>
      <w:r w:rsidRPr="00C01B89">
        <w:rPr>
          <w:rFonts w:ascii="Arial" w:hAnsi="Arial" w:cs="Arial"/>
          <w:sz w:val="20"/>
          <w:szCs w:val="20"/>
        </w:rPr>
        <w:tab/>
      </w:r>
      <w:r w:rsidR="00A271F0" w:rsidRPr="00C01B89">
        <w:rPr>
          <w:rFonts w:ascii="Arial" w:hAnsi="Arial" w:cs="Arial"/>
          <w:sz w:val="20"/>
          <w:szCs w:val="20"/>
        </w:rPr>
        <w:t>M</w:t>
      </w:r>
      <w:r w:rsidRPr="00C01B89">
        <w:rPr>
          <w:rFonts w:ascii="Arial" w:hAnsi="Arial" w:cs="Arial"/>
          <w:sz w:val="20"/>
          <w:szCs w:val="20"/>
        </w:rPr>
        <w:t>r Alistair Fletcher</w:t>
      </w:r>
      <w:r w:rsidR="00A271F0" w:rsidRPr="00C01B89">
        <w:rPr>
          <w:rFonts w:ascii="Arial" w:hAnsi="Arial" w:cs="Arial"/>
          <w:sz w:val="20"/>
          <w:szCs w:val="20"/>
        </w:rPr>
        <w:tab/>
      </w:r>
      <w:r w:rsidR="00A271F0" w:rsidRPr="00C01B89">
        <w:rPr>
          <w:rFonts w:ascii="Arial" w:hAnsi="Arial" w:cs="Arial"/>
          <w:sz w:val="20"/>
          <w:szCs w:val="20"/>
        </w:rPr>
        <w:tab/>
        <w:t xml:space="preserve">                                                   </w:t>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t>Mrs Dot Baker</w:t>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t>Mr Ian McColl</w:t>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r>
      <w:r w:rsidR="00A271F0" w:rsidRPr="00C01B89">
        <w:rPr>
          <w:rFonts w:ascii="Arial" w:hAnsi="Arial" w:cs="Arial"/>
          <w:sz w:val="20"/>
          <w:szCs w:val="20"/>
        </w:rPr>
        <w:tab/>
        <w:t>Mrs Ann Pope (emeritus)</w:t>
      </w:r>
    </w:p>
    <w:p w14:paraId="0DAA2A73" w14:textId="5DB3718E" w:rsidR="001E029A" w:rsidRPr="00C01B89" w:rsidRDefault="00A271F0" w:rsidP="00A271F0">
      <w:pPr>
        <w:spacing w:after="200" w:line="276" w:lineRule="auto"/>
        <w:rPr>
          <w:rFonts w:ascii="Arial" w:hAnsi="Arial" w:cs="Arial"/>
          <w:sz w:val="20"/>
          <w:szCs w:val="20"/>
        </w:rPr>
      </w:pPr>
      <w:r w:rsidRPr="00C01B89">
        <w:rPr>
          <w:rFonts w:ascii="Arial" w:hAnsi="Arial" w:cs="Arial"/>
          <w:i/>
          <w:sz w:val="20"/>
          <w:szCs w:val="20"/>
        </w:rPr>
        <w:t>Churchwardens</w:t>
      </w:r>
      <w:r w:rsidRPr="00C01B89">
        <w:rPr>
          <w:rFonts w:ascii="Arial" w:hAnsi="Arial" w:cs="Arial"/>
          <w:i/>
          <w:sz w:val="20"/>
          <w:szCs w:val="20"/>
        </w:rPr>
        <w:tab/>
      </w:r>
      <w:r w:rsidRPr="00C01B89">
        <w:rPr>
          <w:rFonts w:ascii="Arial" w:hAnsi="Arial" w:cs="Arial"/>
          <w:i/>
          <w:sz w:val="20"/>
          <w:szCs w:val="20"/>
        </w:rPr>
        <w:tab/>
      </w:r>
      <w:r w:rsid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Mr Brian Ricketts</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t xml:space="preserve">Mr Terry van </w:t>
      </w:r>
      <w:proofErr w:type="spellStart"/>
      <w:r w:rsidRPr="00C01B89">
        <w:rPr>
          <w:rFonts w:ascii="Arial" w:hAnsi="Arial" w:cs="Arial"/>
          <w:sz w:val="20"/>
          <w:szCs w:val="20"/>
        </w:rPr>
        <w:t>Eker</w:t>
      </w:r>
      <w:proofErr w:type="spellEnd"/>
      <w:r w:rsidR="001E029A" w:rsidRPr="00C01B89">
        <w:rPr>
          <w:rFonts w:ascii="Arial" w:hAnsi="Arial" w:cs="Arial"/>
          <w:sz w:val="20"/>
          <w:szCs w:val="20"/>
        </w:rPr>
        <w:tab/>
      </w:r>
      <w:r w:rsidR="001E029A" w:rsidRPr="00C01B89">
        <w:rPr>
          <w:rFonts w:ascii="Arial" w:hAnsi="Arial" w:cs="Arial"/>
          <w:sz w:val="20"/>
          <w:szCs w:val="20"/>
        </w:rPr>
        <w:tab/>
      </w:r>
      <w:r w:rsidR="001E029A" w:rsidRPr="00C01B89">
        <w:rPr>
          <w:rFonts w:ascii="Arial" w:hAnsi="Arial" w:cs="Arial"/>
          <w:sz w:val="20"/>
          <w:szCs w:val="20"/>
        </w:rPr>
        <w:tab/>
      </w:r>
      <w:r w:rsidR="001E029A" w:rsidRPr="00C01B89">
        <w:rPr>
          <w:rFonts w:ascii="Arial" w:hAnsi="Arial" w:cs="Arial"/>
          <w:sz w:val="20"/>
          <w:szCs w:val="20"/>
        </w:rPr>
        <w:tab/>
      </w:r>
      <w:r w:rsidR="001E029A" w:rsidRPr="00C01B89">
        <w:rPr>
          <w:rFonts w:ascii="Arial" w:hAnsi="Arial" w:cs="Arial"/>
          <w:sz w:val="20"/>
          <w:szCs w:val="20"/>
        </w:rPr>
        <w:tab/>
      </w:r>
      <w:r w:rsidR="001E029A" w:rsidRPr="00C01B89">
        <w:rPr>
          <w:rFonts w:ascii="Arial" w:hAnsi="Arial" w:cs="Arial"/>
          <w:sz w:val="20"/>
          <w:szCs w:val="20"/>
        </w:rPr>
        <w:tab/>
      </w:r>
      <w:r w:rsidR="001E029A" w:rsidRPr="00C01B89">
        <w:rPr>
          <w:rFonts w:ascii="Arial" w:hAnsi="Arial" w:cs="Arial"/>
          <w:sz w:val="20"/>
          <w:szCs w:val="20"/>
        </w:rPr>
        <w:tab/>
      </w:r>
      <w:r w:rsidR="001E029A" w:rsidRPr="00C01B89">
        <w:rPr>
          <w:rFonts w:ascii="Arial" w:hAnsi="Arial" w:cs="Arial"/>
          <w:sz w:val="20"/>
          <w:szCs w:val="20"/>
        </w:rPr>
        <w:tab/>
      </w:r>
      <w:r w:rsidR="001E029A" w:rsidRPr="00C01B89">
        <w:rPr>
          <w:rFonts w:ascii="Arial" w:hAnsi="Arial" w:cs="Arial"/>
          <w:sz w:val="20"/>
          <w:szCs w:val="20"/>
        </w:rPr>
        <w:tab/>
      </w:r>
    </w:p>
    <w:p w14:paraId="0CB3DD7A" w14:textId="4818382A" w:rsidR="001E029A" w:rsidRPr="00C01B89" w:rsidRDefault="001E029A" w:rsidP="00A271F0">
      <w:pPr>
        <w:spacing w:after="200" w:line="276" w:lineRule="auto"/>
        <w:rPr>
          <w:rFonts w:ascii="Arial" w:hAnsi="Arial" w:cs="Arial"/>
          <w:sz w:val="20"/>
          <w:szCs w:val="20"/>
        </w:rPr>
      </w:pPr>
      <w:r w:rsidRPr="00C01B89">
        <w:rPr>
          <w:rFonts w:ascii="Arial" w:hAnsi="Arial" w:cs="Arial"/>
          <w:i/>
          <w:sz w:val="20"/>
          <w:szCs w:val="20"/>
        </w:rPr>
        <w:t>Assistant to the warden</w:t>
      </w:r>
      <w:r w:rsidRPr="00C01B89">
        <w:rPr>
          <w:rFonts w:ascii="Arial" w:hAnsi="Arial" w:cs="Arial"/>
          <w:i/>
          <w:sz w:val="20"/>
          <w:szCs w:val="20"/>
        </w:rPr>
        <w:tab/>
      </w:r>
      <w:r w:rsidRPr="00C01B89">
        <w:rPr>
          <w:rFonts w:ascii="Arial" w:hAnsi="Arial" w:cs="Arial"/>
          <w:i/>
          <w:sz w:val="20"/>
          <w:szCs w:val="20"/>
        </w:rPr>
        <w:tab/>
      </w:r>
      <w:r w:rsidR="00C01B89">
        <w:rPr>
          <w:rFonts w:ascii="Arial" w:hAnsi="Arial" w:cs="Arial"/>
          <w:i/>
          <w:sz w:val="20"/>
          <w:szCs w:val="20"/>
        </w:rPr>
        <w:tab/>
      </w:r>
      <w:r w:rsidRPr="00C01B89">
        <w:rPr>
          <w:rFonts w:ascii="Arial" w:hAnsi="Arial" w:cs="Arial"/>
          <w:sz w:val="20"/>
          <w:szCs w:val="20"/>
        </w:rPr>
        <w:t>Mr Chris Lee</w:t>
      </w:r>
    </w:p>
    <w:p w14:paraId="633585B0" w14:textId="0F2C3F3F" w:rsidR="001E029A" w:rsidRPr="00C01B89" w:rsidRDefault="001E029A" w:rsidP="00A271F0">
      <w:pPr>
        <w:spacing w:after="200" w:line="276" w:lineRule="auto"/>
        <w:rPr>
          <w:rFonts w:ascii="Arial" w:hAnsi="Arial" w:cs="Arial"/>
          <w:sz w:val="20"/>
          <w:szCs w:val="20"/>
        </w:rPr>
      </w:pPr>
      <w:r w:rsidRPr="00C01B89">
        <w:rPr>
          <w:rFonts w:ascii="Arial" w:hAnsi="Arial" w:cs="Arial"/>
          <w:i/>
          <w:sz w:val="20"/>
          <w:szCs w:val="20"/>
        </w:rPr>
        <w:t>Deanery Synod representatives</w:t>
      </w:r>
      <w:r w:rsid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Mrs Gill Dottie</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t>Dr Susan Craig</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00C01B89" w:rsidRPr="00C01B89">
        <w:rPr>
          <w:rFonts w:ascii="Arial" w:hAnsi="Arial" w:cs="Arial"/>
          <w:sz w:val="20"/>
          <w:szCs w:val="20"/>
        </w:rPr>
        <w:tab/>
      </w:r>
      <w:r w:rsidRPr="00C01B89">
        <w:rPr>
          <w:rFonts w:ascii="Arial" w:hAnsi="Arial" w:cs="Arial"/>
          <w:sz w:val="20"/>
          <w:szCs w:val="20"/>
        </w:rPr>
        <w:t>Mr John Moore</w:t>
      </w:r>
    </w:p>
    <w:p w14:paraId="2780A2F3" w14:textId="54A0DCCE" w:rsidR="001E029A" w:rsidRPr="00C01B89" w:rsidRDefault="001E029A" w:rsidP="00A271F0">
      <w:pPr>
        <w:spacing w:after="200" w:line="276" w:lineRule="auto"/>
        <w:rPr>
          <w:rFonts w:ascii="Arial" w:hAnsi="Arial" w:cs="Arial"/>
          <w:sz w:val="20"/>
          <w:szCs w:val="20"/>
        </w:rPr>
      </w:pPr>
      <w:r w:rsidRPr="00C01B89">
        <w:rPr>
          <w:rFonts w:ascii="Arial" w:hAnsi="Arial" w:cs="Arial"/>
          <w:i/>
          <w:sz w:val="20"/>
          <w:szCs w:val="20"/>
        </w:rPr>
        <w:t>Elected members until 2019</w:t>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Mrs Gill Dottie</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t>Mr Chris Lee</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t>Mrs Kate Daly</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t>Mrs Susan West</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p>
    <w:p w14:paraId="1B60C51F" w14:textId="088A8DB5" w:rsidR="00EF1D95" w:rsidRPr="00C01B89" w:rsidRDefault="001E029A" w:rsidP="00A271F0">
      <w:pPr>
        <w:spacing w:after="200" w:line="276" w:lineRule="auto"/>
        <w:rPr>
          <w:rFonts w:ascii="Arial" w:hAnsi="Arial" w:cs="Arial"/>
          <w:i/>
          <w:sz w:val="20"/>
          <w:szCs w:val="20"/>
        </w:rPr>
      </w:pPr>
      <w:r w:rsidRPr="00C01B89">
        <w:rPr>
          <w:rFonts w:ascii="Arial" w:hAnsi="Arial" w:cs="Arial"/>
          <w:i/>
          <w:sz w:val="20"/>
          <w:szCs w:val="20"/>
        </w:rPr>
        <w:t>Elected members until 2020</w:t>
      </w:r>
      <w:r w:rsidRPr="00C01B89">
        <w:rPr>
          <w:rFonts w:ascii="Arial" w:hAnsi="Arial" w:cs="Arial"/>
          <w:i/>
          <w:sz w:val="20"/>
          <w:szCs w:val="20"/>
        </w:rPr>
        <w:tab/>
      </w:r>
      <w:r w:rsidRPr="00C01B89">
        <w:rPr>
          <w:rFonts w:ascii="Arial" w:hAnsi="Arial" w:cs="Arial"/>
          <w:i/>
          <w:sz w:val="20"/>
          <w:szCs w:val="20"/>
        </w:rPr>
        <w:tab/>
      </w:r>
      <w:r w:rsidR="00EF1D95" w:rsidRPr="00C01B89">
        <w:rPr>
          <w:rFonts w:ascii="Arial" w:hAnsi="Arial" w:cs="Arial"/>
          <w:sz w:val="20"/>
          <w:szCs w:val="20"/>
        </w:rPr>
        <w:t xml:space="preserve">Ms Helen </w:t>
      </w:r>
      <w:proofErr w:type="spellStart"/>
      <w:r w:rsidR="00EF1D95" w:rsidRPr="00C01B89">
        <w:rPr>
          <w:rFonts w:ascii="Arial" w:hAnsi="Arial" w:cs="Arial"/>
          <w:sz w:val="20"/>
          <w:szCs w:val="20"/>
        </w:rPr>
        <w:t>Winsland</w:t>
      </w:r>
      <w:proofErr w:type="spellEnd"/>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t>Mr Jack Hayes</w:t>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C01B89">
        <w:rPr>
          <w:rFonts w:ascii="Arial" w:hAnsi="Arial" w:cs="Arial"/>
          <w:sz w:val="20"/>
          <w:szCs w:val="20"/>
        </w:rPr>
        <w:tab/>
      </w:r>
      <w:r w:rsidR="00EF1D95" w:rsidRPr="00C01B89">
        <w:rPr>
          <w:rFonts w:ascii="Arial" w:hAnsi="Arial" w:cs="Arial"/>
          <w:sz w:val="20"/>
          <w:szCs w:val="20"/>
        </w:rPr>
        <w:tab/>
        <w:t>Mrs Andrea Redmond</w:t>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t>Mrs Joan Adams</w:t>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r w:rsidR="00EF1D95" w:rsidRPr="00C01B89">
        <w:rPr>
          <w:rFonts w:ascii="Arial" w:hAnsi="Arial" w:cs="Arial"/>
          <w:sz w:val="20"/>
          <w:szCs w:val="20"/>
        </w:rPr>
        <w:tab/>
      </w:r>
    </w:p>
    <w:p w14:paraId="3A43A43A" w14:textId="466AFF58" w:rsidR="001E029A" w:rsidRPr="00C01B89" w:rsidRDefault="00EF1D95" w:rsidP="00A271F0">
      <w:pPr>
        <w:spacing w:after="200" w:line="276" w:lineRule="auto"/>
        <w:rPr>
          <w:rFonts w:ascii="Arial" w:hAnsi="Arial" w:cs="Arial"/>
          <w:sz w:val="20"/>
          <w:szCs w:val="20"/>
        </w:rPr>
      </w:pPr>
      <w:r w:rsidRPr="00C01B89">
        <w:rPr>
          <w:rFonts w:ascii="Arial" w:hAnsi="Arial" w:cs="Arial"/>
          <w:i/>
          <w:sz w:val="20"/>
          <w:szCs w:val="20"/>
        </w:rPr>
        <w:t>Elected members until 2021</w:t>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Dr Nicola Hawkes</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t>Dr Lynne Roberts</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001E029A" w:rsidRPr="00C01B89">
        <w:rPr>
          <w:rFonts w:ascii="Arial" w:hAnsi="Arial" w:cs="Arial"/>
          <w:i/>
          <w:sz w:val="20"/>
          <w:szCs w:val="20"/>
        </w:rPr>
        <w:t xml:space="preserve"> </w:t>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Dr Susan Craig</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00C01B89">
        <w:rPr>
          <w:rFonts w:ascii="Arial" w:hAnsi="Arial" w:cs="Arial"/>
          <w:sz w:val="20"/>
          <w:szCs w:val="20"/>
        </w:rPr>
        <w:tab/>
      </w:r>
      <w:r w:rsidRPr="00C01B89">
        <w:rPr>
          <w:rFonts w:ascii="Arial" w:hAnsi="Arial" w:cs="Arial"/>
          <w:sz w:val="20"/>
          <w:szCs w:val="20"/>
        </w:rPr>
        <w:t>Mr David Harrison</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t>Mrs Gwen Rawlinson</w:t>
      </w:r>
    </w:p>
    <w:p w14:paraId="57B06B1A" w14:textId="0C16C6F7" w:rsidR="00C01B89" w:rsidRDefault="00EF1D95" w:rsidP="00A271F0">
      <w:pPr>
        <w:spacing w:after="200" w:line="276" w:lineRule="auto"/>
        <w:rPr>
          <w:rFonts w:ascii="Arial" w:hAnsi="Arial" w:cs="Arial"/>
          <w:sz w:val="20"/>
          <w:szCs w:val="20"/>
        </w:rPr>
      </w:pPr>
      <w:r w:rsidRPr="00C01B89">
        <w:rPr>
          <w:rFonts w:ascii="Arial" w:hAnsi="Arial" w:cs="Arial"/>
          <w:i/>
          <w:sz w:val="20"/>
          <w:szCs w:val="20"/>
        </w:rPr>
        <w:t>Buildings Supervisor</w:t>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Mr Brian Siddall</w:t>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P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Pr="00C01B89">
        <w:rPr>
          <w:rFonts w:ascii="Arial" w:hAnsi="Arial" w:cs="Arial"/>
          <w:i/>
          <w:sz w:val="20"/>
          <w:szCs w:val="20"/>
        </w:rPr>
        <w:t xml:space="preserve">      Director of Music</w:t>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i/>
          <w:sz w:val="20"/>
          <w:szCs w:val="20"/>
        </w:rPr>
        <w:tab/>
      </w:r>
      <w:r w:rsidRPr="00C01B89">
        <w:rPr>
          <w:rFonts w:ascii="Arial" w:hAnsi="Arial" w:cs="Arial"/>
          <w:sz w:val="20"/>
          <w:szCs w:val="20"/>
        </w:rPr>
        <w:t>Mr Michael Thwaite</w:t>
      </w:r>
      <w:r w:rsidRPr="00C01B89">
        <w:rPr>
          <w:rFonts w:ascii="Arial" w:hAnsi="Arial" w:cs="Arial"/>
          <w:sz w:val="20"/>
          <w:szCs w:val="20"/>
        </w:rPr>
        <w:tab/>
      </w:r>
      <w:r w:rsidRPr="00C01B89">
        <w:rPr>
          <w:rFonts w:ascii="Arial" w:hAnsi="Arial" w:cs="Arial"/>
          <w:sz w:val="20"/>
          <w:szCs w:val="20"/>
        </w:rPr>
        <w:tab/>
      </w:r>
      <w:r w:rsidR="0001541B" w:rsidRPr="00C01B89">
        <w:rPr>
          <w:rFonts w:ascii="Arial" w:hAnsi="Arial" w:cs="Arial"/>
          <w:sz w:val="20"/>
          <w:szCs w:val="20"/>
        </w:rPr>
        <w:tab/>
      </w:r>
      <w:r w:rsidR="0001541B" w:rsidRPr="00C01B89">
        <w:rPr>
          <w:rFonts w:ascii="Arial" w:hAnsi="Arial" w:cs="Arial"/>
          <w:sz w:val="20"/>
          <w:szCs w:val="20"/>
        </w:rPr>
        <w:tab/>
        <w:t xml:space="preserve">             </w:t>
      </w:r>
      <w:r w:rsidR="0001541B" w:rsidRPr="00C01B89">
        <w:rPr>
          <w:rFonts w:ascii="Arial" w:hAnsi="Arial" w:cs="Arial"/>
          <w:i/>
          <w:sz w:val="20"/>
          <w:szCs w:val="20"/>
        </w:rPr>
        <w:t>Safeguarding Officer</w:t>
      </w:r>
      <w:r w:rsidR="0001541B" w:rsidRPr="00C01B89">
        <w:rPr>
          <w:rFonts w:ascii="Arial" w:hAnsi="Arial" w:cs="Arial"/>
          <w:i/>
          <w:sz w:val="20"/>
          <w:szCs w:val="20"/>
        </w:rPr>
        <w:tab/>
      </w:r>
      <w:r w:rsidR="0001541B" w:rsidRPr="00C01B89">
        <w:rPr>
          <w:rFonts w:ascii="Arial" w:hAnsi="Arial" w:cs="Arial"/>
          <w:i/>
          <w:sz w:val="20"/>
          <w:szCs w:val="20"/>
        </w:rPr>
        <w:tab/>
      </w:r>
      <w:r w:rsidR="0001541B" w:rsidRPr="00C01B89">
        <w:rPr>
          <w:rFonts w:ascii="Arial" w:hAnsi="Arial" w:cs="Arial"/>
          <w:i/>
          <w:sz w:val="20"/>
          <w:szCs w:val="20"/>
        </w:rPr>
        <w:tab/>
      </w:r>
      <w:r w:rsidR="0001541B" w:rsidRPr="00C01B89">
        <w:rPr>
          <w:rFonts w:ascii="Arial" w:hAnsi="Arial" w:cs="Arial"/>
          <w:sz w:val="20"/>
          <w:szCs w:val="20"/>
        </w:rPr>
        <w:t xml:space="preserve">Mrs Kate </w:t>
      </w:r>
      <w:proofErr w:type="gramStart"/>
      <w:r w:rsidR="0001541B" w:rsidRPr="00C01B89">
        <w:rPr>
          <w:rFonts w:ascii="Arial" w:hAnsi="Arial" w:cs="Arial"/>
          <w:sz w:val="20"/>
          <w:szCs w:val="20"/>
        </w:rPr>
        <w:t>Daly</w:t>
      </w:r>
      <w:r w:rsidR="0001541B" w:rsidRPr="00C01B89">
        <w:rPr>
          <w:rFonts w:ascii="Arial" w:hAnsi="Arial" w:cs="Arial"/>
          <w:i/>
          <w:sz w:val="20"/>
          <w:szCs w:val="20"/>
        </w:rPr>
        <w:t xml:space="preserve">  </w:t>
      </w:r>
      <w:r w:rsidR="0001541B" w:rsidRPr="00C01B89">
        <w:rPr>
          <w:rFonts w:ascii="Arial" w:hAnsi="Arial" w:cs="Arial"/>
          <w:i/>
          <w:sz w:val="20"/>
          <w:szCs w:val="20"/>
        </w:rPr>
        <w:tab/>
      </w:r>
      <w:proofErr w:type="gramEnd"/>
      <w:r w:rsidR="0001541B" w:rsidRPr="00C01B89">
        <w:rPr>
          <w:rFonts w:ascii="Arial" w:hAnsi="Arial" w:cs="Arial"/>
          <w:i/>
          <w:sz w:val="20"/>
          <w:szCs w:val="20"/>
        </w:rPr>
        <w:tab/>
      </w:r>
      <w:r w:rsidR="00C01B89">
        <w:rPr>
          <w:rFonts w:ascii="Arial" w:hAnsi="Arial" w:cs="Arial"/>
          <w:i/>
          <w:sz w:val="20"/>
          <w:szCs w:val="20"/>
        </w:rPr>
        <w:tab/>
      </w:r>
      <w:r w:rsidR="00C01B89">
        <w:rPr>
          <w:rFonts w:ascii="Arial" w:hAnsi="Arial" w:cs="Arial"/>
          <w:i/>
          <w:sz w:val="20"/>
          <w:szCs w:val="20"/>
        </w:rPr>
        <w:tab/>
      </w:r>
      <w:r w:rsidR="00C01B89">
        <w:rPr>
          <w:rFonts w:ascii="Arial" w:hAnsi="Arial" w:cs="Arial"/>
          <w:i/>
          <w:sz w:val="20"/>
          <w:szCs w:val="20"/>
        </w:rPr>
        <w:tab/>
        <w:t xml:space="preserve">     Vulnerable Adults Coordinator</w:t>
      </w:r>
      <w:r w:rsidR="0001541B" w:rsidRPr="00C01B89">
        <w:rPr>
          <w:rFonts w:ascii="Arial" w:hAnsi="Arial" w:cs="Arial"/>
          <w:i/>
          <w:sz w:val="20"/>
          <w:szCs w:val="20"/>
        </w:rPr>
        <w:tab/>
      </w:r>
      <w:r w:rsidR="00C01B89">
        <w:rPr>
          <w:rFonts w:ascii="Arial" w:hAnsi="Arial" w:cs="Arial"/>
          <w:i/>
          <w:sz w:val="20"/>
          <w:szCs w:val="20"/>
        </w:rPr>
        <w:t xml:space="preserve">            </w:t>
      </w:r>
      <w:r w:rsidR="00C01B89">
        <w:rPr>
          <w:rFonts w:ascii="Arial" w:hAnsi="Arial" w:cs="Arial"/>
          <w:sz w:val="20"/>
          <w:szCs w:val="20"/>
        </w:rPr>
        <w:t>Revd Paul Holt</w:t>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t xml:space="preserve">  </w:t>
      </w:r>
      <w:r w:rsidR="00C01B89">
        <w:rPr>
          <w:rFonts w:ascii="Arial" w:hAnsi="Arial" w:cs="Arial"/>
          <w:i/>
          <w:sz w:val="20"/>
          <w:szCs w:val="20"/>
        </w:rPr>
        <w:t>Recorder</w:t>
      </w:r>
      <w:r w:rsidR="00C01B89">
        <w:rPr>
          <w:rFonts w:ascii="Arial" w:hAnsi="Arial" w:cs="Arial"/>
          <w:i/>
          <w:sz w:val="20"/>
          <w:szCs w:val="20"/>
        </w:rPr>
        <w:tab/>
      </w:r>
      <w:r w:rsidR="00C01B89">
        <w:rPr>
          <w:rFonts w:ascii="Arial" w:hAnsi="Arial" w:cs="Arial"/>
          <w:i/>
          <w:sz w:val="20"/>
          <w:szCs w:val="20"/>
        </w:rPr>
        <w:tab/>
      </w:r>
      <w:r w:rsidR="00C01B89">
        <w:rPr>
          <w:rFonts w:ascii="Arial" w:hAnsi="Arial" w:cs="Arial"/>
          <w:i/>
          <w:sz w:val="20"/>
          <w:szCs w:val="20"/>
        </w:rPr>
        <w:tab/>
      </w:r>
      <w:r w:rsidR="00C01B89">
        <w:rPr>
          <w:rFonts w:ascii="Arial" w:hAnsi="Arial" w:cs="Arial"/>
          <w:i/>
          <w:sz w:val="20"/>
          <w:szCs w:val="20"/>
        </w:rPr>
        <w:tab/>
      </w:r>
      <w:r w:rsidR="00C01B89">
        <w:rPr>
          <w:rFonts w:ascii="Arial" w:hAnsi="Arial" w:cs="Arial"/>
          <w:sz w:val="20"/>
          <w:szCs w:val="20"/>
        </w:rPr>
        <w:t>Mr Tim Warn</w:t>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t xml:space="preserve">    </w:t>
      </w:r>
      <w:r w:rsidR="00C01B89">
        <w:rPr>
          <w:rFonts w:ascii="Arial" w:hAnsi="Arial" w:cs="Arial"/>
          <w:i/>
          <w:sz w:val="20"/>
          <w:szCs w:val="20"/>
        </w:rPr>
        <w:t>Gift Aid Secretary</w:t>
      </w:r>
      <w:r w:rsidR="00C01B89">
        <w:rPr>
          <w:rFonts w:ascii="Arial" w:hAnsi="Arial" w:cs="Arial"/>
          <w:sz w:val="20"/>
          <w:szCs w:val="20"/>
        </w:rPr>
        <w:t xml:space="preserve"> </w:t>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t>Mrs Sue Beecroft</w:t>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t xml:space="preserve">             </w:t>
      </w:r>
      <w:r w:rsidR="00C01B89">
        <w:rPr>
          <w:rFonts w:ascii="Arial" w:hAnsi="Arial" w:cs="Arial"/>
          <w:i/>
          <w:sz w:val="20"/>
          <w:szCs w:val="20"/>
        </w:rPr>
        <w:t>Health &amp; Safety Officers</w:t>
      </w:r>
      <w:r w:rsidR="00C01B89">
        <w:rPr>
          <w:rFonts w:ascii="Arial" w:hAnsi="Arial" w:cs="Arial"/>
          <w:i/>
          <w:sz w:val="20"/>
          <w:szCs w:val="20"/>
        </w:rPr>
        <w:tab/>
      </w:r>
      <w:r w:rsidR="00C01B89">
        <w:rPr>
          <w:rFonts w:ascii="Arial" w:hAnsi="Arial" w:cs="Arial"/>
          <w:i/>
          <w:sz w:val="20"/>
          <w:szCs w:val="20"/>
        </w:rPr>
        <w:tab/>
      </w:r>
      <w:r w:rsidR="00C01B89">
        <w:rPr>
          <w:rFonts w:ascii="Arial" w:hAnsi="Arial" w:cs="Arial"/>
          <w:i/>
          <w:sz w:val="20"/>
          <w:szCs w:val="20"/>
        </w:rPr>
        <w:tab/>
      </w:r>
      <w:r w:rsidR="00C01B89">
        <w:rPr>
          <w:rFonts w:ascii="Arial" w:hAnsi="Arial" w:cs="Arial"/>
          <w:sz w:val="20"/>
          <w:szCs w:val="20"/>
        </w:rPr>
        <w:t>Mrs Gill Chambers</w:t>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t>Mr Andy Ford</w:t>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r>
      <w:r w:rsidR="00C01B89">
        <w:rPr>
          <w:rFonts w:ascii="Arial" w:hAnsi="Arial" w:cs="Arial"/>
          <w:sz w:val="20"/>
          <w:szCs w:val="20"/>
        </w:rPr>
        <w:tab/>
        <w:t xml:space="preserve">         </w:t>
      </w:r>
      <w:r w:rsidR="00C01B89">
        <w:rPr>
          <w:rFonts w:ascii="Arial" w:hAnsi="Arial" w:cs="Arial"/>
          <w:i/>
          <w:sz w:val="20"/>
          <w:szCs w:val="20"/>
        </w:rPr>
        <w:t>Bankers</w:t>
      </w:r>
      <w:r w:rsidR="00C01B89">
        <w:rPr>
          <w:rFonts w:ascii="Arial" w:hAnsi="Arial" w:cs="Arial"/>
          <w:i/>
          <w:sz w:val="20"/>
          <w:szCs w:val="20"/>
        </w:rPr>
        <w:tab/>
      </w:r>
      <w:r w:rsidR="00C01B89">
        <w:rPr>
          <w:rFonts w:ascii="Arial" w:hAnsi="Arial" w:cs="Arial"/>
          <w:i/>
          <w:sz w:val="20"/>
          <w:szCs w:val="20"/>
        </w:rPr>
        <w:tab/>
      </w:r>
      <w:r w:rsidR="00C01B89">
        <w:rPr>
          <w:rFonts w:ascii="Arial" w:hAnsi="Arial" w:cs="Arial"/>
          <w:i/>
          <w:sz w:val="20"/>
          <w:szCs w:val="20"/>
        </w:rPr>
        <w:tab/>
      </w:r>
      <w:r w:rsidR="00C01B89">
        <w:rPr>
          <w:rFonts w:ascii="Arial" w:hAnsi="Arial" w:cs="Arial"/>
          <w:i/>
          <w:sz w:val="20"/>
          <w:szCs w:val="20"/>
        </w:rPr>
        <w:tab/>
      </w:r>
      <w:r w:rsidR="00C01B89">
        <w:rPr>
          <w:rFonts w:ascii="Arial" w:hAnsi="Arial" w:cs="Arial"/>
          <w:sz w:val="20"/>
          <w:szCs w:val="20"/>
        </w:rPr>
        <w:t>Barclay’s Bank, Allerton Road, Woolto</w:t>
      </w:r>
      <w:r w:rsidR="00FB779A">
        <w:rPr>
          <w:rFonts w:ascii="Arial" w:hAnsi="Arial" w:cs="Arial"/>
          <w:sz w:val="20"/>
          <w:szCs w:val="20"/>
        </w:rPr>
        <w:t>n L25</w:t>
      </w:r>
      <w:r w:rsidR="0025032A">
        <w:rPr>
          <w:rFonts w:ascii="Arial" w:hAnsi="Arial" w:cs="Arial"/>
          <w:sz w:val="20"/>
          <w:szCs w:val="20"/>
        </w:rPr>
        <w:tab/>
        <w:t xml:space="preserve">        A</w:t>
      </w:r>
      <w:r w:rsidR="0025032A">
        <w:rPr>
          <w:rFonts w:ascii="Arial" w:hAnsi="Arial" w:cs="Arial"/>
          <w:i/>
          <w:sz w:val="20"/>
          <w:szCs w:val="20"/>
        </w:rPr>
        <w:t>rchitect</w:t>
      </w:r>
      <w:r w:rsidR="0025032A">
        <w:rPr>
          <w:rFonts w:ascii="Arial" w:hAnsi="Arial" w:cs="Arial"/>
          <w:i/>
          <w:sz w:val="20"/>
          <w:szCs w:val="20"/>
        </w:rPr>
        <w:tab/>
      </w:r>
      <w:r w:rsidR="0025032A">
        <w:rPr>
          <w:rFonts w:ascii="Arial" w:hAnsi="Arial" w:cs="Arial"/>
          <w:i/>
          <w:sz w:val="20"/>
          <w:szCs w:val="20"/>
        </w:rPr>
        <w:tab/>
      </w:r>
      <w:r w:rsidR="0025032A">
        <w:rPr>
          <w:rFonts w:ascii="Arial" w:hAnsi="Arial" w:cs="Arial"/>
          <w:i/>
          <w:sz w:val="20"/>
          <w:szCs w:val="20"/>
        </w:rPr>
        <w:tab/>
      </w:r>
      <w:r w:rsidR="0025032A">
        <w:rPr>
          <w:rFonts w:ascii="Arial" w:hAnsi="Arial" w:cs="Arial"/>
          <w:i/>
          <w:sz w:val="20"/>
          <w:szCs w:val="20"/>
        </w:rPr>
        <w:tab/>
      </w:r>
      <w:r w:rsidR="0025032A">
        <w:rPr>
          <w:rFonts w:ascii="Arial" w:hAnsi="Arial" w:cs="Arial"/>
          <w:sz w:val="20"/>
          <w:szCs w:val="20"/>
        </w:rPr>
        <w:t>Mr David Watkin</w:t>
      </w:r>
    </w:p>
    <w:p w14:paraId="5F0C2130" w14:textId="608956D3" w:rsidR="0025032A" w:rsidRPr="0025032A" w:rsidRDefault="0025032A" w:rsidP="00A271F0">
      <w:pPr>
        <w:spacing w:after="200" w:line="276" w:lineRule="auto"/>
        <w:rPr>
          <w:rFonts w:ascii="Arial" w:hAnsi="Arial" w:cs="Arial"/>
          <w:sz w:val="20"/>
          <w:szCs w:val="20"/>
        </w:rPr>
      </w:pPr>
      <w:r>
        <w:rPr>
          <w:rFonts w:ascii="Arial" w:hAnsi="Arial" w:cs="Arial"/>
          <w:sz w:val="20"/>
          <w:szCs w:val="20"/>
        </w:rPr>
        <w:t>Day to day management control of the church is exercised by the Standing Committee – Rector, Wardens, Treasurer, Secretary – contactable via church 0151 428 6810</w:t>
      </w:r>
    </w:p>
    <w:p w14:paraId="30E78836" w14:textId="77777777" w:rsidR="00A24297" w:rsidRDefault="00340620" w:rsidP="00A271F0">
      <w:pPr>
        <w:spacing w:after="200" w:line="276" w:lineRule="auto"/>
        <w:rPr>
          <w:rFonts w:ascii="Arial" w:hAnsi="Arial" w:cs="Arial"/>
          <w:sz w:val="20"/>
          <w:szCs w:val="20"/>
        </w:rPr>
      </w:pPr>
      <w:r w:rsidRPr="00A24297">
        <w:rPr>
          <w:rFonts w:ascii="Arial" w:hAnsi="Arial" w:cs="Arial"/>
          <w:b/>
          <w:sz w:val="20"/>
          <w:szCs w:val="20"/>
          <w:u w:val="single"/>
        </w:rPr>
        <w:lastRenderedPageBreak/>
        <w:t>Structure, Management and Governance</w:t>
      </w:r>
      <w:r w:rsidRPr="00A24297">
        <w:rPr>
          <w:rFonts w:ascii="Arial" w:hAnsi="Arial" w:cs="Arial"/>
          <w:sz w:val="20"/>
          <w:szCs w:val="20"/>
        </w:rPr>
        <w:tab/>
      </w:r>
      <w:r w:rsidRPr="00A24297">
        <w:rPr>
          <w:rFonts w:ascii="Arial" w:hAnsi="Arial" w:cs="Arial"/>
          <w:sz w:val="20"/>
          <w:szCs w:val="20"/>
        </w:rPr>
        <w:tab/>
      </w:r>
      <w:r w:rsidRPr="00A24297">
        <w:rPr>
          <w:rFonts w:ascii="Arial" w:hAnsi="Arial" w:cs="Arial"/>
          <w:sz w:val="20"/>
          <w:szCs w:val="20"/>
        </w:rPr>
        <w:tab/>
      </w:r>
      <w:r w:rsidRPr="00A24297">
        <w:rPr>
          <w:rFonts w:ascii="Arial" w:hAnsi="Arial" w:cs="Arial"/>
          <w:sz w:val="20"/>
          <w:szCs w:val="20"/>
        </w:rPr>
        <w:tab/>
      </w:r>
      <w:r w:rsidRPr="00A24297">
        <w:rPr>
          <w:rFonts w:ascii="Arial" w:hAnsi="Arial" w:cs="Arial"/>
          <w:sz w:val="20"/>
          <w:szCs w:val="20"/>
        </w:rPr>
        <w:tab/>
      </w:r>
      <w:r w:rsidRPr="00A24297">
        <w:rPr>
          <w:rFonts w:ascii="Arial" w:hAnsi="Arial" w:cs="Arial"/>
          <w:sz w:val="20"/>
          <w:szCs w:val="20"/>
        </w:rPr>
        <w:tab/>
        <w:t xml:space="preserve">                 St Peter’s Woolton PCC is a </w:t>
      </w:r>
      <w:r w:rsidR="00A24297">
        <w:rPr>
          <w:rFonts w:ascii="Arial" w:hAnsi="Arial" w:cs="Arial"/>
          <w:sz w:val="20"/>
          <w:szCs w:val="20"/>
        </w:rPr>
        <w:t>body corporate and operates under the Parochial Church Councils (Powers) Measure 1956 and the Church representation rules.</w:t>
      </w:r>
    </w:p>
    <w:p w14:paraId="6FF5A921" w14:textId="77777777" w:rsidR="00A24297" w:rsidRDefault="00A24297" w:rsidP="00A271F0">
      <w:pPr>
        <w:spacing w:after="200" w:line="276" w:lineRule="auto"/>
        <w:rPr>
          <w:rFonts w:ascii="Arial" w:hAnsi="Arial" w:cs="Arial"/>
          <w:sz w:val="20"/>
          <w:szCs w:val="20"/>
        </w:rPr>
      </w:pPr>
      <w:r>
        <w:rPr>
          <w:rFonts w:ascii="Arial" w:hAnsi="Arial" w:cs="Arial"/>
          <w:sz w:val="20"/>
          <w:szCs w:val="20"/>
        </w:rPr>
        <w:t>The PCC is a charity registered with the Charity Commission; Charity number 1132014.</w:t>
      </w:r>
    </w:p>
    <w:p w14:paraId="63E34777" w14:textId="77777777" w:rsidR="00A24297" w:rsidRDefault="00A24297" w:rsidP="00A271F0">
      <w:pPr>
        <w:spacing w:after="200" w:line="276" w:lineRule="auto"/>
        <w:rPr>
          <w:rFonts w:ascii="Arial" w:hAnsi="Arial" w:cs="Arial"/>
          <w:sz w:val="20"/>
          <w:szCs w:val="20"/>
        </w:rPr>
      </w:pPr>
      <w:r>
        <w:rPr>
          <w:rFonts w:ascii="Arial" w:hAnsi="Arial" w:cs="Arial"/>
          <w:sz w:val="20"/>
          <w:szCs w:val="20"/>
        </w:rPr>
        <w:t>All members of the PCC are registered as trustees with the Charity Commission.</w:t>
      </w:r>
    </w:p>
    <w:p w14:paraId="4B20190F" w14:textId="77777777" w:rsidR="00E3148B" w:rsidRDefault="00A24297" w:rsidP="00A271F0">
      <w:pPr>
        <w:spacing w:after="200" w:line="276" w:lineRule="auto"/>
        <w:rPr>
          <w:rFonts w:ascii="Arial" w:hAnsi="Arial" w:cs="Arial"/>
          <w:sz w:val="20"/>
          <w:szCs w:val="20"/>
        </w:rPr>
      </w:pPr>
      <w:r>
        <w:rPr>
          <w:rFonts w:ascii="Arial" w:hAnsi="Arial" w:cs="Arial"/>
          <w:sz w:val="20"/>
          <w:szCs w:val="20"/>
        </w:rPr>
        <w:t>The method of appointment of PCC members is set out in the Church Representation Rules.  All church members are encouraged to register on the Electoral Roll and stand for election to the PCC.  Councillors are elected for a term of three years.</w:t>
      </w:r>
    </w:p>
    <w:p w14:paraId="63C15D7E" w14:textId="0537C292" w:rsidR="00E3148B" w:rsidRDefault="00E3148B" w:rsidP="00A271F0">
      <w:pPr>
        <w:spacing w:after="200" w:line="276" w:lineRule="auto"/>
        <w:rPr>
          <w:rFonts w:ascii="Arial" w:hAnsi="Arial" w:cs="Arial"/>
          <w:sz w:val="20"/>
          <w:szCs w:val="20"/>
        </w:rPr>
      </w:pPr>
      <w:r>
        <w:rPr>
          <w:rFonts w:ascii="Arial" w:hAnsi="Arial" w:cs="Arial"/>
          <w:sz w:val="20"/>
          <w:szCs w:val="20"/>
        </w:rPr>
        <w:t>The PCC operates three subcommittees: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Standing Committee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Finance and Fabric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Mission Committee</w:t>
      </w:r>
      <w:r>
        <w:rPr>
          <w:rFonts w:ascii="Arial" w:hAnsi="Arial" w:cs="Arial"/>
          <w:sz w:val="20"/>
          <w:szCs w:val="20"/>
        </w:rPr>
        <w:tab/>
        <w:t xml:space="preserve">                                  </w:t>
      </w:r>
    </w:p>
    <w:p w14:paraId="7FB7DD32" w14:textId="77777777" w:rsidR="00905A9F" w:rsidRDefault="00905A9F" w:rsidP="00A271F0">
      <w:pPr>
        <w:spacing w:after="200" w:line="276" w:lineRule="auto"/>
        <w:rPr>
          <w:rFonts w:ascii="Arial" w:hAnsi="Arial" w:cs="Arial"/>
          <w:sz w:val="20"/>
          <w:szCs w:val="20"/>
        </w:rPr>
      </w:pPr>
      <w:r>
        <w:rPr>
          <w:rFonts w:ascii="Arial" w:hAnsi="Arial" w:cs="Arial"/>
          <w:sz w:val="20"/>
          <w:szCs w:val="20"/>
        </w:rPr>
        <w:t>Membership of the subcommittees comprises: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1A476BB0" w14:textId="188B3D47" w:rsidR="00E3148B" w:rsidRDefault="00905A9F" w:rsidP="00A271F0">
      <w:pPr>
        <w:spacing w:after="200" w:line="276" w:lineRule="auto"/>
        <w:rPr>
          <w:rFonts w:ascii="Arial" w:hAnsi="Arial" w:cs="Arial"/>
          <w:sz w:val="20"/>
          <w:szCs w:val="20"/>
        </w:rPr>
      </w:pPr>
      <w:r w:rsidRPr="00B8528D">
        <w:rPr>
          <w:rFonts w:ascii="Arial" w:hAnsi="Arial" w:cs="Arial"/>
          <w:i/>
          <w:sz w:val="20"/>
          <w:szCs w:val="20"/>
        </w:rPr>
        <w:t>Standing Committee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ab/>
        <w:t xml:space="preserve">  Incumbent</w:t>
      </w:r>
      <w:proofErr w:type="gramEnd"/>
      <w:r>
        <w:rPr>
          <w:rFonts w:ascii="Arial" w:hAnsi="Arial" w:cs="Arial"/>
          <w:sz w:val="20"/>
          <w:szCs w:val="20"/>
        </w:rPr>
        <w:t xml:space="preserve">, Churchwardens, Treasurer, Secretary. </w:t>
      </w:r>
    </w:p>
    <w:p w14:paraId="32ABC529" w14:textId="36CD2C58" w:rsidR="00EF1D95" w:rsidRDefault="00E3148B" w:rsidP="00A271F0">
      <w:pPr>
        <w:spacing w:after="200" w:line="276" w:lineRule="auto"/>
        <w:rPr>
          <w:rFonts w:ascii="Arial" w:hAnsi="Arial" w:cs="Arial"/>
          <w:sz w:val="20"/>
          <w:szCs w:val="20"/>
        </w:rPr>
      </w:pPr>
      <w:r w:rsidRPr="00B8528D">
        <w:rPr>
          <w:rFonts w:ascii="Arial" w:hAnsi="Arial" w:cs="Arial"/>
          <w:i/>
          <w:sz w:val="20"/>
          <w:szCs w:val="20"/>
        </w:rPr>
        <w:t>Fi</w:t>
      </w:r>
      <w:r w:rsidR="00B8528D" w:rsidRPr="00B8528D">
        <w:rPr>
          <w:rFonts w:ascii="Arial" w:hAnsi="Arial" w:cs="Arial"/>
          <w:i/>
          <w:sz w:val="20"/>
          <w:szCs w:val="20"/>
        </w:rPr>
        <w:t>nance and Fabric committee</w:t>
      </w:r>
      <w:r w:rsidR="00B8528D">
        <w:rPr>
          <w:rFonts w:ascii="Arial" w:hAnsi="Arial" w:cs="Arial"/>
          <w:sz w:val="20"/>
          <w:szCs w:val="20"/>
        </w:rPr>
        <w:tab/>
      </w:r>
      <w:r w:rsidR="00B8528D">
        <w:rPr>
          <w:rFonts w:ascii="Arial" w:hAnsi="Arial" w:cs="Arial"/>
          <w:sz w:val="20"/>
          <w:szCs w:val="20"/>
        </w:rPr>
        <w:tab/>
      </w:r>
      <w:r w:rsidR="00B8528D">
        <w:rPr>
          <w:rFonts w:ascii="Arial" w:hAnsi="Arial" w:cs="Arial"/>
          <w:sz w:val="20"/>
          <w:szCs w:val="20"/>
        </w:rPr>
        <w:tab/>
      </w:r>
      <w:r w:rsidR="00B8528D">
        <w:rPr>
          <w:rFonts w:ascii="Arial" w:hAnsi="Arial" w:cs="Arial"/>
          <w:sz w:val="20"/>
          <w:szCs w:val="20"/>
        </w:rPr>
        <w:tab/>
      </w:r>
      <w:r w:rsidR="00B8528D">
        <w:rPr>
          <w:rFonts w:ascii="Arial" w:hAnsi="Arial" w:cs="Arial"/>
          <w:sz w:val="20"/>
          <w:szCs w:val="20"/>
        </w:rPr>
        <w:tab/>
      </w:r>
      <w:r w:rsidR="00B8528D">
        <w:rPr>
          <w:rFonts w:ascii="Arial" w:hAnsi="Arial" w:cs="Arial"/>
          <w:sz w:val="20"/>
          <w:szCs w:val="20"/>
        </w:rPr>
        <w:tab/>
      </w:r>
      <w:r w:rsidR="00B8528D">
        <w:rPr>
          <w:rFonts w:ascii="Arial" w:hAnsi="Arial" w:cs="Arial"/>
          <w:sz w:val="20"/>
          <w:szCs w:val="20"/>
        </w:rPr>
        <w:tab/>
      </w:r>
      <w:r w:rsidR="00B8528D">
        <w:rPr>
          <w:rFonts w:ascii="Arial" w:hAnsi="Arial" w:cs="Arial"/>
          <w:sz w:val="20"/>
          <w:szCs w:val="20"/>
        </w:rPr>
        <w:tab/>
      </w:r>
      <w:r w:rsidR="00B8528D">
        <w:rPr>
          <w:rFonts w:ascii="Arial" w:hAnsi="Arial" w:cs="Arial"/>
          <w:sz w:val="20"/>
          <w:szCs w:val="20"/>
        </w:rPr>
        <w:tab/>
        <w:t xml:space="preserve">      Incumbent, Churchwardens, Treasurer, Secretary</w:t>
      </w:r>
      <w:r w:rsidR="00340620" w:rsidRPr="00A24297">
        <w:rPr>
          <w:rFonts w:ascii="Arial" w:hAnsi="Arial" w:cs="Arial"/>
          <w:sz w:val="20"/>
          <w:szCs w:val="20"/>
        </w:rPr>
        <w:tab/>
      </w:r>
      <w:r w:rsidR="00340620" w:rsidRPr="00A24297">
        <w:rPr>
          <w:rFonts w:ascii="Arial" w:hAnsi="Arial" w:cs="Arial"/>
          <w:sz w:val="20"/>
          <w:szCs w:val="20"/>
        </w:rPr>
        <w:tab/>
      </w:r>
      <w:r w:rsidR="00340620" w:rsidRPr="00A24297">
        <w:rPr>
          <w:rFonts w:ascii="Arial" w:hAnsi="Arial" w:cs="Arial"/>
          <w:sz w:val="20"/>
          <w:szCs w:val="20"/>
        </w:rPr>
        <w:tab/>
      </w:r>
      <w:r w:rsidR="00340620" w:rsidRPr="00A24297">
        <w:rPr>
          <w:rFonts w:ascii="Arial" w:hAnsi="Arial" w:cs="Arial"/>
          <w:sz w:val="20"/>
          <w:szCs w:val="20"/>
        </w:rPr>
        <w:tab/>
        <w:t xml:space="preserve">                             </w:t>
      </w:r>
      <w:proofErr w:type="gramStart"/>
      <w:r w:rsidR="00340620" w:rsidRPr="00A24297">
        <w:rPr>
          <w:rFonts w:ascii="Arial" w:hAnsi="Arial" w:cs="Arial"/>
          <w:sz w:val="20"/>
          <w:szCs w:val="20"/>
        </w:rPr>
        <w:t xml:space="preserve">  </w:t>
      </w:r>
      <w:r w:rsidR="00B8528D">
        <w:rPr>
          <w:rFonts w:ascii="Arial" w:hAnsi="Arial" w:cs="Arial"/>
          <w:sz w:val="20"/>
          <w:szCs w:val="20"/>
        </w:rPr>
        <w:t>,</w:t>
      </w:r>
      <w:proofErr w:type="gramEnd"/>
      <w:r w:rsidR="00B8528D">
        <w:rPr>
          <w:rFonts w:ascii="Arial" w:hAnsi="Arial" w:cs="Arial"/>
          <w:sz w:val="20"/>
          <w:szCs w:val="20"/>
        </w:rPr>
        <w:t xml:space="preserve"> Buildings’ Supervisor, Mrs Sue Beecroft (Chair), Mr Tudor Roberts.</w:t>
      </w:r>
    </w:p>
    <w:p w14:paraId="782AFBD7" w14:textId="1A858B43" w:rsidR="00B8528D" w:rsidRDefault="00B8528D" w:rsidP="00A271F0">
      <w:pPr>
        <w:spacing w:after="200" w:line="276" w:lineRule="auto"/>
        <w:rPr>
          <w:rFonts w:ascii="Arial" w:hAnsi="Arial" w:cs="Arial"/>
          <w:sz w:val="20"/>
          <w:szCs w:val="20"/>
        </w:rPr>
      </w:pPr>
      <w:r w:rsidRPr="00B8528D">
        <w:rPr>
          <w:rFonts w:ascii="Arial" w:hAnsi="Arial" w:cs="Arial"/>
          <w:i/>
          <w:sz w:val="20"/>
          <w:szCs w:val="20"/>
        </w:rPr>
        <w:t>Mission Committee</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 xml:space="preserve">              </w:t>
      </w:r>
      <w:r w:rsidRPr="00B8528D">
        <w:rPr>
          <w:rFonts w:ascii="Arial" w:hAnsi="Arial" w:cs="Arial"/>
          <w:sz w:val="20"/>
          <w:szCs w:val="20"/>
        </w:rPr>
        <w:t>Mr</w:t>
      </w:r>
      <w:r>
        <w:rPr>
          <w:rFonts w:ascii="Arial" w:hAnsi="Arial" w:cs="Arial"/>
          <w:sz w:val="20"/>
          <w:szCs w:val="20"/>
        </w:rPr>
        <w:t xml:space="preserve"> Ian McColl (Chair), Mrs Louise Davison, Mr Stephen McArdle, Revd Kip Crooks, Revd Andy Radford</w:t>
      </w:r>
      <w:r w:rsidR="00A64010">
        <w:rPr>
          <w:rFonts w:ascii="Arial" w:hAnsi="Arial" w:cs="Arial"/>
          <w:sz w:val="20"/>
          <w:szCs w:val="20"/>
        </w:rPr>
        <w:t xml:space="preserve"> and Mrs Gwen Rawlinson(secretary).</w:t>
      </w:r>
    </w:p>
    <w:p w14:paraId="6753B34D" w14:textId="090D6BC5" w:rsidR="00A64010" w:rsidRDefault="00A64010" w:rsidP="00A271F0">
      <w:pPr>
        <w:spacing w:after="200" w:line="276" w:lineRule="auto"/>
        <w:rPr>
          <w:rFonts w:ascii="Arial" w:hAnsi="Arial" w:cs="Arial"/>
          <w:sz w:val="20"/>
          <w:szCs w:val="20"/>
        </w:rPr>
      </w:pPr>
      <w:r>
        <w:rPr>
          <w:rFonts w:ascii="Arial" w:hAnsi="Arial" w:cs="Arial"/>
          <w:sz w:val="20"/>
          <w:szCs w:val="20"/>
        </w:rPr>
        <w:t>PCC members receive induction training including trustee responsibilities, basic health, safety and risk assessment and child protection procedures.</w:t>
      </w:r>
    </w:p>
    <w:p w14:paraId="27C070C1" w14:textId="77777777" w:rsidR="00A64010" w:rsidRDefault="00A64010" w:rsidP="00A271F0">
      <w:pPr>
        <w:spacing w:after="200" w:line="276" w:lineRule="auto"/>
        <w:rPr>
          <w:rFonts w:ascii="Arial" w:hAnsi="Arial" w:cs="Arial"/>
          <w:sz w:val="20"/>
          <w:szCs w:val="20"/>
        </w:rPr>
      </w:pPr>
      <w:r>
        <w:rPr>
          <w:rFonts w:ascii="Arial" w:hAnsi="Arial" w:cs="Arial"/>
          <w:sz w:val="20"/>
          <w:szCs w:val="20"/>
          <w:u w:val="single"/>
        </w:rPr>
        <w:t>Risk Assessments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To identify major risks, the Finance &amp; Fabric Committee consider risk assessments.  Procedures are put into place to manage those risks and minimise their impact on the life of the church.</w:t>
      </w:r>
    </w:p>
    <w:p w14:paraId="3254D0BD" w14:textId="77777777" w:rsidR="00ED2BA4" w:rsidRDefault="00A64010" w:rsidP="00A271F0">
      <w:pPr>
        <w:spacing w:after="200" w:line="276" w:lineRule="auto"/>
        <w:rPr>
          <w:rFonts w:ascii="Arial" w:hAnsi="Arial" w:cs="Arial"/>
          <w:sz w:val="20"/>
          <w:szCs w:val="20"/>
        </w:rPr>
      </w:pPr>
      <w:r>
        <w:rPr>
          <w:rFonts w:ascii="Arial" w:hAnsi="Arial" w:cs="Arial"/>
          <w:sz w:val="20"/>
          <w:szCs w:val="20"/>
          <w:u w:val="single"/>
        </w:rPr>
        <w:t>Financial Risks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An annual budget is prepared to ensure short term viability.  Actual results compared with budget are reported at every Finance &amp; Fabric meeting</w:t>
      </w:r>
      <w:r w:rsidR="00B91AC4">
        <w:rPr>
          <w:rFonts w:ascii="Arial" w:hAnsi="Arial" w:cs="Arial"/>
          <w:sz w:val="20"/>
          <w:szCs w:val="20"/>
        </w:rPr>
        <w:t>.  This committee reviews the investments held by the PCC annually.  Investments are only made in approved low risk</w:t>
      </w:r>
      <w:r w:rsidR="00ED2BA4">
        <w:rPr>
          <w:rFonts w:ascii="Arial" w:hAnsi="Arial" w:cs="Arial"/>
          <w:sz w:val="20"/>
          <w:szCs w:val="20"/>
        </w:rPr>
        <w:t xml:space="preserve"> funds approved for charity use.</w:t>
      </w:r>
    </w:p>
    <w:p w14:paraId="6F1B5158" w14:textId="65E0BFF8" w:rsidR="00197294" w:rsidRDefault="00ED2BA4" w:rsidP="00A271F0">
      <w:pPr>
        <w:spacing w:after="200" w:line="276" w:lineRule="auto"/>
        <w:rPr>
          <w:rFonts w:ascii="Arial" w:hAnsi="Arial" w:cs="Arial"/>
          <w:sz w:val="20"/>
          <w:szCs w:val="20"/>
        </w:rPr>
      </w:pPr>
      <w:r>
        <w:rPr>
          <w:rFonts w:ascii="Arial" w:hAnsi="Arial" w:cs="Arial"/>
          <w:sz w:val="20"/>
          <w:szCs w:val="20"/>
          <w:u w:val="single"/>
        </w:rPr>
        <w:t>Health and Safety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Specific procedures for recording incidents were put in place and an appropriate policy was approved in May 2018 and will be reviewed in May 2019.</w:t>
      </w:r>
      <w:r w:rsidR="000F3153">
        <w:rPr>
          <w:rFonts w:ascii="Arial" w:hAnsi="Arial" w:cs="Arial"/>
          <w:sz w:val="20"/>
          <w:szCs w:val="20"/>
        </w:rPr>
        <w:t xml:space="preserve">                            </w:t>
      </w:r>
    </w:p>
    <w:p w14:paraId="62EC2707" w14:textId="40818EF4" w:rsidR="00A64010" w:rsidRDefault="00197294" w:rsidP="00A271F0">
      <w:pPr>
        <w:spacing w:after="200" w:line="276" w:lineRule="auto"/>
        <w:rPr>
          <w:rFonts w:ascii="Arial" w:hAnsi="Arial" w:cs="Arial"/>
          <w:sz w:val="20"/>
          <w:szCs w:val="20"/>
        </w:rPr>
      </w:pPr>
      <w:r>
        <w:rPr>
          <w:rFonts w:ascii="Arial" w:hAnsi="Arial" w:cs="Arial"/>
          <w:sz w:val="20"/>
          <w:szCs w:val="20"/>
          <w:u w:val="single"/>
        </w:rPr>
        <w:t>Safeguarding</w:t>
      </w:r>
      <w:r w:rsidR="00ED2BA4">
        <w:rPr>
          <w:rFonts w:ascii="Arial" w:hAnsi="Arial" w:cs="Arial"/>
          <w:sz w:val="20"/>
          <w:szCs w:val="20"/>
        </w:rPr>
        <w:t xml:space="preserve"> </w:t>
      </w:r>
      <w:r w:rsidR="00A6401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3153">
        <w:rPr>
          <w:rFonts w:ascii="Arial" w:hAnsi="Arial" w:cs="Arial"/>
          <w:sz w:val="20"/>
          <w:szCs w:val="20"/>
        </w:rPr>
        <w:t xml:space="preserve">                         </w:t>
      </w:r>
      <w:r>
        <w:rPr>
          <w:rFonts w:ascii="Arial" w:hAnsi="Arial" w:cs="Arial"/>
          <w:sz w:val="20"/>
          <w:szCs w:val="20"/>
        </w:rPr>
        <w:t xml:space="preserve">  </w:t>
      </w:r>
      <w:proofErr w:type="gramStart"/>
      <w:r>
        <w:rPr>
          <w:rFonts w:ascii="Arial" w:hAnsi="Arial" w:cs="Arial"/>
          <w:sz w:val="20"/>
          <w:szCs w:val="20"/>
        </w:rPr>
        <w:tab/>
        <w:t xml:space="preserve">  </w:t>
      </w:r>
      <w:r>
        <w:rPr>
          <w:rFonts w:ascii="Arial" w:hAnsi="Arial" w:cs="Arial"/>
          <w:sz w:val="20"/>
          <w:szCs w:val="20"/>
        </w:rPr>
        <w:tab/>
      </w:r>
      <w:proofErr w:type="gramEnd"/>
      <w:r w:rsidR="000F3153">
        <w:rPr>
          <w:rFonts w:ascii="Arial" w:hAnsi="Arial" w:cs="Arial"/>
          <w:sz w:val="20"/>
          <w:szCs w:val="20"/>
        </w:rPr>
        <w:t xml:space="preserve"> 108 adult</w:t>
      </w:r>
      <w:r>
        <w:rPr>
          <w:rFonts w:ascii="Arial" w:hAnsi="Arial" w:cs="Arial"/>
          <w:sz w:val="20"/>
          <w:szCs w:val="20"/>
        </w:rPr>
        <w:t xml:space="preserve"> have been formally checked and hold current DBS certificates.  A Safeguarding policy and ongoing training procedure were originally agreed formally by the PCC in 2007 and last reviewed in 2016. </w:t>
      </w:r>
    </w:p>
    <w:p w14:paraId="12AA572D" w14:textId="16929709" w:rsidR="00197294" w:rsidRPr="00197294" w:rsidRDefault="00197294" w:rsidP="00A271F0">
      <w:pPr>
        <w:spacing w:after="200" w:line="276" w:lineRule="auto"/>
        <w:rPr>
          <w:rFonts w:ascii="Arial" w:hAnsi="Arial" w:cs="Arial"/>
          <w:sz w:val="20"/>
          <w:szCs w:val="20"/>
        </w:rPr>
      </w:pPr>
      <w:r>
        <w:rPr>
          <w:rFonts w:ascii="Arial" w:hAnsi="Arial" w:cs="Arial"/>
          <w:sz w:val="20"/>
          <w:szCs w:val="20"/>
          <w:u w:val="single"/>
        </w:rPr>
        <w:t>Vulnerable Adults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A vulnerable adults</w:t>
      </w:r>
      <w:r w:rsidR="003031BB">
        <w:rPr>
          <w:rFonts w:ascii="Arial" w:hAnsi="Arial" w:cs="Arial"/>
          <w:sz w:val="20"/>
          <w:szCs w:val="20"/>
        </w:rPr>
        <w:t>’</w:t>
      </w:r>
      <w:r>
        <w:rPr>
          <w:rFonts w:ascii="Arial" w:hAnsi="Arial" w:cs="Arial"/>
          <w:sz w:val="20"/>
          <w:szCs w:val="20"/>
        </w:rPr>
        <w:t xml:space="preserve"> policy</w:t>
      </w:r>
      <w:r w:rsidR="003031BB">
        <w:rPr>
          <w:rFonts w:ascii="Arial" w:hAnsi="Arial" w:cs="Arial"/>
          <w:sz w:val="20"/>
          <w:szCs w:val="20"/>
        </w:rPr>
        <w:t xml:space="preserve"> and training procedures for pastoral visitors was agree by the PCC in 2014and is subject to annual review.  Nine members of the congregation have been through the training scheme and working under the supervision of our vulnerable </w:t>
      </w:r>
      <w:proofErr w:type="gramStart"/>
      <w:r w:rsidR="003031BB">
        <w:rPr>
          <w:rFonts w:ascii="Arial" w:hAnsi="Arial" w:cs="Arial"/>
          <w:sz w:val="20"/>
          <w:szCs w:val="20"/>
        </w:rPr>
        <w:t>adults</w:t>
      </w:r>
      <w:proofErr w:type="gramEnd"/>
      <w:r w:rsidR="003031BB">
        <w:rPr>
          <w:rFonts w:ascii="Arial" w:hAnsi="Arial" w:cs="Arial"/>
          <w:sz w:val="20"/>
          <w:szCs w:val="20"/>
        </w:rPr>
        <w:t xml:space="preserve"> coordinator.</w:t>
      </w:r>
      <w:r>
        <w:rPr>
          <w:rFonts w:ascii="Arial" w:hAnsi="Arial" w:cs="Arial"/>
          <w:sz w:val="20"/>
          <w:szCs w:val="20"/>
        </w:rPr>
        <w:t xml:space="preserve"> </w:t>
      </w:r>
    </w:p>
    <w:p w14:paraId="5941D9E2" w14:textId="2BFAAAD4" w:rsidR="00F32851" w:rsidRPr="00476CF1" w:rsidRDefault="00124CEE" w:rsidP="00F32851">
      <w:pPr>
        <w:spacing w:after="200" w:line="276" w:lineRule="auto"/>
        <w:rPr>
          <w:rFonts w:ascii="Arial" w:hAnsi="Arial" w:cs="Arial"/>
          <w:b/>
          <w:sz w:val="20"/>
          <w:szCs w:val="20"/>
          <w:u w:val="single"/>
        </w:rPr>
      </w:pPr>
      <w:r>
        <w:rPr>
          <w:rFonts w:ascii="Arial" w:hAnsi="Arial" w:cs="Arial"/>
          <w:b/>
          <w:sz w:val="20"/>
          <w:szCs w:val="20"/>
          <w:u w:val="single"/>
        </w:rPr>
        <w:lastRenderedPageBreak/>
        <w:t>W</w:t>
      </w:r>
      <w:r w:rsidR="00F32851" w:rsidRPr="00476CF1">
        <w:rPr>
          <w:rFonts w:ascii="Arial" w:hAnsi="Arial" w:cs="Arial"/>
          <w:b/>
          <w:sz w:val="20"/>
          <w:szCs w:val="20"/>
          <w:u w:val="single"/>
        </w:rPr>
        <w:t xml:space="preserve">ho we </w:t>
      </w:r>
      <w:proofErr w:type="gramStart"/>
      <w:r w:rsidR="00F32851" w:rsidRPr="00476CF1">
        <w:rPr>
          <w:rFonts w:ascii="Arial" w:hAnsi="Arial" w:cs="Arial"/>
          <w:b/>
          <w:sz w:val="20"/>
          <w:szCs w:val="20"/>
          <w:u w:val="single"/>
        </w:rPr>
        <w:t>are</w:t>
      </w:r>
      <w:proofErr w:type="gramEnd"/>
    </w:p>
    <w:p w14:paraId="4E508D04" w14:textId="4F74B728" w:rsidR="00F32851" w:rsidRPr="00476CF1" w:rsidRDefault="00F32851" w:rsidP="00F32851">
      <w:pPr>
        <w:spacing w:after="200" w:line="276" w:lineRule="auto"/>
        <w:rPr>
          <w:rFonts w:ascii="Arial" w:hAnsi="Arial" w:cs="Arial"/>
          <w:sz w:val="20"/>
          <w:szCs w:val="20"/>
        </w:rPr>
      </w:pPr>
      <w:r w:rsidRPr="00476CF1">
        <w:rPr>
          <w:rFonts w:ascii="Arial" w:hAnsi="Arial" w:cs="Arial"/>
          <w:sz w:val="20"/>
          <w:szCs w:val="20"/>
        </w:rPr>
        <w:t>St. Peter’s</w:t>
      </w:r>
      <w:r w:rsidR="00E76C58" w:rsidRPr="00476CF1">
        <w:rPr>
          <w:rFonts w:ascii="Arial" w:hAnsi="Arial" w:cs="Arial"/>
          <w:sz w:val="20"/>
          <w:szCs w:val="20"/>
        </w:rPr>
        <w:t>,</w:t>
      </w:r>
      <w:r w:rsidRPr="00476CF1">
        <w:rPr>
          <w:rFonts w:ascii="Arial" w:hAnsi="Arial" w:cs="Arial"/>
          <w:sz w:val="20"/>
          <w:szCs w:val="20"/>
        </w:rPr>
        <w:t xml:space="preserve"> in the heart of Woolton Village</w:t>
      </w:r>
      <w:r w:rsidR="00E76C58" w:rsidRPr="00476CF1">
        <w:rPr>
          <w:rFonts w:ascii="Arial" w:hAnsi="Arial" w:cs="Arial"/>
          <w:sz w:val="20"/>
          <w:szCs w:val="20"/>
        </w:rPr>
        <w:t>,</w:t>
      </w:r>
      <w:r w:rsidRPr="00476CF1">
        <w:rPr>
          <w:rFonts w:ascii="Arial" w:hAnsi="Arial" w:cs="Arial"/>
          <w:sz w:val="20"/>
          <w:szCs w:val="20"/>
        </w:rPr>
        <w:t xml:space="preserve"> is a busy, lively Church.  Our Sunday Services and Children’s groups attract around 400 people each week.  We have many all age groups attached to our Church that meet on both a weekly and monthly cycle and continue to expand activities on offer to our local community through </w:t>
      </w:r>
      <w:r w:rsidR="00E76C58" w:rsidRPr="00476CF1">
        <w:rPr>
          <w:rFonts w:ascii="Arial" w:hAnsi="Arial" w:cs="Arial"/>
          <w:sz w:val="20"/>
          <w:szCs w:val="20"/>
        </w:rPr>
        <w:t>‘</w:t>
      </w:r>
      <w:r w:rsidRPr="00476CF1">
        <w:rPr>
          <w:rFonts w:ascii="Arial" w:hAnsi="Arial" w:cs="Arial"/>
          <w:sz w:val="20"/>
          <w:szCs w:val="20"/>
        </w:rPr>
        <w:t>The Hub</w:t>
      </w:r>
      <w:r w:rsidR="00E76C58" w:rsidRPr="00476CF1">
        <w:rPr>
          <w:rFonts w:ascii="Arial" w:hAnsi="Arial" w:cs="Arial"/>
          <w:sz w:val="20"/>
          <w:szCs w:val="20"/>
        </w:rPr>
        <w:t>’,</w:t>
      </w:r>
      <w:r w:rsidRPr="00476CF1">
        <w:rPr>
          <w:rFonts w:ascii="Arial" w:hAnsi="Arial" w:cs="Arial"/>
          <w:sz w:val="20"/>
          <w:szCs w:val="20"/>
        </w:rPr>
        <w:t xml:space="preserve"> a Church run community base housed within the Simon Peter Centre on Church Road.  We are known world wide as the </w:t>
      </w:r>
      <w:r w:rsidR="00E76C58" w:rsidRPr="00476CF1">
        <w:rPr>
          <w:rFonts w:ascii="Arial" w:hAnsi="Arial" w:cs="Arial"/>
          <w:sz w:val="20"/>
          <w:szCs w:val="20"/>
        </w:rPr>
        <w:t>“</w:t>
      </w:r>
      <w:r w:rsidRPr="00476CF1">
        <w:rPr>
          <w:rFonts w:ascii="Arial" w:hAnsi="Arial" w:cs="Arial"/>
          <w:sz w:val="20"/>
          <w:szCs w:val="20"/>
        </w:rPr>
        <w:t>Beatles Church</w:t>
      </w:r>
      <w:r w:rsidR="00E76C58" w:rsidRPr="00476CF1">
        <w:rPr>
          <w:rFonts w:ascii="Arial" w:hAnsi="Arial" w:cs="Arial"/>
          <w:sz w:val="20"/>
          <w:szCs w:val="20"/>
        </w:rPr>
        <w:t>”</w:t>
      </w:r>
      <w:r w:rsidRPr="00476CF1">
        <w:rPr>
          <w:rFonts w:ascii="Arial" w:hAnsi="Arial" w:cs="Arial"/>
          <w:sz w:val="20"/>
          <w:szCs w:val="20"/>
        </w:rPr>
        <w:t>.  The grave of Eleanor Rigby can be found i</w:t>
      </w:r>
      <w:r w:rsidR="00E76C58" w:rsidRPr="00476CF1">
        <w:rPr>
          <w:rFonts w:ascii="Arial" w:hAnsi="Arial" w:cs="Arial"/>
          <w:sz w:val="20"/>
          <w:szCs w:val="20"/>
        </w:rPr>
        <w:t xml:space="preserve">n our Churchyard, </w:t>
      </w:r>
      <w:proofErr w:type="gramStart"/>
      <w:r w:rsidR="00E76C58" w:rsidRPr="00476CF1">
        <w:rPr>
          <w:rFonts w:ascii="Arial" w:hAnsi="Arial" w:cs="Arial"/>
          <w:sz w:val="20"/>
          <w:szCs w:val="20"/>
        </w:rPr>
        <w:t>We</w:t>
      </w:r>
      <w:proofErr w:type="gramEnd"/>
      <w:r w:rsidR="00E76C58" w:rsidRPr="00476CF1">
        <w:rPr>
          <w:rFonts w:ascii="Arial" w:hAnsi="Arial" w:cs="Arial"/>
          <w:sz w:val="20"/>
          <w:szCs w:val="20"/>
        </w:rPr>
        <w:t xml:space="preserve"> are a stop-</w:t>
      </w:r>
      <w:r w:rsidRPr="00476CF1">
        <w:rPr>
          <w:rFonts w:ascii="Arial" w:hAnsi="Arial" w:cs="Arial"/>
          <w:sz w:val="20"/>
          <w:szCs w:val="20"/>
        </w:rPr>
        <w:t>of</w:t>
      </w:r>
      <w:r w:rsidR="00E76C58" w:rsidRPr="00476CF1">
        <w:rPr>
          <w:rFonts w:ascii="Arial" w:hAnsi="Arial" w:cs="Arial"/>
          <w:sz w:val="20"/>
          <w:szCs w:val="20"/>
        </w:rPr>
        <w:t>f</w:t>
      </w:r>
      <w:r w:rsidRPr="00476CF1">
        <w:rPr>
          <w:rFonts w:ascii="Arial" w:hAnsi="Arial" w:cs="Arial"/>
          <w:sz w:val="20"/>
          <w:szCs w:val="20"/>
        </w:rPr>
        <w:t xml:space="preserve"> point on the Fab 4 Taxi Tour!</w:t>
      </w:r>
    </w:p>
    <w:p w14:paraId="033EB690" w14:textId="77777777" w:rsidR="00F32851" w:rsidRPr="00476CF1" w:rsidRDefault="00F32851" w:rsidP="00F32851">
      <w:pPr>
        <w:rPr>
          <w:rFonts w:ascii="Arial" w:hAnsi="Arial" w:cs="Arial"/>
          <w:b/>
          <w:sz w:val="20"/>
          <w:szCs w:val="20"/>
          <w:highlight w:val="yellow"/>
          <w:u w:val="single"/>
        </w:rPr>
      </w:pPr>
    </w:p>
    <w:p w14:paraId="17EE5934" w14:textId="77777777" w:rsidR="00F32851" w:rsidRPr="00476CF1" w:rsidRDefault="00F32851" w:rsidP="00F32851">
      <w:pPr>
        <w:rPr>
          <w:rFonts w:ascii="Arial" w:hAnsi="Arial" w:cs="Arial"/>
          <w:b/>
          <w:sz w:val="20"/>
          <w:szCs w:val="20"/>
          <w:u w:val="single"/>
        </w:rPr>
      </w:pPr>
      <w:r w:rsidRPr="00476CF1">
        <w:rPr>
          <w:rFonts w:ascii="Arial" w:hAnsi="Arial" w:cs="Arial"/>
          <w:b/>
          <w:sz w:val="20"/>
          <w:szCs w:val="20"/>
          <w:u w:val="single"/>
        </w:rPr>
        <w:t>Objectives and Activities</w:t>
      </w:r>
    </w:p>
    <w:p w14:paraId="2DE0DDC9" w14:textId="77777777" w:rsidR="00F32851" w:rsidRPr="00476CF1" w:rsidRDefault="00F32851" w:rsidP="00F32851">
      <w:pPr>
        <w:rPr>
          <w:rFonts w:ascii="Arial" w:hAnsi="Arial" w:cs="Arial"/>
          <w:b/>
          <w:sz w:val="20"/>
          <w:szCs w:val="20"/>
          <w:u w:val="single"/>
        </w:rPr>
      </w:pPr>
    </w:p>
    <w:p w14:paraId="26A933D9" w14:textId="77777777" w:rsidR="00F32851" w:rsidRPr="00476CF1" w:rsidRDefault="00F32851" w:rsidP="00F32851">
      <w:pPr>
        <w:rPr>
          <w:rFonts w:ascii="Arial" w:hAnsi="Arial" w:cs="Arial"/>
          <w:sz w:val="20"/>
          <w:szCs w:val="20"/>
        </w:rPr>
      </w:pPr>
      <w:r w:rsidRPr="00476CF1">
        <w:rPr>
          <w:rFonts w:ascii="Arial" w:hAnsi="Arial" w:cs="Arial"/>
          <w:sz w:val="20"/>
          <w:szCs w:val="20"/>
        </w:rPr>
        <w:t>The general functions of the PCC are stated within section 2 of the Parochial Church Councils (Powers) Measure 1956.</w:t>
      </w:r>
    </w:p>
    <w:p w14:paraId="4436DEC7" w14:textId="77777777" w:rsidR="00F32851" w:rsidRPr="00476CF1" w:rsidRDefault="00F32851" w:rsidP="00F32851">
      <w:pPr>
        <w:rPr>
          <w:rFonts w:ascii="Arial" w:hAnsi="Arial" w:cs="Arial"/>
          <w:color w:val="000000" w:themeColor="text1"/>
          <w:sz w:val="20"/>
          <w:szCs w:val="20"/>
        </w:rPr>
      </w:pPr>
    </w:p>
    <w:p w14:paraId="080D550F" w14:textId="77777777" w:rsidR="00F32851" w:rsidRPr="00476CF1" w:rsidRDefault="00F32851" w:rsidP="00F32851">
      <w:pPr>
        <w:rPr>
          <w:rFonts w:ascii="Arial" w:hAnsi="Arial" w:cs="Arial"/>
          <w:color w:val="000000" w:themeColor="text1"/>
          <w:sz w:val="20"/>
          <w:szCs w:val="20"/>
        </w:rPr>
      </w:pPr>
      <w:r w:rsidRPr="00476CF1">
        <w:rPr>
          <w:rFonts w:ascii="Arial" w:hAnsi="Arial" w:cs="Arial"/>
          <w:color w:val="000000" w:themeColor="text1"/>
          <w:sz w:val="20"/>
          <w:szCs w:val="20"/>
        </w:rPr>
        <w:t>The PCC (Powers) measure 1956 states that the PCC “is to co-operate with the minister in promoting in the parish the whole mission of the Church, pastoral, evangelistic, social, and ecumenical”</w:t>
      </w:r>
    </w:p>
    <w:p w14:paraId="0284CEFC" w14:textId="77777777" w:rsidR="00F32851" w:rsidRPr="00476CF1" w:rsidRDefault="00F32851" w:rsidP="00F32851">
      <w:pPr>
        <w:rPr>
          <w:rFonts w:ascii="Arial" w:hAnsi="Arial" w:cs="Arial"/>
          <w:color w:val="000000" w:themeColor="text1"/>
          <w:sz w:val="20"/>
          <w:szCs w:val="20"/>
        </w:rPr>
      </w:pPr>
      <w:r w:rsidRPr="00476CF1">
        <w:rPr>
          <w:rFonts w:ascii="Arial" w:hAnsi="Arial" w:cs="Arial"/>
          <w:color w:val="000000" w:themeColor="text1"/>
          <w:sz w:val="20"/>
          <w:szCs w:val="20"/>
        </w:rPr>
        <w:t xml:space="preserve">When planning our activities for the year, the PCC gave consideration to the Charity Commission’s guidance on public benefit and, in particular, the specific guidance to charities concerned with the advancement of religion.  </w:t>
      </w:r>
    </w:p>
    <w:p w14:paraId="3C05454E" w14:textId="77777777" w:rsidR="00F32851" w:rsidRPr="00476CF1" w:rsidRDefault="00F32851" w:rsidP="00F32851">
      <w:pPr>
        <w:rPr>
          <w:rFonts w:ascii="Arial" w:hAnsi="Arial" w:cs="Arial"/>
          <w:color w:val="000000" w:themeColor="text1"/>
          <w:sz w:val="20"/>
          <w:szCs w:val="20"/>
        </w:rPr>
      </w:pPr>
    </w:p>
    <w:p w14:paraId="31409E2D" w14:textId="223D4FD5" w:rsidR="00F32851" w:rsidRPr="00476CF1" w:rsidRDefault="00F32851" w:rsidP="00F32851">
      <w:pPr>
        <w:rPr>
          <w:rFonts w:ascii="Arial" w:hAnsi="Arial" w:cs="Arial"/>
          <w:b/>
          <w:color w:val="000000" w:themeColor="text1"/>
          <w:sz w:val="20"/>
          <w:szCs w:val="20"/>
        </w:rPr>
      </w:pPr>
      <w:r w:rsidRPr="00476CF1">
        <w:rPr>
          <w:rFonts w:ascii="Arial" w:hAnsi="Arial" w:cs="Arial"/>
          <w:b/>
          <w:color w:val="000000" w:themeColor="text1"/>
          <w:sz w:val="20"/>
          <w:szCs w:val="20"/>
        </w:rPr>
        <w:t>Our objectives for 201</w:t>
      </w:r>
      <w:r w:rsidR="00140E0F" w:rsidRPr="00476CF1">
        <w:rPr>
          <w:rFonts w:ascii="Arial" w:hAnsi="Arial" w:cs="Arial"/>
          <w:b/>
          <w:color w:val="000000" w:themeColor="text1"/>
          <w:sz w:val="20"/>
          <w:szCs w:val="20"/>
        </w:rPr>
        <w:t>8</w:t>
      </w:r>
      <w:r w:rsidR="00237D6B" w:rsidRPr="00476CF1">
        <w:rPr>
          <w:rFonts w:ascii="Arial" w:hAnsi="Arial" w:cs="Arial"/>
          <w:b/>
          <w:color w:val="000000" w:themeColor="text1"/>
          <w:sz w:val="20"/>
          <w:szCs w:val="20"/>
        </w:rPr>
        <w:t xml:space="preserve"> </w:t>
      </w:r>
      <w:r w:rsidRPr="00476CF1">
        <w:rPr>
          <w:rFonts w:ascii="Arial" w:hAnsi="Arial" w:cs="Arial"/>
          <w:b/>
          <w:color w:val="000000" w:themeColor="text1"/>
          <w:sz w:val="20"/>
          <w:szCs w:val="20"/>
        </w:rPr>
        <w:t>were to provide the following public benefits, we refer to these benefits as the Four Pillars of Mission:</w:t>
      </w:r>
    </w:p>
    <w:p w14:paraId="1700F0DA" w14:textId="77777777" w:rsidR="00F32851" w:rsidRPr="00476CF1" w:rsidRDefault="00F32851" w:rsidP="00F32851">
      <w:pPr>
        <w:rPr>
          <w:rFonts w:ascii="Arial" w:hAnsi="Arial" w:cs="Arial"/>
          <w:sz w:val="20"/>
          <w:szCs w:val="20"/>
        </w:rPr>
      </w:pPr>
    </w:p>
    <w:p w14:paraId="1A24A022" w14:textId="55D31D63" w:rsidR="00F32851" w:rsidRPr="00476CF1" w:rsidRDefault="00E76C58" w:rsidP="00F32851">
      <w:pPr>
        <w:rPr>
          <w:rFonts w:ascii="Arial" w:hAnsi="Arial" w:cs="Arial"/>
          <w:b/>
          <w:sz w:val="20"/>
          <w:szCs w:val="20"/>
        </w:rPr>
      </w:pPr>
      <w:r w:rsidRPr="00476CF1">
        <w:rPr>
          <w:rFonts w:ascii="Arial" w:hAnsi="Arial" w:cs="Arial"/>
          <w:b/>
          <w:sz w:val="20"/>
          <w:szCs w:val="20"/>
        </w:rPr>
        <w:t>To m</w:t>
      </w:r>
      <w:r w:rsidR="00F32851" w:rsidRPr="00476CF1">
        <w:rPr>
          <w:rFonts w:ascii="Arial" w:hAnsi="Arial" w:cs="Arial"/>
          <w:b/>
          <w:sz w:val="20"/>
          <w:szCs w:val="20"/>
        </w:rPr>
        <w:t>aintain and improve the church building to further the mission and increase sustainability</w:t>
      </w:r>
    </w:p>
    <w:p w14:paraId="75EB6EE4" w14:textId="77777777" w:rsidR="000D160F" w:rsidRDefault="000D160F" w:rsidP="00F32851">
      <w:pPr>
        <w:rPr>
          <w:rFonts w:ascii="Arial" w:hAnsi="Arial" w:cs="Arial"/>
          <w:b/>
          <w:sz w:val="20"/>
          <w:szCs w:val="20"/>
        </w:rPr>
      </w:pPr>
    </w:p>
    <w:p w14:paraId="0E7AECBF" w14:textId="640A162A" w:rsidR="00F32851" w:rsidRDefault="00F32851" w:rsidP="00F32851">
      <w:pPr>
        <w:rPr>
          <w:rFonts w:ascii="Arial" w:hAnsi="Arial" w:cs="Arial"/>
          <w:b/>
          <w:sz w:val="20"/>
          <w:szCs w:val="20"/>
        </w:rPr>
      </w:pPr>
      <w:r w:rsidRPr="00476CF1">
        <w:rPr>
          <w:rFonts w:ascii="Arial" w:hAnsi="Arial" w:cs="Arial"/>
          <w:b/>
          <w:sz w:val="20"/>
          <w:szCs w:val="20"/>
        </w:rPr>
        <w:t>To expand our ministry with Young People and invest in the church of the future</w:t>
      </w:r>
    </w:p>
    <w:p w14:paraId="7201347A" w14:textId="77777777" w:rsidR="000D160F" w:rsidRPr="00476CF1" w:rsidRDefault="000D160F" w:rsidP="00F32851">
      <w:pPr>
        <w:rPr>
          <w:rFonts w:ascii="Arial" w:hAnsi="Arial" w:cs="Arial"/>
          <w:b/>
          <w:sz w:val="20"/>
          <w:szCs w:val="20"/>
        </w:rPr>
      </w:pPr>
    </w:p>
    <w:p w14:paraId="1046D247" w14:textId="77777777" w:rsidR="00F32851" w:rsidRPr="00476CF1" w:rsidRDefault="00F32851" w:rsidP="00F32851">
      <w:pPr>
        <w:rPr>
          <w:rFonts w:ascii="Arial" w:hAnsi="Arial" w:cs="Arial"/>
          <w:b/>
          <w:sz w:val="20"/>
          <w:szCs w:val="20"/>
        </w:rPr>
      </w:pPr>
      <w:r w:rsidRPr="00476CF1">
        <w:rPr>
          <w:rFonts w:ascii="Arial" w:hAnsi="Arial" w:cs="Arial"/>
          <w:b/>
          <w:sz w:val="20"/>
          <w:szCs w:val="20"/>
        </w:rPr>
        <w:t>To provide opportunities for every member of the congregation to progress in their spiritual journey</w:t>
      </w:r>
    </w:p>
    <w:p w14:paraId="7A809841" w14:textId="325E016E" w:rsidR="000D160F" w:rsidRDefault="000D160F" w:rsidP="00F32851">
      <w:pPr>
        <w:ind w:left="720"/>
        <w:rPr>
          <w:rFonts w:ascii="Arial" w:hAnsi="Arial" w:cs="Arial"/>
          <w:b/>
          <w:sz w:val="20"/>
          <w:szCs w:val="20"/>
          <w:highlight w:val="yellow"/>
        </w:rPr>
      </w:pPr>
    </w:p>
    <w:p w14:paraId="5B69B0B3" w14:textId="0A6EFD2B" w:rsidR="000D160F" w:rsidRPr="005E048C" w:rsidRDefault="000D160F" w:rsidP="000D160F">
      <w:pPr>
        <w:rPr>
          <w:rFonts w:ascii="Arial" w:hAnsi="Arial" w:cs="Arial"/>
          <w:color w:val="000000"/>
          <w:sz w:val="20"/>
          <w:szCs w:val="20"/>
        </w:rPr>
      </w:pPr>
      <w:r w:rsidRPr="005E048C">
        <w:rPr>
          <w:rFonts w:ascii="Arial" w:hAnsi="Arial" w:cs="Arial"/>
          <w:b/>
          <w:sz w:val="20"/>
          <w:szCs w:val="20"/>
        </w:rPr>
        <w:t>To use our resources and talents to spread the word of God through outreach and evangelism</w:t>
      </w:r>
    </w:p>
    <w:p w14:paraId="12E67CAC" w14:textId="7A291E73" w:rsidR="00F32851" w:rsidRDefault="00F32851" w:rsidP="00F32851">
      <w:pPr>
        <w:rPr>
          <w:rFonts w:ascii="Arial" w:hAnsi="Arial" w:cs="Arial"/>
          <w:b/>
          <w:color w:val="000000"/>
          <w:sz w:val="20"/>
          <w:szCs w:val="20"/>
        </w:rPr>
      </w:pPr>
    </w:p>
    <w:p w14:paraId="16821731" w14:textId="77777777" w:rsidR="005E048C" w:rsidRPr="005E048C" w:rsidRDefault="005E048C" w:rsidP="00F32851">
      <w:pPr>
        <w:rPr>
          <w:rFonts w:ascii="Arial" w:hAnsi="Arial" w:cs="Arial"/>
          <w:b/>
          <w:color w:val="000000"/>
          <w:sz w:val="20"/>
          <w:szCs w:val="20"/>
        </w:rPr>
      </w:pPr>
    </w:p>
    <w:p w14:paraId="2F498AAF" w14:textId="77777777" w:rsidR="00F32851" w:rsidRPr="005E048C" w:rsidRDefault="00F32851" w:rsidP="00F32851">
      <w:pPr>
        <w:rPr>
          <w:rFonts w:ascii="Arial" w:hAnsi="Arial" w:cs="Arial"/>
          <w:b/>
          <w:color w:val="000000"/>
          <w:sz w:val="20"/>
          <w:szCs w:val="20"/>
        </w:rPr>
      </w:pPr>
      <w:r w:rsidRPr="005E048C">
        <w:rPr>
          <w:rFonts w:ascii="Arial" w:hAnsi="Arial" w:cs="Arial"/>
          <w:b/>
          <w:color w:val="000000"/>
          <w:sz w:val="20"/>
          <w:szCs w:val="20"/>
        </w:rPr>
        <w:t>Our Activities for the year were to provide the following public benefits</w:t>
      </w:r>
    </w:p>
    <w:p w14:paraId="335A17E5" w14:textId="77777777" w:rsidR="00F32851" w:rsidRPr="005E048C" w:rsidRDefault="00F32851" w:rsidP="00F32851">
      <w:pPr>
        <w:rPr>
          <w:rFonts w:ascii="Arial" w:hAnsi="Arial" w:cs="Arial"/>
          <w:color w:val="000000"/>
          <w:sz w:val="20"/>
          <w:szCs w:val="20"/>
        </w:rPr>
      </w:pPr>
    </w:p>
    <w:p w14:paraId="22536823" w14:textId="77777777" w:rsidR="00F32851" w:rsidRPr="005E048C" w:rsidRDefault="00F32851" w:rsidP="00F32851">
      <w:pPr>
        <w:rPr>
          <w:rFonts w:ascii="Arial" w:hAnsi="Arial" w:cs="Arial"/>
          <w:color w:val="000000"/>
          <w:sz w:val="20"/>
          <w:szCs w:val="20"/>
        </w:rPr>
      </w:pPr>
    </w:p>
    <w:p w14:paraId="74CEC62D" w14:textId="77777777" w:rsidR="00F32851" w:rsidRPr="005E048C" w:rsidRDefault="00F32851" w:rsidP="00F32851">
      <w:pPr>
        <w:rPr>
          <w:rFonts w:ascii="Arial" w:hAnsi="Arial" w:cs="Arial"/>
          <w:b/>
          <w:color w:val="000000"/>
          <w:sz w:val="20"/>
          <w:szCs w:val="20"/>
        </w:rPr>
      </w:pPr>
      <w:r w:rsidRPr="005E048C">
        <w:rPr>
          <w:rFonts w:ascii="Arial" w:hAnsi="Arial" w:cs="Arial"/>
          <w:b/>
          <w:color w:val="000000"/>
          <w:sz w:val="20"/>
          <w:szCs w:val="20"/>
        </w:rPr>
        <w:t>To love the Lord our God and be open to Him through</w:t>
      </w:r>
    </w:p>
    <w:p w14:paraId="3B95A6C8" w14:textId="77777777" w:rsidR="00F32851" w:rsidRPr="005E048C" w:rsidRDefault="00F32851" w:rsidP="00F32851">
      <w:pPr>
        <w:numPr>
          <w:ilvl w:val="0"/>
          <w:numId w:val="1"/>
        </w:numPr>
        <w:rPr>
          <w:rFonts w:ascii="Arial" w:hAnsi="Arial" w:cs="Arial"/>
          <w:color w:val="000000"/>
          <w:sz w:val="20"/>
          <w:szCs w:val="20"/>
        </w:rPr>
      </w:pPr>
      <w:r w:rsidRPr="005E048C">
        <w:rPr>
          <w:rFonts w:ascii="Arial" w:hAnsi="Arial" w:cs="Arial"/>
          <w:color w:val="000000"/>
          <w:sz w:val="20"/>
          <w:szCs w:val="20"/>
        </w:rPr>
        <w:t>Making our services more accessible to those with no experience of church.</w:t>
      </w:r>
    </w:p>
    <w:p w14:paraId="772C1900" w14:textId="77777777" w:rsidR="00F32851" w:rsidRPr="005E048C" w:rsidRDefault="00F32851" w:rsidP="00F32851">
      <w:pPr>
        <w:numPr>
          <w:ilvl w:val="0"/>
          <w:numId w:val="1"/>
        </w:numPr>
        <w:rPr>
          <w:rFonts w:ascii="Arial" w:hAnsi="Arial" w:cs="Arial"/>
          <w:color w:val="000000"/>
          <w:sz w:val="20"/>
          <w:szCs w:val="20"/>
        </w:rPr>
      </w:pPr>
      <w:r w:rsidRPr="005E048C">
        <w:rPr>
          <w:rFonts w:ascii="Arial" w:hAnsi="Arial" w:cs="Arial"/>
          <w:color w:val="000000"/>
          <w:sz w:val="20"/>
          <w:szCs w:val="20"/>
        </w:rPr>
        <w:t xml:space="preserve">Holding regular public worship open to all. </w:t>
      </w:r>
    </w:p>
    <w:p w14:paraId="71C806BD" w14:textId="77777777" w:rsidR="00F32851" w:rsidRPr="005E048C" w:rsidRDefault="00F32851" w:rsidP="00F32851">
      <w:pPr>
        <w:numPr>
          <w:ilvl w:val="0"/>
          <w:numId w:val="1"/>
        </w:numPr>
        <w:rPr>
          <w:rFonts w:ascii="Arial" w:hAnsi="Arial" w:cs="Arial"/>
          <w:color w:val="000000"/>
          <w:sz w:val="20"/>
          <w:szCs w:val="20"/>
        </w:rPr>
      </w:pPr>
      <w:r w:rsidRPr="005E048C">
        <w:rPr>
          <w:rFonts w:ascii="Arial" w:hAnsi="Arial" w:cs="Arial"/>
          <w:color w:val="000000"/>
          <w:sz w:val="20"/>
          <w:szCs w:val="20"/>
        </w:rPr>
        <w:t>Regularly reviewing our services in order to enhance the beauty of our worship.</w:t>
      </w:r>
    </w:p>
    <w:p w14:paraId="21B776AD" w14:textId="4EC3D990" w:rsidR="00F32851" w:rsidRPr="005E048C" w:rsidRDefault="00F32851" w:rsidP="00F32851">
      <w:pPr>
        <w:numPr>
          <w:ilvl w:val="0"/>
          <w:numId w:val="1"/>
        </w:numPr>
        <w:rPr>
          <w:rFonts w:ascii="Arial" w:hAnsi="Arial" w:cs="Arial"/>
          <w:color w:val="000000"/>
          <w:sz w:val="20"/>
          <w:szCs w:val="20"/>
        </w:rPr>
      </w:pPr>
      <w:r w:rsidRPr="005E048C">
        <w:rPr>
          <w:rFonts w:ascii="Arial" w:hAnsi="Arial" w:cs="Arial"/>
          <w:color w:val="000000"/>
          <w:sz w:val="20"/>
          <w:szCs w:val="20"/>
        </w:rPr>
        <w:t>Welcoming children into the main Sunday service for a short relevant act of worship before proceeding to appropriate age</w:t>
      </w:r>
      <w:r w:rsidR="005E048C">
        <w:rPr>
          <w:rFonts w:ascii="Arial" w:hAnsi="Arial" w:cs="Arial"/>
          <w:color w:val="000000"/>
          <w:sz w:val="20"/>
          <w:szCs w:val="20"/>
        </w:rPr>
        <w:t>-</w:t>
      </w:r>
      <w:r w:rsidRPr="005E048C">
        <w:rPr>
          <w:rFonts w:ascii="Arial" w:hAnsi="Arial" w:cs="Arial"/>
          <w:color w:val="000000"/>
          <w:sz w:val="20"/>
          <w:szCs w:val="20"/>
        </w:rPr>
        <w:t>related group sessions in the Church Hall, the Simon Peter Centre and Bishop Martin CE School, whilst also providing a managed crèche for babies and toddlers.</w:t>
      </w:r>
    </w:p>
    <w:p w14:paraId="165081A0" w14:textId="77777777" w:rsidR="00F32851" w:rsidRPr="005E048C" w:rsidRDefault="00F32851" w:rsidP="00F32851">
      <w:pPr>
        <w:rPr>
          <w:rFonts w:ascii="Arial" w:hAnsi="Arial" w:cs="Arial"/>
          <w:color w:val="000000"/>
          <w:sz w:val="20"/>
          <w:szCs w:val="20"/>
        </w:rPr>
      </w:pPr>
    </w:p>
    <w:p w14:paraId="29898223" w14:textId="77777777" w:rsidR="00F32851" w:rsidRPr="005E048C" w:rsidRDefault="00F32851" w:rsidP="00F32851">
      <w:pPr>
        <w:rPr>
          <w:rFonts w:ascii="Arial" w:hAnsi="Arial" w:cs="Arial"/>
          <w:b/>
          <w:color w:val="000000"/>
          <w:sz w:val="20"/>
          <w:szCs w:val="20"/>
        </w:rPr>
      </w:pPr>
      <w:r w:rsidRPr="005E048C">
        <w:rPr>
          <w:rFonts w:ascii="Arial" w:hAnsi="Arial" w:cs="Arial"/>
          <w:b/>
          <w:color w:val="000000"/>
          <w:sz w:val="20"/>
          <w:szCs w:val="20"/>
        </w:rPr>
        <w:t>To love our neighbours and be open to them</w:t>
      </w:r>
    </w:p>
    <w:p w14:paraId="1B52363C" w14:textId="77777777" w:rsidR="00F32851" w:rsidRPr="005E048C" w:rsidRDefault="00F32851" w:rsidP="00F32851">
      <w:pPr>
        <w:numPr>
          <w:ilvl w:val="0"/>
          <w:numId w:val="3"/>
        </w:numPr>
        <w:rPr>
          <w:rFonts w:ascii="Arial" w:hAnsi="Arial" w:cs="Arial"/>
          <w:color w:val="000000"/>
          <w:sz w:val="20"/>
          <w:szCs w:val="20"/>
        </w:rPr>
      </w:pPr>
      <w:r w:rsidRPr="005E048C">
        <w:rPr>
          <w:rFonts w:ascii="Arial" w:hAnsi="Arial" w:cs="Arial"/>
          <w:color w:val="000000"/>
          <w:sz w:val="20"/>
          <w:szCs w:val="20"/>
        </w:rPr>
        <w:t>By carrying out pastoral work including visiting the sick, bereaved and baptismal families.</w:t>
      </w:r>
    </w:p>
    <w:p w14:paraId="3BF75425" w14:textId="77777777" w:rsidR="00F32851" w:rsidRPr="005E048C" w:rsidRDefault="00F32851" w:rsidP="00F32851">
      <w:pPr>
        <w:numPr>
          <w:ilvl w:val="0"/>
          <w:numId w:val="3"/>
        </w:numPr>
        <w:rPr>
          <w:rFonts w:ascii="Arial" w:hAnsi="Arial" w:cs="Arial"/>
          <w:color w:val="000000"/>
          <w:sz w:val="20"/>
          <w:szCs w:val="20"/>
        </w:rPr>
      </w:pPr>
      <w:r w:rsidRPr="005E048C">
        <w:rPr>
          <w:rFonts w:ascii="Arial" w:hAnsi="Arial" w:cs="Arial"/>
          <w:color w:val="000000"/>
          <w:sz w:val="20"/>
          <w:szCs w:val="20"/>
        </w:rPr>
        <w:t>By providing monthly home communion, from a trained communion team, for those unable to attend church.</w:t>
      </w:r>
    </w:p>
    <w:p w14:paraId="1A63D9B3" w14:textId="77777777" w:rsidR="00F32851" w:rsidRPr="005E048C" w:rsidRDefault="00F32851" w:rsidP="00F32851">
      <w:pPr>
        <w:numPr>
          <w:ilvl w:val="0"/>
          <w:numId w:val="3"/>
        </w:numPr>
        <w:rPr>
          <w:rFonts w:ascii="Arial" w:hAnsi="Arial" w:cs="Arial"/>
          <w:color w:val="000000"/>
          <w:sz w:val="20"/>
          <w:szCs w:val="20"/>
        </w:rPr>
      </w:pPr>
      <w:r w:rsidRPr="005E048C">
        <w:rPr>
          <w:rFonts w:ascii="Arial" w:hAnsi="Arial" w:cs="Arial"/>
          <w:color w:val="000000"/>
          <w:sz w:val="20"/>
          <w:szCs w:val="20"/>
        </w:rPr>
        <w:t>By visiting residential homes for the elderly and the Marie Curie Centre.</w:t>
      </w:r>
    </w:p>
    <w:p w14:paraId="03A35BBB" w14:textId="77777777" w:rsidR="00F32851" w:rsidRPr="005E048C" w:rsidRDefault="00F32851" w:rsidP="00F32851">
      <w:pPr>
        <w:numPr>
          <w:ilvl w:val="0"/>
          <w:numId w:val="3"/>
        </w:numPr>
        <w:rPr>
          <w:rFonts w:ascii="Arial" w:hAnsi="Arial" w:cs="Arial"/>
          <w:color w:val="000000"/>
          <w:sz w:val="20"/>
          <w:szCs w:val="20"/>
        </w:rPr>
      </w:pPr>
      <w:r w:rsidRPr="005E048C">
        <w:rPr>
          <w:rFonts w:ascii="Arial" w:hAnsi="Arial" w:cs="Arial"/>
          <w:color w:val="000000"/>
          <w:sz w:val="20"/>
          <w:szCs w:val="20"/>
        </w:rPr>
        <w:t>By taking weekly religious collective worship assemblies at Bishop Martin C.E. Primary School plus visits to Woolton County Primary School.</w:t>
      </w:r>
    </w:p>
    <w:p w14:paraId="2D02D526" w14:textId="77777777" w:rsidR="00F32851" w:rsidRPr="005E048C" w:rsidRDefault="00F32851" w:rsidP="00F32851">
      <w:pPr>
        <w:numPr>
          <w:ilvl w:val="0"/>
          <w:numId w:val="3"/>
        </w:numPr>
        <w:rPr>
          <w:rFonts w:ascii="Arial" w:hAnsi="Arial" w:cs="Arial"/>
          <w:color w:val="000000"/>
          <w:sz w:val="20"/>
          <w:szCs w:val="20"/>
        </w:rPr>
      </w:pPr>
      <w:r w:rsidRPr="005E048C">
        <w:rPr>
          <w:rFonts w:ascii="Arial" w:hAnsi="Arial" w:cs="Arial"/>
          <w:color w:val="000000"/>
          <w:sz w:val="20"/>
          <w:szCs w:val="20"/>
        </w:rPr>
        <w:t>By providing a weekly youth club with a Christian ethos.</w:t>
      </w:r>
    </w:p>
    <w:p w14:paraId="60B7DFD4" w14:textId="618956A6" w:rsidR="00F32851" w:rsidRPr="005E048C" w:rsidRDefault="00E76C58" w:rsidP="00F32851">
      <w:pPr>
        <w:numPr>
          <w:ilvl w:val="0"/>
          <w:numId w:val="3"/>
        </w:numPr>
        <w:rPr>
          <w:rFonts w:ascii="Arial" w:hAnsi="Arial" w:cs="Arial"/>
          <w:color w:val="000000"/>
          <w:sz w:val="20"/>
          <w:szCs w:val="20"/>
        </w:rPr>
      </w:pPr>
      <w:r w:rsidRPr="005E048C">
        <w:rPr>
          <w:rFonts w:ascii="Arial" w:hAnsi="Arial" w:cs="Arial"/>
          <w:color w:val="000000"/>
          <w:sz w:val="20"/>
          <w:szCs w:val="20"/>
        </w:rPr>
        <w:t>By providing</w:t>
      </w:r>
      <w:r w:rsidR="00F32851" w:rsidRPr="005E048C">
        <w:rPr>
          <w:rFonts w:ascii="Arial" w:hAnsi="Arial" w:cs="Arial"/>
          <w:color w:val="000000"/>
          <w:sz w:val="20"/>
          <w:szCs w:val="20"/>
        </w:rPr>
        <w:t xml:space="preserve"> a twice weekly toddlers</w:t>
      </w:r>
      <w:r w:rsidRPr="005E048C">
        <w:rPr>
          <w:rFonts w:ascii="Arial" w:hAnsi="Arial" w:cs="Arial"/>
          <w:color w:val="000000"/>
          <w:sz w:val="20"/>
          <w:szCs w:val="20"/>
        </w:rPr>
        <w:t>’</w:t>
      </w:r>
      <w:r w:rsidR="00F32851" w:rsidRPr="005E048C">
        <w:rPr>
          <w:rFonts w:ascii="Arial" w:hAnsi="Arial" w:cs="Arial"/>
          <w:color w:val="000000"/>
          <w:sz w:val="20"/>
          <w:szCs w:val="20"/>
        </w:rPr>
        <w:t xml:space="preserve"> group (including mums, dads, grandparents) for the community with Christian ethos.</w:t>
      </w:r>
    </w:p>
    <w:p w14:paraId="0912BDBB" w14:textId="77777777" w:rsidR="00F32851" w:rsidRPr="005E048C" w:rsidRDefault="00F32851" w:rsidP="00F32851">
      <w:pPr>
        <w:numPr>
          <w:ilvl w:val="0"/>
          <w:numId w:val="3"/>
        </w:numPr>
        <w:rPr>
          <w:rFonts w:ascii="Arial" w:hAnsi="Arial" w:cs="Arial"/>
          <w:color w:val="000000"/>
          <w:sz w:val="20"/>
          <w:szCs w:val="20"/>
        </w:rPr>
      </w:pPr>
      <w:r w:rsidRPr="005E048C">
        <w:rPr>
          <w:rFonts w:ascii="Arial" w:hAnsi="Arial" w:cs="Arial"/>
          <w:color w:val="000000"/>
          <w:sz w:val="20"/>
          <w:szCs w:val="20"/>
        </w:rPr>
        <w:t>By providing a fortnightly lunch club for senior citizens.</w:t>
      </w:r>
    </w:p>
    <w:p w14:paraId="2F05701F" w14:textId="56E4422A" w:rsidR="00F32851" w:rsidRDefault="00F32851" w:rsidP="00F32851">
      <w:pPr>
        <w:numPr>
          <w:ilvl w:val="0"/>
          <w:numId w:val="3"/>
        </w:numPr>
        <w:rPr>
          <w:rFonts w:ascii="Arial" w:hAnsi="Arial" w:cs="Arial"/>
          <w:color w:val="000000"/>
          <w:sz w:val="20"/>
          <w:szCs w:val="20"/>
        </w:rPr>
      </w:pPr>
      <w:r w:rsidRPr="005E048C">
        <w:rPr>
          <w:rFonts w:ascii="Arial" w:hAnsi="Arial" w:cs="Arial"/>
          <w:color w:val="000000"/>
          <w:sz w:val="20"/>
          <w:szCs w:val="20"/>
        </w:rPr>
        <w:t>By continuing to tithe our total income for use in local, national and international charities.</w:t>
      </w:r>
    </w:p>
    <w:p w14:paraId="0DCB1F8D" w14:textId="77777777" w:rsidR="005E048C" w:rsidRPr="005E048C" w:rsidRDefault="005E048C" w:rsidP="005E048C">
      <w:pPr>
        <w:ind w:left="720"/>
        <w:rPr>
          <w:rFonts w:ascii="Arial" w:hAnsi="Arial" w:cs="Arial"/>
          <w:color w:val="000000"/>
          <w:sz w:val="20"/>
          <w:szCs w:val="20"/>
        </w:rPr>
      </w:pPr>
    </w:p>
    <w:p w14:paraId="7EAB3025" w14:textId="77777777" w:rsidR="00F32851" w:rsidRPr="005E048C" w:rsidRDefault="00F32851" w:rsidP="00F32851">
      <w:pPr>
        <w:ind w:left="720"/>
        <w:rPr>
          <w:rFonts w:ascii="Arial" w:hAnsi="Arial" w:cs="Arial"/>
          <w:color w:val="000000"/>
          <w:sz w:val="20"/>
          <w:szCs w:val="20"/>
        </w:rPr>
      </w:pPr>
    </w:p>
    <w:p w14:paraId="0863084F" w14:textId="77777777" w:rsidR="00F32851" w:rsidRPr="005E048C" w:rsidRDefault="00F32851" w:rsidP="00F32851">
      <w:pPr>
        <w:rPr>
          <w:rFonts w:ascii="Arial" w:hAnsi="Arial" w:cs="Arial"/>
          <w:b/>
          <w:color w:val="000000"/>
          <w:sz w:val="20"/>
          <w:szCs w:val="20"/>
        </w:rPr>
      </w:pPr>
      <w:r w:rsidRPr="005E048C">
        <w:rPr>
          <w:rFonts w:ascii="Arial" w:hAnsi="Arial" w:cs="Arial"/>
          <w:b/>
          <w:color w:val="000000"/>
          <w:sz w:val="20"/>
          <w:szCs w:val="20"/>
        </w:rPr>
        <w:t>To love each other through fellowship</w:t>
      </w:r>
    </w:p>
    <w:p w14:paraId="5A4284C2" w14:textId="037C5309" w:rsidR="00F32851" w:rsidRPr="005E048C" w:rsidRDefault="00F32851" w:rsidP="00F32851">
      <w:pPr>
        <w:numPr>
          <w:ilvl w:val="0"/>
          <w:numId w:val="5"/>
        </w:numPr>
        <w:rPr>
          <w:rFonts w:ascii="Arial" w:hAnsi="Arial" w:cs="Arial"/>
          <w:color w:val="000000"/>
          <w:sz w:val="20"/>
          <w:szCs w:val="20"/>
        </w:rPr>
      </w:pPr>
      <w:r w:rsidRPr="005E048C">
        <w:rPr>
          <w:rFonts w:ascii="Arial" w:hAnsi="Arial" w:cs="Arial"/>
          <w:color w:val="000000"/>
          <w:sz w:val="20"/>
          <w:szCs w:val="20"/>
        </w:rPr>
        <w:t>By continuing to meet regularly with our ecumenical partners in the village and continue with ecumenical events when and where appropriate.</w:t>
      </w:r>
    </w:p>
    <w:p w14:paraId="44EBD9F2" w14:textId="77777777" w:rsidR="00F32851" w:rsidRPr="005E048C" w:rsidRDefault="00F32851" w:rsidP="00F32851">
      <w:pPr>
        <w:numPr>
          <w:ilvl w:val="0"/>
          <w:numId w:val="5"/>
        </w:numPr>
        <w:rPr>
          <w:rFonts w:ascii="Arial" w:hAnsi="Arial" w:cs="Arial"/>
          <w:color w:val="000000"/>
          <w:sz w:val="20"/>
          <w:szCs w:val="20"/>
        </w:rPr>
      </w:pPr>
      <w:r w:rsidRPr="005E048C">
        <w:rPr>
          <w:rFonts w:ascii="Arial" w:hAnsi="Arial" w:cs="Arial"/>
          <w:color w:val="000000"/>
          <w:sz w:val="20"/>
          <w:szCs w:val="20"/>
        </w:rPr>
        <w:t xml:space="preserve">By continuing with teaching programmes previously held </w:t>
      </w:r>
      <w:r w:rsidRPr="005E048C">
        <w:rPr>
          <w:rFonts w:ascii="Arial" w:hAnsi="Arial" w:cs="Arial"/>
          <w:sz w:val="20"/>
          <w:szCs w:val="20"/>
        </w:rPr>
        <w:t>– Life groups, Marriage</w:t>
      </w:r>
      <w:r w:rsidRPr="005E048C">
        <w:rPr>
          <w:rFonts w:ascii="Arial" w:hAnsi="Arial" w:cs="Arial"/>
          <w:color w:val="000000"/>
          <w:sz w:val="20"/>
          <w:szCs w:val="20"/>
        </w:rPr>
        <w:t xml:space="preserve"> and Baptism preparation.  </w:t>
      </w:r>
    </w:p>
    <w:p w14:paraId="27150018" w14:textId="77777777" w:rsidR="00F32851" w:rsidRPr="005E048C" w:rsidRDefault="00F32851" w:rsidP="00F32851">
      <w:pPr>
        <w:numPr>
          <w:ilvl w:val="0"/>
          <w:numId w:val="5"/>
        </w:numPr>
        <w:rPr>
          <w:rFonts w:ascii="Arial" w:hAnsi="Arial" w:cs="Arial"/>
          <w:sz w:val="20"/>
          <w:szCs w:val="20"/>
        </w:rPr>
      </w:pPr>
      <w:r w:rsidRPr="005E048C">
        <w:rPr>
          <w:rFonts w:ascii="Arial" w:hAnsi="Arial" w:cs="Arial"/>
          <w:sz w:val="20"/>
          <w:szCs w:val="20"/>
        </w:rPr>
        <w:t>By providing a trained prayer ministry team at the end of the main Sunday service.</w:t>
      </w:r>
    </w:p>
    <w:p w14:paraId="6BB150C3" w14:textId="77777777" w:rsidR="00F32851" w:rsidRPr="005E048C" w:rsidRDefault="00F32851" w:rsidP="00F32851">
      <w:pPr>
        <w:numPr>
          <w:ilvl w:val="0"/>
          <w:numId w:val="5"/>
        </w:numPr>
        <w:rPr>
          <w:rFonts w:ascii="Arial" w:hAnsi="Arial" w:cs="Arial"/>
          <w:sz w:val="20"/>
          <w:szCs w:val="20"/>
        </w:rPr>
      </w:pPr>
      <w:r w:rsidRPr="005E048C">
        <w:rPr>
          <w:rFonts w:ascii="Arial" w:hAnsi="Arial" w:cs="Arial"/>
          <w:sz w:val="20"/>
          <w:szCs w:val="20"/>
        </w:rPr>
        <w:t xml:space="preserve">By holding at least two Alpha courses for any interested people from both the church and/or community.  </w:t>
      </w:r>
    </w:p>
    <w:p w14:paraId="0C7443F3" w14:textId="77777777" w:rsidR="00F32851" w:rsidRPr="005E048C" w:rsidRDefault="00F32851" w:rsidP="00F32851">
      <w:pPr>
        <w:rPr>
          <w:rFonts w:ascii="Arial" w:hAnsi="Arial" w:cs="Arial"/>
          <w:color w:val="4F81BD"/>
          <w:sz w:val="20"/>
          <w:szCs w:val="20"/>
        </w:rPr>
      </w:pPr>
    </w:p>
    <w:p w14:paraId="635F8589" w14:textId="3A11798C" w:rsidR="00F32851" w:rsidRPr="008F16B3" w:rsidRDefault="005E048C" w:rsidP="00F32851">
      <w:pPr>
        <w:rPr>
          <w:rFonts w:ascii="Arial" w:hAnsi="Arial" w:cs="Arial"/>
          <w:color w:val="000000"/>
          <w:sz w:val="20"/>
          <w:szCs w:val="20"/>
        </w:rPr>
      </w:pPr>
      <w:r w:rsidRPr="008F16B3">
        <w:rPr>
          <w:rFonts w:ascii="Arial" w:hAnsi="Arial" w:cs="Arial"/>
          <w:b/>
          <w:color w:val="000000"/>
          <w:sz w:val="20"/>
          <w:szCs w:val="20"/>
        </w:rPr>
        <w:t>I</w:t>
      </w:r>
      <w:r w:rsidR="00F32851" w:rsidRPr="008F16B3">
        <w:rPr>
          <w:rFonts w:ascii="Arial" w:hAnsi="Arial" w:cs="Arial"/>
          <w:b/>
          <w:color w:val="000000"/>
          <w:sz w:val="20"/>
          <w:szCs w:val="20"/>
        </w:rPr>
        <w:t>n 201</w:t>
      </w:r>
      <w:r w:rsidR="00140E0F" w:rsidRPr="008F16B3">
        <w:rPr>
          <w:rFonts w:ascii="Arial" w:hAnsi="Arial" w:cs="Arial"/>
          <w:b/>
          <w:color w:val="000000"/>
          <w:sz w:val="20"/>
          <w:szCs w:val="20"/>
        </w:rPr>
        <w:t>8</w:t>
      </w:r>
      <w:r w:rsidR="00F32851" w:rsidRPr="008F16B3">
        <w:rPr>
          <w:rFonts w:ascii="Arial" w:hAnsi="Arial" w:cs="Arial"/>
          <w:b/>
          <w:color w:val="000000"/>
          <w:sz w:val="20"/>
          <w:szCs w:val="20"/>
        </w:rPr>
        <w:t xml:space="preserve"> we:</w:t>
      </w:r>
    </w:p>
    <w:p w14:paraId="37B212B7" w14:textId="381658CC" w:rsidR="00E76C58" w:rsidRPr="008F16B3" w:rsidRDefault="00F32851" w:rsidP="00F32851">
      <w:pPr>
        <w:numPr>
          <w:ilvl w:val="0"/>
          <w:numId w:val="2"/>
        </w:numPr>
        <w:tabs>
          <w:tab w:val="clear" w:pos="780"/>
          <w:tab w:val="num" w:pos="720"/>
        </w:tabs>
        <w:ind w:left="720"/>
        <w:rPr>
          <w:rFonts w:ascii="Arial" w:hAnsi="Arial" w:cs="Arial"/>
          <w:sz w:val="20"/>
          <w:szCs w:val="20"/>
        </w:rPr>
      </w:pPr>
      <w:r w:rsidRPr="008F16B3">
        <w:rPr>
          <w:rFonts w:ascii="Arial" w:hAnsi="Arial" w:cs="Arial"/>
          <w:sz w:val="20"/>
          <w:szCs w:val="20"/>
        </w:rPr>
        <w:t>Held Alpha courses, a marriage preparation course and sever</w:t>
      </w:r>
      <w:r w:rsidR="00E76C58" w:rsidRPr="008F16B3">
        <w:rPr>
          <w:rFonts w:ascii="Arial" w:hAnsi="Arial" w:cs="Arial"/>
          <w:sz w:val="20"/>
          <w:szCs w:val="20"/>
        </w:rPr>
        <w:t xml:space="preserve">al baptism preparation </w:t>
      </w:r>
      <w:r w:rsidR="00557B35" w:rsidRPr="008F16B3">
        <w:rPr>
          <w:rFonts w:ascii="Arial" w:hAnsi="Arial" w:cs="Arial"/>
          <w:sz w:val="20"/>
          <w:szCs w:val="20"/>
        </w:rPr>
        <w:t>evenings</w:t>
      </w:r>
    </w:p>
    <w:p w14:paraId="6292C4D0" w14:textId="0B7942FC" w:rsidR="00F32851" w:rsidRPr="008F16B3" w:rsidRDefault="00F32851" w:rsidP="00F32851">
      <w:pPr>
        <w:numPr>
          <w:ilvl w:val="0"/>
          <w:numId w:val="2"/>
        </w:numPr>
        <w:tabs>
          <w:tab w:val="clear" w:pos="780"/>
          <w:tab w:val="num" w:pos="720"/>
        </w:tabs>
        <w:ind w:left="720"/>
        <w:rPr>
          <w:rFonts w:ascii="Arial" w:hAnsi="Arial" w:cs="Arial"/>
          <w:sz w:val="20"/>
          <w:szCs w:val="20"/>
        </w:rPr>
      </w:pPr>
      <w:r w:rsidRPr="008F16B3">
        <w:rPr>
          <w:rFonts w:ascii="Arial" w:hAnsi="Arial" w:cs="Arial"/>
          <w:sz w:val="20"/>
          <w:szCs w:val="20"/>
        </w:rPr>
        <w:t>Held training events</w:t>
      </w:r>
      <w:r w:rsidR="005E048C" w:rsidRPr="008F16B3">
        <w:rPr>
          <w:rFonts w:ascii="Arial" w:hAnsi="Arial" w:cs="Arial"/>
          <w:sz w:val="20"/>
          <w:szCs w:val="20"/>
        </w:rPr>
        <w:t xml:space="preserve"> for</w:t>
      </w:r>
      <w:r w:rsidRPr="008F16B3">
        <w:rPr>
          <w:rFonts w:ascii="Arial" w:hAnsi="Arial" w:cs="Arial"/>
          <w:sz w:val="20"/>
          <w:szCs w:val="20"/>
        </w:rPr>
        <w:t xml:space="preserve"> prayer evenings, children’s and youth leaders.</w:t>
      </w:r>
    </w:p>
    <w:p w14:paraId="041A78CB" w14:textId="3556D211" w:rsidR="00F32851" w:rsidRPr="008F16B3" w:rsidRDefault="00F32851" w:rsidP="00F32851">
      <w:pPr>
        <w:numPr>
          <w:ilvl w:val="0"/>
          <w:numId w:val="2"/>
        </w:numPr>
        <w:tabs>
          <w:tab w:val="clear" w:pos="780"/>
          <w:tab w:val="num" w:pos="720"/>
        </w:tabs>
        <w:ind w:left="720"/>
        <w:rPr>
          <w:rFonts w:ascii="Arial" w:hAnsi="Arial" w:cs="Arial"/>
          <w:sz w:val="20"/>
          <w:szCs w:val="20"/>
        </w:rPr>
      </w:pPr>
      <w:r w:rsidRPr="008F16B3">
        <w:rPr>
          <w:rFonts w:ascii="Arial" w:hAnsi="Arial" w:cs="Arial"/>
          <w:sz w:val="20"/>
          <w:szCs w:val="20"/>
        </w:rPr>
        <w:t>Took part in local ecumenical a</w:t>
      </w:r>
      <w:r w:rsidR="00E76C58" w:rsidRPr="008F16B3">
        <w:rPr>
          <w:rFonts w:ascii="Arial" w:hAnsi="Arial" w:cs="Arial"/>
          <w:sz w:val="20"/>
          <w:szCs w:val="20"/>
        </w:rPr>
        <w:t>ctivities – meeting around the C</w:t>
      </w:r>
      <w:r w:rsidRPr="008F16B3">
        <w:rPr>
          <w:rFonts w:ascii="Arial" w:hAnsi="Arial" w:cs="Arial"/>
          <w:sz w:val="20"/>
          <w:szCs w:val="20"/>
        </w:rPr>
        <w:t>ross on Good Friday,</w:t>
      </w:r>
      <w:r w:rsidR="00E76C58" w:rsidRPr="008F16B3">
        <w:rPr>
          <w:rFonts w:ascii="Arial" w:hAnsi="Arial" w:cs="Arial"/>
          <w:sz w:val="20"/>
          <w:szCs w:val="20"/>
        </w:rPr>
        <w:t xml:space="preserve"> carol singing at the December Farmers’ M</w:t>
      </w:r>
      <w:r w:rsidRPr="008F16B3">
        <w:rPr>
          <w:rFonts w:ascii="Arial" w:hAnsi="Arial" w:cs="Arial"/>
          <w:sz w:val="20"/>
          <w:szCs w:val="20"/>
        </w:rPr>
        <w:t>arket.  The clergy of the three churches visited the shops meet several times during the year.</w:t>
      </w:r>
    </w:p>
    <w:p w14:paraId="0698B9EC" w14:textId="0690426F" w:rsidR="00F32851" w:rsidRPr="008F16B3" w:rsidRDefault="00E76C58" w:rsidP="00F32851">
      <w:pPr>
        <w:numPr>
          <w:ilvl w:val="0"/>
          <w:numId w:val="2"/>
        </w:numPr>
        <w:tabs>
          <w:tab w:val="clear" w:pos="780"/>
          <w:tab w:val="num" w:pos="720"/>
        </w:tabs>
        <w:ind w:left="720"/>
        <w:rPr>
          <w:rFonts w:ascii="Arial" w:hAnsi="Arial" w:cs="Arial"/>
          <w:sz w:val="20"/>
          <w:szCs w:val="20"/>
        </w:rPr>
      </w:pPr>
      <w:r w:rsidRPr="008F16B3">
        <w:rPr>
          <w:rFonts w:ascii="Arial" w:hAnsi="Arial" w:cs="Arial"/>
          <w:sz w:val="20"/>
          <w:szCs w:val="20"/>
        </w:rPr>
        <w:t>Continued with the Life G</w:t>
      </w:r>
      <w:r w:rsidR="00F32851" w:rsidRPr="008F16B3">
        <w:rPr>
          <w:rFonts w:ascii="Arial" w:hAnsi="Arial" w:cs="Arial"/>
          <w:sz w:val="20"/>
          <w:szCs w:val="20"/>
        </w:rPr>
        <w:t>roup studi</w:t>
      </w:r>
      <w:r w:rsidRPr="008F16B3">
        <w:rPr>
          <w:rFonts w:ascii="Arial" w:hAnsi="Arial" w:cs="Arial"/>
          <w:sz w:val="20"/>
          <w:szCs w:val="20"/>
        </w:rPr>
        <w:t>es</w:t>
      </w:r>
      <w:r w:rsidR="005E048C" w:rsidRPr="008F16B3">
        <w:rPr>
          <w:rFonts w:ascii="Arial" w:hAnsi="Arial" w:cs="Arial"/>
          <w:sz w:val="20"/>
          <w:szCs w:val="20"/>
        </w:rPr>
        <w:t xml:space="preserve"> with the groups developing their own study focus. choosing their own</w:t>
      </w:r>
      <w:r w:rsidRPr="008F16B3">
        <w:rPr>
          <w:rFonts w:ascii="Arial" w:hAnsi="Arial" w:cs="Arial"/>
          <w:sz w:val="20"/>
          <w:szCs w:val="20"/>
        </w:rPr>
        <w:t xml:space="preserve"> based on teaching in Sunday</w:t>
      </w:r>
      <w:r w:rsidR="00F32851" w:rsidRPr="008F16B3">
        <w:rPr>
          <w:rFonts w:ascii="Arial" w:hAnsi="Arial" w:cs="Arial"/>
          <w:sz w:val="20"/>
          <w:szCs w:val="20"/>
        </w:rPr>
        <w:t xml:space="preserve"> (sermons are available for </w:t>
      </w:r>
      <w:r w:rsidR="00557B35" w:rsidRPr="008F16B3">
        <w:rPr>
          <w:rFonts w:ascii="Arial" w:hAnsi="Arial" w:cs="Arial"/>
          <w:sz w:val="20"/>
          <w:szCs w:val="20"/>
        </w:rPr>
        <w:t>listening to on</w:t>
      </w:r>
      <w:r w:rsidR="00F32851" w:rsidRPr="008F16B3">
        <w:rPr>
          <w:rFonts w:ascii="Arial" w:hAnsi="Arial" w:cs="Arial"/>
          <w:sz w:val="20"/>
          <w:szCs w:val="20"/>
        </w:rPr>
        <w:t xml:space="preserve"> the church website www.stpeters-woolton.org.uk)</w:t>
      </w:r>
    </w:p>
    <w:p w14:paraId="2C2152BA" w14:textId="3D6B58B4" w:rsidR="00F32851" w:rsidRPr="008F16B3" w:rsidRDefault="00F32851" w:rsidP="00F32851">
      <w:pPr>
        <w:numPr>
          <w:ilvl w:val="0"/>
          <w:numId w:val="2"/>
        </w:numPr>
        <w:tabs>
          <w:tab w:val="clear" w:pos="780"/>
          <w:tab w:val="num" w:pos="720"/>
        </w:tabs>
        <w:ind w:left="720"/>
        <w:rPr>
          <w:rFonts w:ascii="Arial" w:hAnsi="Arial" w:cs="Arial"/>
          <w:sz w:val="20"/>
          <w:szCs w:val="20"/>
        </w:rPr>
      </w:pPr>
      <w:r w:rsidRPr="008F16B3">
        <w:rPr>
          <w:rFonts w:ascii="Arial" w:hAnsi="Arial" w:cs="Arial"/>
          <w:sz w:val="20"/>
          <w:szCs w:val="20"/>
        </w:rPr>
        <w:t xml:space="preserve">Continued to develop the Hub at the Simon Peter Centre, with many varied activities taking place during the week.  </w:t>
      </w:r>
    </w:p>
    <w:p w14:paraId="156F61B2" w14:textId="07DB48CB" w:rsidR="00F32851" w:rsidRDefault="00F32851" w:rsidP="00F32851">
      <w:pPr>
        <w:numPr>
          <w:ilvl w:val="0"/>
          <w:numId w:val="2"/>
        </w:numPr>
        <w:tabs>
          <w:tab w:val="clear" w:pos="780"/>
          <w:tab w:val="num" w:pos="720"/>
        </w:tabs>
        <w:ind w:left="720"/>
        <w:rPr>
          <w:rFonts w:ascii="Arial" w:hAnsi="Arial" w:cs="Arial"/>
          <w:sz w:val="20"/>
          <w:szCs w:val="20"/>
        </w:rPr>
      </w:pPr>
      <w:r w:rsidRPr="008F16B3">
        <w:rPr>
          <w:rFonts w:ascii="Arial" w:hAnsi="Arial" w:cs="Arial"/>
          <w:sz w:val="20"/>
          <w:szCs w:val="20"/>
        </w:rPr>
        <w:t xml:space="preserve">Continued our links with the churches in </w:t>
      </w:r>
      <w:r w:rsidR="005E048C" w:rsidRPr="008F16B3">
        <w:rPr>
          <w:rFonts w:ascii="Arial" w:hAnsi="Arial" w:cs="Arial"/>
          <w:sz w:val="20"/>
          <w:szCs w:val="20"/>
        </w:rPr>
        <w:t>Liverpool South Deanery.</w:t>
      </w:r>
    </w:p>
    <w:p w14:paraId="0284498C" w14:textId="7649EF8D" w:rsidR="00140C61" w:rsidRDefault="00140C61" w:rsidP="00F32851">
      <w:pPr>
        <w:numPr>
          <w:ilvl w:val="0"/>
          <w:numId w:val="2"/>
        </w:numPr>
        <w:tabs>
          <w:tab w:val="clear" w:pos="780"/>
          <w:tab w:val="num" w:pos="720"/>
        </w:tabs>
        <w:ind w:left="720"/>
        <w:rPr>
          <w:rFonts w:ascii="Arial" w:hAnsi="Arial" w:cs="Arial"/>
          <w:sz w:val="20"/>
          <w:szCs w:val="20"/>
        </w:rPr>
      </w:pPr>
      <w:r>
        <w:rPr>
          <w:rFonts w:ascii="Arial" w:hAnsi="Arial" w:cs="Arial"/>
          <w:sz w:val="20"/>
          <w:szCs w:val="20"/>
        </w:rPr>
        <w:t xml:space="preserve">Held a second Crib service on the Sunday before Christmas.  This was an amazing service featuring a younger, less </w:t>
      </w:r>
      <w:proofErr w:type="gramStart"/>
      <w:r>
        <w:rPr>
          <w:rFonts w:ascii="Arial" w:hAnsi="Arial" w:cs="Arial"/>
          <w:sz w:val="20"/>
          <w:szCs w:val="20"/>
        </w:rPr>
        <w:t>well behaved</w:t>
      </w:r>
      <w:proofErr w:type="gramEnd"/>
      <w:r>
        <w:rPr>
          <w:rFonts w:ascii="Arial" w:hAnsi="Arial" w:cs="Arial"/>
          <w:sz w:val="20"/>
          <w:szCs w:val="20"/>
        </w:rPr>
        <w:t xml:space="preserve"> donkey than Marley who made a second appearance on Palm Sunday.</w:t>
      </w:r>
    </w:p>
    <w:p w14:paraId="0D77FBB2" w14:textId="1CE7F1F0" w:rsidR="00140C61" w:rsidRDefault="00140C61" w:rsidP="00F32851">
      <w:pPr>
        <w:numPr>
          <w:ilvl w:val="0"/>
          <w:numId w:val="2"/>
        </w:numPr>
        <w:tabs>
          <w:tab w:val="clear" w:pos="780"/>
          <w:tab w:val="num" w:pos="720"/>
        </w:tabs>
        <w:ind w:left="720"/>
        <w:rPr>
          <w:rFonts w:ascii="Arial" w:hAnsi="Arial" w:cs="Arial"/>
          <w:sz w:val="20"/>
          <w:szCs w:val="20"/>
        </w:rPr>
      </w:pPr>
      <w:r>
        <w:rPr>
          <w:rFonts w:ascii="Arial" w:hAnsi="Arial" w:cs="Arial"/>
          <w:sz w:val="20"/>
          <w:szCs w:val="20"/>
        </w:rPr>
        <w:t>Held a series of invitations /events from Back to Church Sunday up to Christmas.  The events were wide ranging with a superb evening hosting the “African Children’s Choir”; an outing to Bowness; the Bentley Operatic Choir; 2 Remembrance services; Cloud Nine music/dance e</w:t>
      </w:r>
      <w:r w:rsidR="00520BF8">
        <w:rPr>
          <w:rFonts w:ascii="Arial" w:hAnsi="Arial" w:cs="Arial"/>
          <w:sz w:val="20"/>
          <w:szCs w:val="20"/>
        </w:rPr>
        <w:t xml:space="preserve">vening at Hope University, featuring our own band; a men’s curry night; final Alpha evening; Toy Service; Christingle and traditional Carol Service.  Some events were in conjunction with fundraising for </w:t>
      </w:r>
      <w:proofErr w:type="spellStart"/>
      <w:r w:rsidR="00520BF8">
        <w:rPr>
          <w:rFonts w:ascii="Arial" w:hAnsi="Arial" w:cs="Arial"/>
          <w:sz w:val="20"/>
          <w:szCs w:val="20"/>
        </w:rPr>
        <w:t>Encontro</w:t>
      </w:r>
      <w:proofErr w:type="spellEnd"/>
      <w:r w:rsidR="00520BF8">
        <w:rPr>
          <w:rFonts w:ascii="Arial" w:hAnsi="Arial" w:cs="Arial"/>
          <w:sz w:val="20"/>
          <w:szCs w:val="20"/>
        </w:rPr>
        <w:t xml:space="preserve"> co</w:t>
      </w:r>
      <w:r w:rsidR="00083D31">
        <w:rPr>
          <w:rFonts w:ascii="Arial" w:hAnsi="Arial" w:cs="Arial"/>
          <w:sz w:val="20"/>
          <w:szCs w:val="20"/>
        </w:rPr>
        <w:t>m</w:t>
      </w:r>
      <w:r w:rsidR="00520BF8">
        <w:rPr>
          <w:rFonts w:ascii="Arial" w:hAnsi="Arial" w:cs="Arial"/>
          <w:sz w:val="20"/>
          <w:szCs w:val="20"/>
        </w:rPr>
        <w:t xml:space="preserve"> Dias in Brazil where we have a charitable link. </w:t>
      </w:r>
    </w:p>
    <w:p w14:paraId="63950909" w14:textId="71B14DEF" w:rsidR="00F32851" w:rsidRPr="00207867" w:rsidRDefault="00F32851" w:rsidP="00520BF8">
      <w:pPr>
        <w:ind w:left="360"/>
        <w:rPr>
          <w:rFonts w:ascii="Arial" w:hAnsi="Arial" w:cs="Arial"/>
          <w:sz w:val="20"/>
          <w:szCs w:val="20"/>
          <w:highlight w:val="yellow"/>
        </w:rPr>
      </w:pPr>
    </w:p>
    <w:p w14:paraId="67887DF3" w14:textId="77777777" w:rsidR="00F32851" w:rsidRPr="00140E0F" w:rsidRDefault="00F32851" w:rsidP="00F32851">
      <w:pPr>
        <w:ind w:left="420"/>
        <w:rPr>
          <w:rFonts w:ascii="Arial" w:hAnsi="Arial" w:cs="Arial"/>
          <w:b/>
          <w:sz w:val="20"/>
          <w:szCs w:val="20"/>
          <w:highlight w:val="yellow"/>
        </w:rPr>
      </w:pPr>
    </w:p>
    <w:p w14:paraId="7A54D1C1" w14:textId="47AC79E4" w:rsidR="00F32851" w:rsidRPr="00823101" w:rsidRDefault="00F32851" w:rsidP="00F32851">
      <w:pPr>
        <w:ind w:left="420"/>
        <w:rPr>
          <w:rFonts w:ascii="Arial" w:hAnsi="Arial" w:cs="Arial"/>
          <w:sz w:val="20"/>
          <w:szCs w:val="20"/>
        </w:rPr>
      </w:pPr>
      <w:r w:rsidRPr="00823101">
        <w:rPr>
          <w:rFonts w:ascii="Arial" w:hAnsi="Arial" w:cs="Arial"/>
          <w:sz w:val="20"/>
          <w:szCs w:val="20"/>
        </w:rPr>
        <w:t>The PCC is pleased with its achievements against objectives set out in the previous section.  The following section highlights the areas of activity and performance during 201</w:t>
      </w:r>
      <w:r w:rsidR="00140E0F" w:rsidRPr="00823101">
        <w:rPr>
          <w:rFonts w:ascii="Arial" w:hAnsi="Arial" w:cs="Arial"/>
          <w:sz w:val="20"/>
          <w:szCs w:val="20"/>
        </w:rPr>
        <w:t>8</w:t>
      </w:r>
      <w:r w:rsidR="00237D6B" w:rsidRPr="00823101">
        <w:rPr>
          <w:rFonts w:ascii="Arial" w:hAnsi="Arial" w:cs="Arial"/>
          <w:sz w:val="20"/>
          <w:szCs w:val="20"/>
        </w:rPr>
        <w:t>.</w:t>
      </w:r>
    </w:p>
    <w:p w14:paraId="22FFCA55" w14:textId="77777777" w:rsidR="00F32851" w:rsidRPr="00823101" w:rsidRDefault="00F32851" w:rsidP="00F32851">
      <w:pPr>
        <w:ind w:left="420"/>
        <w:rPr>
          <w:rFonts w:ascii="Arial" w:hAnsi="Arial" w:cs="Arial"/>
          <w:sz w:val="20"/>
          <w:szCs w:val="20"/>
        </w:rPr>
      </w:pPr>
    </w:p>
    <w:p w14:paraId="3FC7F96F" w14:textId="3C46A796" w:rsidR="00140C61" w:rsidRDefault="00F32851" w:rsidP="00F32851">
      <w:pPr>
        <w:ind w:left="420"/>
        <w:rPr>
          <w:rFonts w:ascii="Arial" w:hAnsi="Arial" w:cs="Arial"/>
          <w:sz w:val="20"/>
          <w:szCs w:val="20"/>
        </w:rPr>
      </w:pPr>
      <w:r w:rsidRPr="00823101">
        <w:rPr>
          <w:rFonts w:ascii="Arial" w:hAnsi="Arial" w:cs="Arial"/>
          <w:sz w:val="20"/>
          <w:szCs w:val="20"/>
        </w:rPr>
        <w:t xml:space="preserve">The electoral roll </w:t>
      </w:r>
      <w:r w:rsidR="002410B1" w:rsidRPr="00823101">
        <w:rPr>
          <w:rFonts w:ascii="Arial" w:hAnsi="Arial" w:cs="Arial"/>
          <w:sz w:val="20"/>
          <w:szCs w:val="20"/>
        </w:rPr>
        <w:t xml:space="preserve">remains steady at </w:t>
      </w:r>
      <w:r w:rsidR="007A2BE8">
        <w:rPr>
          <w:rFonts w:ascii="Arial" w:hAnsi="Arial" w:cs="Arial"/>
          <w:sz w:val="20"/>
          <w:szCs w:val="20"/>
        </w:rPr>
        <w:t>380</w:t>
      </w:r>
      <w:r w:rsidR="00823101">
        <w:rPr>
          <w:rFonts w:ascii="Arial" w:hAnsi="Arial" w:cs="Arial"/>
          <w:sz w:val="20"/>
          <w:szCs w:val="20"/>
        </w:rPr>
        <w:t xml:space="preserve"> (407 in 2017)</w:t>
      </w:r>
    </w:p>
    <w:p w14:paraId="4ED8A393" w14:textId="6808134B" w:rsidR="00520BF8" w:rsidRDefault="00520BF8" w:rsidP="00F32851">
      <w:pPr>
        <w:ind w:left="420"/>
        <w:rPr>
          <w:rFonts w:ascii="Arial" w:hAnsi="Arial" w:cs="Arial"/>
          <w:sz w:val="20"/>
          <w:szCs w:val="20"/>
        </w:rPr>
      </w:pPr>
    </w:p>
    <w:p w14:paraId="79EFFEC8" w14:textId="77777777" w:rsidR="00520BF8" w:rsidRDefault="00520BF8" w:rsidP="00F32851">
      <w:pPr>
        <w:ind w:left="420"/>
        <w:rPr>
          <w:rFonts w:ascii="Arial" w:hAnsi="Arial" w:cs="Arial"/>
          <w:sz w:val="20"/>
          <w:szCs w:val="20"/>
        </w:rPr>
      </w:pPr>
      <w:r>
        <w:rPr>
          <w:rFonts w:ascii="Arial" w:hAnsi="Arial" w:cs="Arial"/>
          <w:sz w:val="20"/>
          <w:szCs w:val="20"/>
        </w:rPr>
        <w:t>Worship: two Sunday services are held each week plus a monthly informal service.  In addition, a weekly Thursday morning Communion service is held.</w:t>
      </w:r>
    </w:p>
    <w:p w14:paraId="4A069FD7" w14:textId="77777777" w:rsidR="00520BF8" w:rsidRDefault="00520BF8" w:rsidP="00F32851">
      <w:pPr>
        <w:ind w:left="420"/>
        <w:rPr>
          <w:rFonts w:ascii="Arial" w:hAnsi="Arial" w:cs="Arial"/>
          <w:sz w:val="20"/>
          <w:szCs w:val="20"/>
        </w:rPr>
      </w:pPr>
      <w:r>
        <w:rPr>
          <w:rFonts w:ascii="Arial" w:hAnsi="Arial" w:cs="Arial"/>
          <w:sz w:val="20"/>
          <w:szCs w:val="20"/>
        </w:rPr>
        <w:t>Typical attendance at our services is:</w:t>
      </w:r>
    </w:p>
    <w:p w14:paraId="214FC0AB" w14:textId="77777777" w:rsidR="00520BF8" w:rsidRDefault="00520BF8" w:rsidP="00F32851">
      <w:pPr>
        <w:ind w:left="420"/>
        <w:rPr>
          <w:rFonts w:ascii="Arial" w:hAnsi="Arial" w:cs="Arial"/>
          <w:sz w:val="20"/>
          <w:szCs w:val="20"/>
        </w:rPr>
      </w:pPr>
    </w:p>
    <w:p w14:paraId="3174B499" w14:textId="03CB55FD" w:rsidR="00520BF8" w:rsidRDefault="00520BF8" w:rsidP="00F32851">
      <w:pPr>
        <w:ind w:left="420"/>
        <w:rPr>
          <w:rFonts w:ascii="Arial" w:hAnsi="Arial" w:cs="Arial"/>
          <w:sz w:val="20"/>
          <w:szCs w:val="20"/>
        </w:rPr>
      </w:pPr>
      <w:r>
        <w:rPr>
          <w:rFonts w:ascii="Arial" w:hAnsi="Arial" w:cs="Arial"/>
          <w:sz w:val="20"/>
          <w:szCs w:val="20"/>
        </w:rPr>
        <w:t>Sunday 8.00am</w:t>
      </w:r>
      <w:proofErr w:type="gramStart"/>
      <w:r>
        <w:rPr>
          <w:rFonts w:ascii="Arial" w:hAnsi="Arial" w:cs="Arial"/>
          <w:sz w:val="20"/>
          <w:szCs w:val="20"/>
        </w:rPr>
        <w:tab/>
      </w:r>
      <w:r w:rsidR="00554CAD">
        <w:rPr>
          <w:rFonts w:ascii="Arial" w:hAnsi="Arial" w:cs="Arial"/>
          <w:sz w:val="20"/>
          <w:szCs w:val="20"/>
        </w:rPr>
        <w:t xml:space="preserve">  30</w:t>
      </w:r>
      <w:proofErr w:type="gramEnd"/>
      <w:r>
        <w:rPr>
          <w:rFonts w:ascii="Arial" w:hAnsi="Arial" w:cs="Arial"/>
          <w:sz w:val="20"/>
          <w:szCs w:val="20"/>
        </w:rPr>
        <w:tab/>
        <w:t>Communion</w:t>
      </w:r>
      <w:r>
        <w:rPr>
          <w:rFonts w:ascii="Arial" w:hAnsi="Arial" w:cs="Arial"/>
          <w:sz w:val="20"/>
          <w:szCs w:val="20"/>
        </w:rPr>
        <w:tab/>
      </w:r>
    </w:p>
    <w:p w14:paraId="5E52058B" w14:textId="6D5AB536" w:rsidR="00520BF8" w:rsidRDefault="00520BF8" w:rsidP="00F32851">
      <w:pPr>
        <w:ind w:left="420"/>
        <w:rPr>
          <w:rFonts w:ascii="Arial" w:hAnsi="Arial" w:cs="Arial"/>
          <w:sz w:val="20"/>
          <w:szCs w:val="20"/>
        </w:rPr>
      </w:pPr>
      <w:r>
        <w:rPr>
          <w:rFonts w:ascii="Arial" w:hAnsi="Arial" w:cs="Arial"/>
          <w:sz w:val="20"/>
          <w:szCs w:val="20"/>
        </w:rPr>
        <w:t>Sunday 10.30am</w:t>
      </w:r>
      <w:r>
        <w:rPr>
          <w:rFonts w:ascii="Arial" w:hAnsi="Arial" w:cs="Arial"/>
          <w:sz w:val="20"/>
          <w:szCs w:val="20"/>
        </w:rPr>
        <w:tab/>
      </w:r>
      <w:r w:rsidR="00554CAD">
        <w:rPr>
          <w:rFonts w:ascii="Arial" w:hAnsi="Arial" w:cs="Arial"/>
          <w:sz w:val="20"/>
          <w:szCs w:val="20"/>
        </w:rPr>
        <w:t>240</w:t>
      </w:r>
      <w:r>
        <w:rPr>
          <w:rFonts w:ascii="Arial" w:hAnsi="Arial" w:cs="Arial"/>
          <w:sz w:val="20"/>
          <w:szCs w:val="20"/>
        </w:rPr>
        <w:tab/>
        <w:t>Main Service</w:t>
      </w:r>
      <w:r>
        <w:rPr>
          <w:rFonts w:ascii="Arial" w:hAnsi="Arial" w:cs="Arial"/>
          <w:sz w:val="20"/>
          <w:szCs w:val="20"/>
        </w:rPr>
        <w:tab/>
      </w:r>
    </w:p>
    <w:p w14:paraId="514309BE" w14:textId="77777777" w:rsidR="00520BF8" w:rsidRDefault="00520BF8" w:rsidP="00F32851">
      <w:pPr>
        <w:ind w:left="420"/>
        <w:rPr>
          <w:rFonts w:ascii="Arial" w:hAnsi="Arial" w:cs="Arial"/>
          <w:sz w:val="20"/>
          <w:szCs w:val="20"/>
        </w:rPr>
      </w:pPr>
    </w:p>
    <w:p w14:paraId="18D91CBC" w14:textId="1C9E9129" w:rsidR="00520BF8" w:rsidRDefault="00520BF8" w:rsidP="00F32851">
      <w:pPr>
        <w:ind w:left="420"/>
        <w:rPr>
          <w:rFonts w:ascii="Arial" w:hAnsi="Arial" w:cs="Arial"/>
          <w:sz w:val="20"/>
          <w:szCs w:val="20"/>
        </w:rPr>
      </w:pPr>
      <w:r>
        <w:rPr>
          <w:rFonts w:ascii="Arial" w:hAnsi="Arial" w:cs="Arial"/>
          <w:sz w:val="20"/>
          <w:szCs w:val="20"/>
        </w:rPr>
        <w:t xml:space="preserve">Thursday 10.30am </w:t>
      </w:r>
      <w:proofErr w:type="gramStart"/>
      <w:r>
        <w:rPr>
          <w:rFonts w:ascii="Arial" w:hAnsi="Arial" w:cs="Arial"/>
          <w:sz w:val="20"/>
          <w:szCs w:val="20"/>
        </w:rPr>
        <w:tab/>
      </w:r>
      <w:r w:rsidR="00554CAD">
        <w:rPr>
          <w:rFonts w:ascii="Arial" w:hAnsi="Arial" w:cs="Arial"/>
          <w:sz w:val="20"/>
          <w:szCs w:val="20"/>
        </w:rPr>
        <w:t xml:space="preserve">  20</w:t>
      </w:r>
      <w:proofErr w:type="gramEnd"/>
      <w:r>
        <w:rPr>
          <w:rFonts w:ascii="Arial" w:hAnsi="Arial" w:cs="Arial"/>
          <w:sz w:val="20"/>
          <w:szCs w:val="20"/>
        </w:rPr>
        <w:tab/>
        <w:t>Communion</w:t>
      </w:r>
    </w:p>
    <w:p w14:paraId="0514CB33" w14:textId="09C42518" w:rsidR="00520BF8" w:rsidRDefault="00520BF8" w:rsidP="00F32851">
      <w:pPr>
        <w:ind w:left="420"/>
        <w:rPr>
          <w:rFonts w:ascii="Arial" w:hAnsi="Arial" w:cs="Arial"/>
          <w:sz w:val="20"/>
          <w:szCs w:val="20"/>
        </w:rPr>
      </w:pPr>
    </w:p>
    <w:p w14:paraId="44CFBAB9" w14:textId="61782A96" w:rsidR="00520BF8" w:rsidRDefault="00520BF8" w:rsidP="00F32851">
      <w:pPr>
        <w:ind w:left="420"/>
        <w:rPr>
          <w:rFonts w:ascii="Arial" w:hAnsi="Arial" w:cs="Arial"/>
          <w:sz w:val="20"/>
          <w:szCs w:val="20"/>
        </w:rPr>
      </w:pPr>
      <w:r>
        <w:rPr>
          <w:rFonts w:ascii="Arial" w:hAnsi="Arial" w:cs="Arial"/>
          <w:sz w:val="20"/>
          <w:szCs w:val="20"/>
        </w:rPr>
        <w:t>Many weddings and funerals take place during the year.</w:t>
      </w:r>
    </w:p>
    <w:p w14:paraId="5A06AF0E" w14:textId="77777777" w:rsidR="00AB3B13" w:rsidRDefault="00AB3B13" w:rsidP="00F32851">
      <w:pPr>
        <w:ind w:left="420"/>
        <w:rPr>
          <w:rFonts w:ascii="Arial" w:hAnsi="Arial" w:cs="Arial"/>
          <w:sz w:val="20"/>
          <w:szCs w:val="20"/>
        </w:rPr>
      </w:pPr>
    </w:p>
    <w:p w14:paraId="72F4A7E2" w14:textId="496A230C" w:rsidR="00F32851" w:rsidRPr="00AB3B13" w:rsidRDefault="00AB3B13" w:rsidP="00F32851">
      <w:pPr>
        <w:ind w:left="420"/>
        <w:rPr>
          <w:rFonts w:ascii="Arial" w:hAnsi="Arial" w:cs="Arial"/>
          <w:color w:val="000000"/>
          <w:sz w:val="20"/>
          <w:szCs w:val="20"/>
        </w:rPr>
      </w:pPr>
      <w:r w:rsidRPr="00AB3B13">
        <w:rPr>
          <w:rFonts w:ascii="Arial" w:hAnsi="Arial" w:cs="Arial"/>
          <w:b/>
          <w:color w:val="000000"/>
          <w:sz w:val="20"/>
          <w:szCs w:val="20"/>
        </w:rPr>
        <w:t>Pastoral care and service to our community</w:t>
      </w:r>
      <w:r>
        <w:rPr>
          <w:rFonts w:ascii="Arial" w:hAnsi="Arial" w:cs="Arial"/>
          <w:b/>
          <w:color w:val="000000"/>
          <w:sz w:val="20"/>
          <w:szCs w:val="20"/>
        </w:rPr>
        <w:t xml:space="preserve"> remains very important. </w:t>
      </w:r>
      <w:r w:rsidRPr="00AB3B13">
        <w:rPr>
          <w:rFonts w:ascii="Arial" w:hAnsi="Arial" w:cs="Arial"/>
          <w:color w:val="000000"/>
          <w:sz w:val="20"/>
          <w:szCs w:val="20"/>
        </w:rPr>
        <w:t xml:space="preserve"> Canon Joyce Marsden leads a bereavement course several times in </w:t>
      </w:r>
      <w:r>
        <w:rPr>
          <w:rFonts w:ascii="Arial" w:hAnsi="Arial" w:cs="Arial"/>
          <w:color w:val="000000"/>
          <w:sz w:val="20"/>
          <w:szCs w:val="20"/>
        </w:rPr>
        <w:t>the</w:t>
      </w:r>
      <w:r w:rsidRPr="00AB3B13">
        <w:rPr>
          <w:rFonts w:ascii="Arial" w:hAnsi="Arial" w:cs="Arial"/>
          <w:color w:val="000000"/>
          <w:sz w:val="20"/>
          <w:szCs w:val="20"/>
        </w:rPr>
        <w:t xml:space="preserve"> year.</w:t>
      </w:r>
      <w:r w:rsidR="00F32851" w:rsidRPr="00AB3B13">
        <w:rPr>
          <w:rFonts w:ascii="Arial" w:hAnsi="Arial" w:cs="Arial"/>
          <w:color w:val="000000"/>
          <w:sz w:val="20"/>
          <w:szCs w:val="20"/>
        </w:rPr>
        <w:t xml:space="preserve"> Revd Paul Holt leads a pastoral care team which meets regularly</w:t>
      </w:r>
      <w:r w:rsidR="002410B1" w:rsidRPr="00AB3B13">
        <w:rPr>
          <w:rFonts w:ascii="Arial" w:hAnsi="Arial" w:cs="Arial"/>
          <w:color w:val="000000"/>
          <w:sz w:val="20"/>
          <w:szCs w:val="20"/>
        </w:rPr>
        <w:t xml:space="preserve"> and receives ongoing training. </w:t>
      </w:r>
      <w:r w:rsidR="00F32851" w:rsidRPr="00AB3B13">
        <w:rPr>
          <w:rFonts w:ascii="Arial" w:hAnsi="Arial" w:cs="Arial"/>
          <w:color w:val="000000"/>
          <w:sz w:val="20"/>
          <w:szCs w:val="20"/>
        </w:rPr>
        <w:t xml:space="preserve">The residential homes, sheltered housing units and housebound members of the church receive monthly visits from the pastoral care team. </w:t>
      </w:r>
    </w:p>
    <w:p w14:paraId="2ED97A9F" w14:textId="56862A0B" w:rsidR="00F32851" w:rsidRPr="00AB3B13" w:rsidRDefault="00F32851" w:rsidP="00F32851">
      <w:pPr>
        <w:ind w:left="420"/>
        <w:rPr>
          <w:rFonts w:ascii="Arial" w:hAnsi="Arial" w:cs="Arial"/>
          <w:color w:val="000000"/>
          <w:sz w:val="20"/>
          <w:szCs w:val="20"/>
        </w:rPr>
      </w:pPr>
      <w:r w:rsidRPr="00AB3B13">
        <w:rPr>
          <w:rFonts w:ascii="Arial" w:hAnsi="Arial" w:cs="Arial"/>
          <w:color w:val="000000"/>
          <w:sz w:val="20"/>
          <w:szCs w:val="20"/>
        </w:rPr>
        <w:t xml:space="preserve">The luncheon club continues to be held on alternate Thursdays after the Thursday communion when approximately 20 </w:t>
      </w:r>
      <w:r w:rsidR="00E76C58" w:rsidRPr="00AB3B13">
        <w:rPr>
          <w:rFonts w:ascii="Arial" w:hAnsi="Arial" w:cs="Arial"/>
          <w:color w:val="000000"/>
          <w:sz w:val="20"/>
          <w:szCs w:val="20"/>
        </w:rPr>
        <w:t>people receive a sandwich lunch!</w:t>
      </w:r>
    </w:p>
    <w:p w14:paraId="6841E06E" w14:textId="5FDDF30D" w:rsidR="00F32851" w:rsidRDefault="00F32851" w:rsidP="00F32851">
      <w:pPr>
        <w:ind w:left="420"/>
        <w:rPr>
          <w:rFonts w:ascii="Arial" w:hAnsi="Arial" w:cs="Arial"/>
          <w:color w:val="000000"/>
          <w:sz w:val="20"/>
          <w:szCs w:val="20"/>
        </w:rPr>
      </w:pPr>
      <w:r w:rsidRPr="00AB3B13">
        <w:rPr>
          <w:rFonts w:ascii="Arial" w:hAnsi="Arial" w:cs="Arial"/>
          <w:color w:val="000000"/>
          <w:sz w:val="20"/>
          <w:szCs w:val="20"/>
        </w:rPr>
        <w:t>The PCC appoint Foundation Governors from church members to the Governing Body of Bishop Martin Church of England Primary School.</w:t>
      </w:r>
    </w:p>
    <w:p w14:paraId="60C22817" w14:textId="03678295" w:rsidR="00AB3B13" w:rsidRPr="00AB3B13" w:rsidRDefault="00AB3B13" w:rsidP="00F32851">
      <w:pPr>
        <w:ind w:left="420"/>
        <w:rPr>
          <w:rFonts w:ascii="Arial" w:hAnsi="Arial" w:cs="Arial"/>
          <w:color w:val="000000"/>
          <w:sz w:val="20"/>
          <w:szCs w:val="20"/>
        </w:rPr>
      </w:pPr>
      <w:r>
        <w:rPr>
          <w:rFonts w:ascii="Arial" w:hAnsi="Arial" w:cs="Arial"/>
          <w:color w:val="000000"/>
          <w:sz w:val="20"/>
          <w:szCs w:val="20"/>
        </w:rPr>
        <w:t>We continue the link with Woolton County Primary School by church Assemblies and inviting groups of children to “Experiencing Christmas” and “Experiencing Easter”.</w:t>
      </w:r>
    </w:p>
    <w:p w14:paraId="0CE686D9" w14:textId="77777777" w:rsidR="001B58BD" w:rsidRDefault="00F32851" w:rsidP="00571195">
      <w:pPr>
        <w:pStyle w:val="NoSpacing"/>
        <w:ind w:left="420"/>
        <w:rPr>
          <w:rFonts w:ascii="Arial" w:hAnsi="Arial" w:cs="Arial"/>
          <w:color w:val="000000"/>
          <w:sz w:val="20"/>
          <w:szCs w:val="20"/>
        </w:rPr>
      </w:pPr>
      <w:r w:rsidRPr="00AB3B13">
        <w:rPr>
          <w:rFonts w:ascii="Arial" w:hAnsi="Arial" w:cs="Arial"/>
          <w:b/>
          <w:color w:val="000000"/>
          <w:sz w:val="20"/>
          <w:szCs w:val="20"/>
        </w:rPr>
        <w:lastRenderedPageBreak/>
        <w:t xml:space="preserve">Youth and children’s work </w:t>
      </w:r>
      <w:proofErr w:type="gramStart"/>
      <w:r w:rsidRPr="00AB3B13">
        <w:rPr>
          <w:rFonts w:ascii="Arial" w:hAnsi="Arial" w:cs="Arial"/>
          <w:b/>
          <w:color w:val="000000"/>
          <w:sz w:val="20"/>
          <w:szCs w:val="20"/>
        </w:rPr>
        <w:t>continues</w:t>
      </w:r>
      <w:proofErr w:type="gramEnd"/>
      <w:r w:rsidRPr="00AB3B13">
        <w:rPr>
          <w:rFonts w:ascii="Arial" w:hAnsi="Arial" w:cs="Arial"/>
          <w:b/>
          <w:color w:val="000000"/>
          <w:sz w:val="20"/>
          <w:szCs w:val="20"/>
        </w:rPr>
        <w:t xml:space="preserve"> </w:t>
      </w:r>
      <w:r w:rsidRPr="00AB3B13">
        <w:rPr>
          <w:rFonts w:ascii="Arial" w:hAnsi="Arial" w:cs="Arial"/>
          <w:color w:val="000000"/>
          <w:sz w:val="20"/>
          <w:szCs w:val="20"/>
        </w:rPr>
        <w:t>to be an important part of the church.  The</w:t>
      </w:r>
      <w:r w:rsidRPr="00AB3B13">
        <w:rPr>
          <w:rFonts w:ascii="Arial" w:hAnsi="Arial" w:cs="Arial"/>
          <w:b/>
          <w:color w:val="000000"/>
          <w:sz w:val="20"/>
          <w:szCs w:val="20"/>
        </w:rPr>
        <w:t xml:space="preserve"> </w:t>
      </w:r>
      <w:r w:rsidRPr="00AB3B13">
        <w:rPr>
          <w:rFonts w:ascii="Arial" w:hAnsi="Arial" w:cs="Arial"/>
          <w:color w:val="000000"/>
          <w:sz w:val="20"/>
          <w:szCs w:val="20"/>
        </w:rPr>
        <w:t xml:space="preserve">Sunday schools and Tuesday Link Clubs flourish with considerably more than 100 children and young people. The continued success of our children’s ministry is a tribute to our dedicated leaders. Ensuring </w:t>
      </w:r>
      <w:proofErr w:type="gramStart"/>
      <w:r w:rsidRPr="00AB3B13">
        <w:rPr>
          <w:rFonts w:ascii="Arial" w:hAnsi="Arial" w:cs="Arial"/>
          <w:color w:val="000000"/>
          <w:sz w:val="20"/>
          <w:szCs w:val="20"/>
        </w:rPr>
        <w:t>sufficient</w:t>
      </w:r>
      <w:proofErr w:type="gramEnd"/>
      <w:r w:rsidRPr="00AB3B13">
        <w:rPr>
          <w:rFonts w:ascii="Arial" w:hAnsi="Arial" w:cs="Arial"/>
          <w:color w:val="000000"/>
          <w:sz w:val="20"/>
          <w:szCs w:val="20"/>
        </w:rPr>
        <w:t xml:space="preserve"> leaders for each of the groups continues to be an ongoing challenge</w:t>
      </w:r>
      <w:r w:rsidR="001B58BD">
        <w:rPr>
          <w:rFonts w:ascii="Arial" w:hAnsi="Arial" w:cs="Arial"/>
          <w:color w:val="000000"/>
          <w:sz w:val="20"/>
          <w:szCs w:val="20"/>
        </w:rPr>
        <w:t>.</w:t>
      </w:r>
    </w:p>
    <w:p w14:paraId="6ED4DC45" w14:textId="0BC6C43C" w:rsidR="00F32851" w:rsidRPr="00AB3B13" w:rsidRDefault="00F32851" w:rsidP="00571195">
      <w:pPr>
        <w:pStyle w:val="NoSpacing"/>
        <w:ind w:left="420"/>
        <w:rPr>
          <w:rFonts w:ascii="Arial" w:hAnsi="Arial" w:cs="Arial"/>
          <w:sz w:val="20"/>
          <w:szCs w:val="20"/>
        </w:rPr>
      </w:pPr>
      <w:r w:rsidRPr="00AB3B13">
        <w:rPr>
          <w:rFonts w:ascii="Arial" w:hAnsi="Arial" w:cs="Arial"/>
          <w:color w:val="000000"/>
          <w:sz w:val="20"/>
          <w:szCs w:val="20"/>
        </w:rPr>
        <w:t xml:space="preserve">The uniformed organisations continue to do well. Ruth Fletcher </w:t>
      </w:r>
      <w:r w:rsidR="00557B35" w:rsidRPr="00AB3B13">
        <w:rPr>
          <w:rFonts w:ascii="Arial" w:hAnsi="Arial" w:cs="Arial"/>
          <w:color w:val="000000"/>
          <w:sz w:val="20"/>
          <w:szCs w:val="20"/>
        </w:rPr>
        <w:t>continues in</w:t>
      </w:r>
      <w:r w:rsidRPr="00AB3B13">
        <w:rPr>
          <w:rFonts w:ascii="Arial" w:hAnsi="Arial" w:cs="Arial"/>
          <w:color w:val="000000"/>
          <w:sz w:val="20"/>
          <w:szCs w:val="20"/>
        </w:rPr>
        <w:t xml:space="preserve"> the role of ‘Family Champion’</w:t>
      </w:r>
      <w:r w:rsidRPr="00AB3B13">
        <w:rPr>
          <w:rFonts w:ascii="Arial" w:hAnsi="Arial" w:cs="Arial"/>
          <w:sz w:val="20"/>
          <w:szCs w:val="20"/>
        </w:rPr>
        <w:t xml:space="preserve"> looking at the families who have come through </w:t>
      </w:r>
      <w:r w:rsidR="00557B35" w:rsidRPr="00AB3B13">
        <w:rPr>
          <w:rFonts w:ascii="Arial" w:hAnsi="Arial" w:cs="Arial"/>
          <w:sz w:val="20"/>
          <w:szCs w:val="20"/>
        </w:rPr>
        <w:t>St Peter’s</w:t>
      </w:r>
      <w:r w:rsidRPr="00AB3B13">
        <w:rPr>
          <w:rFonts w:ascii="Arial" w:hAnsi="Arial" w:cs="Arial"/>
          <w:sz w:val="20"/>
          <w:szCs w:val="20"/>
        </w:rPr>
        <w:t xml:space="preserve"> over the years for Baptism to see how connections can be improved in the future. All of this is undergirded by the work of </w:t>
      </w:r>
      <w:r w:rsidR="001B58BD">
        <w:rPr>
          <w:rFonts w:ascii="Arial" w:hAnsi="Arial" w:cs="Arial"/>
          <w:sz w:val="20"/>
          <w:szCs w:val="20"/>
        </w:rPr>
        <w:t>Kate Daly, recently taken over as Safeguarding Officer from Lorraine Ricketts.</w:t>
      </w:r>
    </w:p>
    <w:p w14:paraId="77133541" w14:textId="77777777" w:rsidR="00F32851" w:rsidRPr="00AB3B13" w:rsidRDefault="00F32851" w:rsidP="00571195">
      <w:pPr>
        <w:pStyle w:val="NoSpacing"/>
        <w:ind w:left="420"/>
        <w:rPr>
          <w:rFonts w:ascii="Arial" w:hAnsi="Arial" w:cs="Arial"/>
          <w:sz w:val="20"/>
          <w:szCs w:val="20"/>
        </w:rPr>
      </w:pPr>
    </w:p>
    <w:p w14:paraId="36EEF7EC" w14:textId="103BF03B" w:rsidR="00F32851" w:rsidRPr="00AB3B13" w:rsidRDefault="00F32851" w:rsidP="00F32851">
      <w:pPr>
        <w:ind w:left="420"/>
        <w:rPr>
          <w:rFonts w:ascii="Arial" w:hAnsi="Arial" w:cs="Arial"/>
          <w:color w:val="000000"/>
          <w:sz w:val="20"/>
          <w:szCs w:val="20"/>
        </w:rPr>
      </w:pPr>
      <w:r w:rsidRPr="00AB3B13">
        <w:rPr>
          <w:rFonts w:ascii="Arial" w:hAnsi="Arial" w:cs="Arial"/>
          <w:color w:val="000000"/>
          <w:sz w:val="20"/>
          <w:szCs w:val="20"/>
        </w:rPr>
        <w:t>The toddlers’ group (Minnows) remains popula</w:t>
      </w:r>
      <w:r w:rsidR="00E76C58" w:rsidRPr="00AB3B13">
        <w:rPr>
          <w:rFonts w:ascii="Arial" w:hAnsi="Arial" w:cs="Arial"/>
          <w:color w:val="000000"/>
          <w:sz w:val="20"/>
          <w:szCs w:val="20"/>
        </w:rPr>
        <w:t xml:space="preserve">r with 40 plus children on </w:t>
      </w:r>
      <w:r w:rsidR="00557B35" w:rsidRPr="00AB3B13">
        <w:rPr>
          <w:rFonts w:ascii="Arial" w:hAnsi="Arial" w:cs="Arial"/>
          <w:color w:val="000000"/>
          <w:sz w:val="20"/>
          <w:szCs w:val="20"/>
        </w:rPr>
        <w:t>roll, as</w:t>
      </w:r>
      <w:r w:rsidRPr="00AB3B13">
        <w:rPr>
          <w:rFonts w:ascii="Arial" w:hAnsi="Arial" w:cs="Arial"/>
          <w:color w:val="000000"/>
          <w:sz w:val="20"/>
          <w:szCs w:val="20"/>
        </w:rPr>
        <w:t xml:space="preserve"> is the First Steps group of 3-5 years on a Sunday morning.</w:t>
      </w:r>
    </w:p>
    <w:p w14:paraId="08A9F593" w14:textId="77777777" w:rsidR="00F32851" w:rsidRPr="00AB3B13" w:rsidRDefault="00F32851" w:rsidP="00F32851">
      <w:pPr>
        <w:ind w:left="420"/>
        <w:rPr>
          <w:rFonts w:ascii="Arial" w:hAnsi="Arial" w:cs="Arial"/>
          <w:color w:val="000000"/>
          <w:sz w:val="20"/>
          <w:szCs w:val="20"/>
        </w:rPr>
      </w:pPr>
    </w:p>
    <w:p w14:paraId="7B3EBDE6" w14:textId="371BC4F4" w:rsidR="00F32851" w:rsidRPr="00AB3B13" w:rsidRDefault="00F32851" w:rsidP="00F32851">
      <w:pPr>
        <w:ind w:left="420"/>
        <w:rPr>
          <w:rFonts w:ascii="Arial" w:hAnsi="Arial" w:cs="Arial"/>
          <w:color w:val="000000"/>
          <w:sz w:val="20"/>
          <w:szCs w:val="20"/>
        </w:rPr>
      </w:pPr>
      <w:r w:rsidRPr="00AB3B13">
        <w:rPr>
          <w:rFonts w:ascii="Arial" w:hAnsi="Arial" w:cs="Arial"/>
          <w:color w:val="000000"/>
          <w:sz w:val="20"/>
          <w:szCs w:val="20"/>
        </w:rPr>
        <w:t xml:space="preserve">Our relationship with Bishop Martin CE School remains strong, with weekly </w:t>
      </w:r>
      <w:r w:rsidR="00557B35" w:rsidRPr="00AB3B13">
        <w:rPr>
          <w:rFonts w:ascii="Arial" w:hAnsi="Arial" w:cs="Arial"/>
          <w:color w:val="000000"/>
          <w:sz w:val="20"/>
          <w:szCs w:val="20"/>
        </w:rPr>
        <w:t>school worship in church where parents and carers are welcome</w:t>
      </w:r>
      <w:r w:rsidRPr="00AB3B13">
        <w:rPr>
          <w:rFonts w:ascii="Arial" w:hAnsi="Arial" w:cs="Arial"/>
          <w:color w:val="000000"/>
          <w:sz w:val="20"/>
          <w:szCs w:val="20"/>
        </w:rPr>
        <w:t xml:space="preserve">, special services and contributions to the RE curriculum. </w:t>
      </w:r>
      <w:r w:rsidR="00324994" w:rsidRPr="00AB3B13">
        <w:rPr>
          <w:rFonts w:ascii="Arial" w:hAnsi="Arial" w:cs="Arial"/>
          <w:color w:val="000000"/>
          <w:sz w:val="20"/>
          <w:szCs w:val="20"/>
        </w:rPr>
        <w:t xml:space="preserve">  Chair of school Governors Joan Adams has been appointed to PCC and presents a monthly report on all aspects of the school.</w:t>
      </w:r>
    </w:p>
    <w:p w14:paraId="310814EB" w14:textId="77777777" w:rsidR="00F32851" w:rsidRPr="00AB3B13" w:rsidRDefault="00F32851" w:rsidP="00F32851">
      <w:pPr>
        <w:ind w:left="420"/>
        <w:rPr>
          <w:rFonts w:ascii="Arial" w:hAnsi="Arial" w:cs="Arial"/>
          <w:b/>
          <w:color w:val="000000"/>
          <w:sz w:val="20"/>
          <w:szCs w:val="20"/>
        </w:rPr>
      </w:pPr>
      <w:r w:rsidRPr="00AB3B13">
        <w:rPr>
          <w:rFonts w:ascii="Arial" w:hAnsi="Arial" w:cs="Arial"/>
          <w:color w:val="000000"/>
          <w:sz w:val="20"/>
          <w:szCs w:val="20"/>
        </w:rPr>
        <w:t xml:space="preserve"> </w:t>
      </w:r>
    </w:p>
    <w:p w14:paraId="5A384AF9" w14:textId="77777777" w:rsidR="00735CB3" w:rsidRDefault="00F32851" w:rsidP="006D3428">
      <w:pPr>
        <w:ind w:left="420"/>
        <w:rPr>
          <w:rFonts w:ascii="Arial" w:hAnsi="Arial" w:cs="Arial"/>
          <w:color w:val="000000"/>
          <w:sz w:val="20"/>
          <w:szCs w:val="20"/>
        </w:rPr>
      </w:pPr>
      <w:r w:rsidRPr="00AB3B13">
        <w:rPr>
          <w:rFonts w:ascii="Arial" w:hAnsi="Arial" w:cs="Arial"/>
          <w:b/>
          <w:color w:val="000000"/>
          <w:sz w:val="20"/>
          <w:szCs w:val="20"/>
        </w:rPr>
        <w:t xml:space="preserve">Church buildings </w:t>
      </w:r>
      <w:r w:rsidRPr="00AB3B13">
        <w:rPr>
          <w:rFonts w:ascii="Arial" w:hAnsi="Arial" w:cs="Arial"/>
          <w:color w:val="000000"/>
          <w:sz w:val="20"/>
          <w:szCs w:val="20"/>
        </w:rPr>
        <w:t>inspections are continually held by our Buildings Supervisor, Mr Brian Siddall, who also carries out small repairs himself and aided by Mr Brian Townley.</w:t>
      </w:r>
      <w:r w:rsidR="00324994" w:rsidRPr="00AB3B13">
        <w:rPr>
          <w:rFonts w:ascii="Arial" w:hAnsi="Arial" w:cs="Arial"/>
          <w:color w:val="000000"/>
          <w:sz w:val="20"/>
          <w:szCs w:val="20"/>
        </w:rPr>
        <w:t xml:space="preserve">  The </w:t>
      </w:r>
      <w:r w:rsidR="00735CB3">
        <w:rPr>
          <w:rFonts w:ascii="Arial" w:hAnsi="Arial" w:cs="Arial"/>
          <w:color w:val="000000"/>
          <w:sz w:val="20"/>
          <w:szCs w:val="20"/>
        </w:rPr>
        <w:t>team has been s</w:t>
      </w:r>
      <w:r w:rsidR="00324994" w:rsidRPr="00735CB3">
        <w:rPr>
          <w:rFonts w:ascii="Arial" w:hAnsi="Arial" w:cs="Arial"/>
          <w:color w:val="000000"/>
          <w:sz w:val="20"/>
          <w:szCs w:val="20"/>
        </w:rPr>
        <w:t>trengthened</w:t>
      </w:r>
      <w:r w:rsidR="00324994" w:rsidRPr="00AB3B13">
        <w:rPr>
          <w:rFonts w:ascii="Arial" w:hAnsi="Arial" w:cs="Arial"/>
          <w:color w:val="000000"/>
          <w:sz w:val="20"/>
          <w:szCs w:val="20"/>
        </w:rPr>
        <w:t xml:space="preserve"> by Mr Tudor Roberts in an advisory capacity</w:t>
      </w:r>
      <w:r w:rsidR="006D3428">
        <w:rPr>
          <w:rFonts w:ascii="Arial" w:hAnsi="Arial" w:cs="Arial"/>
          <w:color w:val="000000"/>
          <w:sz w:val="20"/>
          <w:szCs w:val="20"/>
        </w:rPr>
        <w:t>.</w:t>
      </w:r>
    </w:p>
    <w:p w14:paraId="0A27E85D" w14:textId="77777777" w:rsidR="00735CB3" w:rsidRDefault="00735CB3" w:rsidP="006D3428">
      <w:pPr>
        <w:ind w:left="420"/>
        <w:rPr>
          <w:rFonts w:ascii="Arial" w:hAnsi="Arial" w:cs="Arial"/>
          <w:b/>
          <w:color w:val="000000"/>
          <w:sz w:val="20"/>
          <w:szCs w:val="20"/>
        </w:rPr>
      </w:pPr>
    </w:p>
    <w:p w14:paraId="77DFBC56" w14:textId="654B0453" w:rsidR="00735CB3" w:rsidRDefault="00735CB3" w:rsidP="006D3428">
      <w:pPr>
        <w:ind w:left="420"/>
        <w:rPr>
          <w:rFonts w:ascii="Arial" w:hAnsi="Arial" w:cs="Arial"/>
          <w:b/>
          <w:color w:val="000000"/>
          <w:sz w:val="20"/>
          <w:szCs w:val="20"/>
        </w:rPr>
      </w:pPr>
      <w:r>
        <w:rPr>
          <w:rFonts w:ascii="Arial" w:hAnsi="Arial" w:cs="Arial"/>
          <w:b/>
          <w:color w:val="000000"/>
          <w:sz w:val="20"/>
          <w:szCs w:val="20"/>
        </w:rPr>
        <w:t>THIS IS OUR VISION FOR THE FUTURE</w:t>
      </w:r>
    </w:p>
    <w:p w14:paraId="09F1CD94" w14:textId="77777777" w:rsidR="00735CB3" w:rsidRDefault="00735CB3" w:rsidP="006D3428">
      <w:pPr>
        <w:ind w:left="420"/>
        <w:rPr>
          <w:rFonts w:ascii="Arial" w:hAnsi="Arial" w:cs="Arial"/>
          <w:b/>
          <w:color w:val="000000"/>
          <w:sz w:val="20"/>
          <w:szCs w:val="20"/>
        </w:rPr>
      </w:pPr>
    </w:p>
    <w:p w14:paraId="4ABD5499" w14:textId="314BB907" w:rsidR="00735CB3" w:rsidRDefault="00735CB3" w:rsidP="006D3428">
      <w:pPr>
        <w:ind w:left="420"/>
        <w:rPr>
          <w:rFonts w:ascii="Arial" w:hAnsi="Arial" w:cs="Arial"/>
          <w:b/>
          <w:color w:val="000000"/>
          <w:sz w:val="20"/>
          <w:szCs w:val="20"/>
        </w:rPr>
      </w:pPr>
      <w:r>
        <w:rPr>
          <w:rFonts w:ascii="Arial" w:hAnsi="Arial" w:cs="Arial"/>
          <w:b/>
          <w:color w:val="000000"/>
          <w:sz w:val="20"/>
          <w:szCs w:val="20"/>
        </w:rPr>
        <w:t>To be growing in love for God</w:t>
      </w:r>
    </w:p>
    <w:p w14:paraId="410609A9" w14:textId="4C0DA978" w:rsidR="00735CB3" w:rsidRDefault="00735CB3" w:rsidP="00735CB3">
      <w:pPr>
        <w:pStyle w:val="ListParagraph"/>
        <w:numPr>
          <w:ilvl w:val="0"/>
          <w:numId w:val="42"/>
        </w:numPr>
        <w:rPr>
          <w:rFonts w:ascii="Arial" w:hAnsi="Arial" w:cs="Arial"/>
          <w:color w:val="000000"/>
          <w:sz w:val="20"/>
          <w:szCs w:val="20"/>
        </w:rPr>
      </w:pPr>
      <w:r>
        <w:rPr>
          <w:rFonts w:ascii="Arial" w:hAnsi="Arial" w:cs="Arial"/>
          <w:color w:val="000000"/>
          <w:sz w:val="20"/>
          <w:szCs w:val="20"/>
        </w:rPr>
        <w:t>Through transforming encounters with God by His word and Spirit</w:t>
      </w:r>
    </w:p>
    <w:p w14:paraId="432B40F4" w14:textId="35E15BC5" w:rsidR="00735CB3" w:rsidRDefault="00735CB3" w:rsidP="00735CB3">
      <w:pPr>
        <w:pStyle w:val="ListParagraph"/>
        <w:numPr>
          <w:ilvl w:val="0"/>
          <w:numId w:val="42"/>
        </w:numPr>
        <w:rPr>
          <w:rFonts w:ascii="Arial" w:hAnsi="Arial" w:cs="Arial"/>
          <w:color w:val="000000"/>
          <w:sz w:val="20"/>
          <w:szCs w:val="20"/>
        </w:rPr>
      </w:pPr>
      <w:r>
        <w:rPr>
          <w:rFonts w:ascii="Arial" w:hAnsi="Arial" w:cs="Arial"/>
          <w:color w:val="000000"/>
          <w:sz w:val="20"/>
          <w:szCs w:val="20"/>
        </w:rPr>
        <w:t>Through helping all ages grow in relationship with God</w:t>
      </w:r>
    </w:p>
    <w:p w14:paraId="218A7706" w14:textId="7CFAC342" w:rsidR="00735CB3" w:rsidRDefault="00735CB3" w:rsidP="00735CB3">
      <w:pPr>
        <w:pStyle w:val="ListParagraph"/>
        <w:numPr>
          <w:ilvl w:val="0"/>
          <w:numId w:val="42"/>
        </w:numPr>
        <w:rPr>
          <w:rFonts w:ascii="Arial" w:hAnsi="Arial" w:cs="Arial"/>
          <w:color w:val="000000"/>
          <w:sz w:val="20"/>
          <w:szCs w:val="20"/>
        </w:rPr>
      </w:pPr>
      <w:r>
        <w:rPr>
          <w:rFonts w:ascii="Arial" w:hAnsi="Arial" w:cs="Arial"/>
          <w:color w:val="000000"/>
          <w:sz w:val="20"/>
          <w:szCs w:val="20"/>
        </w:rPr>
        <w:t>Through all our services including baptisms, weddings and funerals</w:t>
      </w:r>
    </w:p>
    <w:p w14:paraId="6E1D6081" w14:textId="3B21C66B" w:rsidR="00735CB3" w:rsidRDefault="00735CB3" w:rsidP="00735CB3">
      <w:pPr>
        <w:ind w:left="720"/>
        <w:rPr>
          <w:rFonts w:ascii="Arial" w:hAnsi="Arial" w:cs="Arial"/>
          <w:b/>
          <w:color w:val="000000"/>
          <w:sz w:val="20"/>
          <w:szCs w:val="20"/>
        </w:rPr>
      </w:pPr>
      <w:r>
        <w:rPr>
          <w:rFonts w:ascii="Arial" w:hAnsi="Arial" w:cs="Arial"/>
          <w:b/>
          <w:color w:val="000000"/>
          <w:sz w:val="20"/>
          <w:szCs w:val="20"/>
        </w:rPr>
        <w:t>To be growing in love for each other</w:t>
      </w:r>
    </w:p>
    <w:p w14:paraId="19C5D210" w14:textId="1D66BD2C" w:rsidR="00735CB3" w:rsidRDefault="00735CB3" w:rsidP="00735CB3">
      <w:pPr>
        <w:pStyle w:val="ListParagraph"/>
        <w:numPr>
          <w:ilvl w:val="0"/>
          <w:numId w:val="45"/>
        </w:numPr>
        <w:rPr>
          <w:rFonts w:ascii="Arial" w:hAnsi="Arial" w:cs="Arial"/>
          <w:color w:val="000000"/>
          <w:sz w:val="20"/>
          <w:szCs w:val="20"/>
        </w:rPr>
      </w:pPr>
      <w:r>
        <w:rPr>
          <w:rFonts w:ascii="Arial" w:hAnsi="Arial" w:cs="Arial"/>
          <w:color w:val="000000"/>
          <w:sz w:val="20"/>
          <w:szCs w:val="20"/>
        </w:rPr>
        <w:t>Through building a caring fellowship where all can belong</w:t>
      </w:r>
    </w:p>
    <w:p w14:paraId="0974138F" w14:textId="0FA381DF" w:rsidR="00735CB3" w:rsidRDefault="00735CB3" w:rsidP="00735CB3">
      <w:pPr>
        <w:pStyle w:val="ListParagraph"/>
        <w:numPr>
          <w:ilvl w:val="0"/>
          <w:numId w:val="45"/>
        </w:numPr>
        <w:rPr>
          <w:rFonts w:ascii="Arial" w:hAnsi="Arial" w:cs="Arial"/>
          <w:color w:val="000000"/>
          <w:sz w:val="20"/>
          <w:szCs w:val="20"/>
        </w:rPr>
      </w:pPr>
      <w:r>
        <w:rPr>
          <w:rFonts w:ascii="Arial" w:hAnsi="Arial" w:cs="Arial"/>
          <w:color w:val="000000"/>
          <w:sz w:val="20"/>
          <w:szCs w:val="20"/>
        </w:rPr>
        <w:t>Through knowing God’s Word deeply and working out our calling</w:t>
      </w:r>
      <w:r w:rsidR="007C571E">
        <w:rPr>
          <w:rFonts w:ascii="Arial" w:hAnsi="Arial" w:cs="Arial"/>
          <w:color w:val="000000"/>
          <w:sz w:val="20"/>
          <w:szCs w:val="20"/>
        </w:rPr>
        <w:t xml:space="preserve"> in relationship with one another</w:t>
      </w:r>
    </w:p>
    <w:p w14:paraId="1525CD7B" w14:textId="255EDB15" w:rsidR="007C571E" w:rsidRDefault="007C571E" w:rsidP="00735CB3">
      <w:pPr>
        <w:pStyle w:val="ListParagraph"/>
        <w:numPr>
          <w:ilvl w:val="0"/>
          <w:numId w:val="45"/>
        </w:numPr>
        <w:rPr>
          <w:rFonts w:ascii="Arial" w:hAnsi="Arial" w:cs="Arial"/>
          <w:color w:val="000000"/>
          <w:sz w:val="20"/>
          <w:szCs w:val="20"/>
        </w:rPr>
      </w:pPr>
      <w:r>
        <w:rPr>
          <w:rFonts w:ascii="Arial" w:hAnsi="Arial" w:cs="Arial"/>
          <w:color w:val="000000"/>
          <w:sz w:val="20"/>
          <w:szCs w:val="20"/>
        </w:rPr>
        <w:t>Through testifying to God’s faithfulness in joys, trials and suffering; praying for and carrying one another’s burdens</w:t>
      </w:r>
    </w:p>
    <w:p w14:paraId="43077451" w14:textId="0EBA0E5F" w:rsidR="007C571E" w:rsidRDefault="007C571E" w:rsidP="00735CB3">
      <w:pPr>
        <w:pStyle w:val="ListParagraph"/>
        <w:numPr>
          <w:ilvl w:val="0"/>
          <w:numId w:val="45"/>
        </w:numPr>
        <w:rPr>
          <w:rFonts w:ascii="Arial" w:hAnsi="Arial" w:cs="Arial"/>
          <w:color w:val="000000"/>
          <w:sz w:val="20"/>
          <w:szCs w:val="20"/>
        </w:rPr>
      </w:pPr>
      <w:r>
        <w:rPr>
          <w:rFonts w:ascii="Arial" w:hAnsi="Arial" w:cs="Arial"/>
          <w:color w:val="000000"/>
          <w:sz w:val="20"/>
          <w:szCs w:val="20"/>
        </w:rPr>
        <w:t>Through using our talents/resources/gifts to build one another up and serve.</w:t>
      </w:r>
    </w:p>
    <w:p w14:paraId="12C61B7F" w14:textId="33388DE5" w:rsidR="007C571E" w:rsidRDefault="007C571E" w:rsidP="007C571E">
      <w:pPr>
        <w:rPr>
          <w:rFonts w:ascii="Arial" w:hAnsi="Arial" w:cs="Arial"/>
          <w:b/>
          <w:color w:val="000000"/>
          <w:sz w:val="20"/>
          <w:szCs w:val="20"/>
        </w:rPr>
      </w:pPr>
      <w:r>
        <w:rPr>
          <w:rFonts w:ascii="Arial" w:hAnsi="Arial" w:cs="Arial"/>
          <w:color w:val="000000"/>
          <w:sz w:val="20"/>
          <w:szCs w:val="20"/>
        </w:rPr>
        <w:t xml:space="preserve">        </w:t>
      </w:r>
      <w:r>
        <w:rPr>
          <w:rFonts w:ascii="Arial" w:hAnsi="Arial" w:cs="Arial"/>
          <w:b/>
          <w:color w:val="000000"/>
          <w:sz w:val="20"/>
          <w:szCs w:val="20"/>
        </w:rPr>
        <w:t>To be growing in love for the world</w:t>
      </w:r>
    </w:p>
    <w:p w14:paraId="1BA8507A" w14:textId="2C604F99" w:rsidR="007C571E" w:rsidRDefault="007C571E" w:rsidP="007C571E">
      <w:pPr>
        <w:pStyle w:val="ListParagraph"/>
        <w:numPr>
          <w:ilvl w:val="0"/>
          <w:numId w:val="47"/>
        </w:numPr>
        <w:rPr>
          <w:rFonts w:ascii="Arial" w:hAnsi="Arial" w:cs="Arial"/>
          <w:color w:val="000000"/>
          <w:sz w:val="20"/>
          <w:szCs w:val="20"/>
        </w:rPr>
      </w:pPr>
      <w:r>
        <w:rPr>
          <w:rFonts w:ascii="Arial" w:hAnsi="Arial" w:cs="Arial"/>
          <w:color w:val="000000"/>
          <w:sz w:val="20"/>
          <w:szCs w:val="20"/>
        </w:rPr>
        <w:t>By praying for our frontlines, city and world; by using our talents and gifts there</w:t>
      </w:r>
    </w:p>
    <w:p w14:paraId="4D961213" w14:textId="6DD2003E" w:rsidR="007C571E" w:rsidRPr="007C571E" w:rsidRDefault="007C571E" w:rsidP="007C571E">
      <w:pPr>
        <w:pStyle w:val="ListParagraph"/>
        <w:numPr>
          <w:ilvl w:val="0"/>
          <w:numId w:val="47"/>
        </w:numPr>
        <w:rPr>
          <w:rFonts w:ascii="Arial" w:hAnsi="Arial" w:cs="Arial"/>
          <w:color w:val="000000"/>
          <w:sz w:val="20"/>
          <w:szCs w:val="20"/>
        </w:rPr>
      </w:pPr>
      <w:r>
        <w:rPr>
          <w:rFonts w:ascii="Arial" w:hAnsi="Arial" w:cs="Arial"/>
          <w:color w:val="000000"/>
          <w:sz w:val="20"/>
          <w:szCs w:val="20"/>
        </w:rPr>
        <w:t>By testifying to god’s love, being salt and light where we re placed in the world – local, national and international</w:t>
      </w:r>
    </w:p>
    <w:p w14:paraId="7FBC3020" w14:textId="718F4B09" w:rsidR="006D3428" w:rsidRDefault="006D3428" w:rsidP="006D3428">
      <w:pPr>
        <w:ind w:left="420"/>
        <w:rPr>
          <w:rFonts w:ascii="Arial" w:hAnsi="Arial" w:cs="Arial"/>
          <w:b/>
          <w:color w:val="000000"/>
          <w:sz w:val="20"/>
          <w:szCs w:val="20"/>
        </w:rPr>
      </w:pPr>
    </w:p>
    <w:p w14:paraId="213E8B96" w14:textId="777DC1F2" w:rsidR="006D3428" w:rsidRDefault="006D3428" w:rsidP="006D3428">
      <w:pPr>
        <w:ind w:left="420"/>
        <w:rPr>
          <w:rFonts w:ascii="Arial" w:hAnsi="Arial" w:cs="Arial"/>
          <w:b/>
          <w:color w:val="000000"/>
          <w:sz w:val="20"/>
          <w:szCs w:val="20"/>
        </w:rPr>
      </w:pPr>
    </w:p>
    <w:p w14:paraId="2E86538E" w14:textId="72404520" w:rsidR="006D3428" w:rsidRDefault="006D3428" w:rsidP="006D3428">
      <w:pPr>
        <w:ind w:left="420"/>
        <w:rPr>
          <w:rFonts w:ascii="Arial" w:hAnsi="Arial" w:cs="Arial"/>
          <w:b/>
          <w:color w:val="000000"/>
          <w:sz w:val="20"/>
          <w:szCs w:val="20"/>
        </w:rPr>
      </w:pPr>
    </w:p>
    <w:p w14:paraId="26A8D4F6" w14:textId="35FEB06B" w:rsidR="006D3428" w:rsidRDefault="006D3428" w:rsidP="006D3428">
      <w:pPr>
        <w:ind w:left="420"/>
        <w:rPr>
          <w:rFonts w:ascii="Arial" w:hAnsi="Arial" w:cs="Arial"/>
          <w:b/>
          <w:color w:val="000000"/>
          <w:sz w:val="20"/>
          <w:szCs w:val="20"/>
        </w:rPr>
      </w:pPr>
    </w:p>
    <w:p w14:paraId="06C2C48D" w14:textId="78FB1A3A" w:rsidR="006D3428" w:rsidRDefault="006D3428" w:rsidP="006D3428">
      <w:pPr>
        <w:ind w:left="420"/>
        <w:rPr>
          <w:rFonts w:ascii="Arial" w:hAnsi="Arial" w:cs="Arial"/>
          <w:b/>
          <w:color w:val="000000"/>
          <w:sz w:val="20"/>
          <w:szCs w:val="20"/>
        </w:rPr>
      </w:pPr>
    </w:p>
    <w:p w14:paraId="542A2E70" w14:textId="714452D4" w:rsidR="006D3428" w:rsidRDefault="006D3428" w:rsidP="006D3428">
      <w:pPr>
        <w:ind w:left="420"/>
        <w:rPr>
          <w:rFonts w:ascii="Arial" w:hAnsi="Arial" w:cs="Arial"/>
          <w:b/>
          <w:color w:val="000000"/>
          <w:sz w:val="20"/>
          <w:szCs w:val="20"/>
        </w:rPr>
      </w:pPr>
    </w:p>
    <w:p w14:paraId="652A8E8B" w14:textId="2CAB4A55" w:rsidR="006D3428" w:rsidRDefault="006D3428" w:rsidP="006D3428">
      <w:pPr>
        <w:ind w:left="420"/>
        <w:rPr>
          <w:rFonts w:ascii="Arial" w:hAnsi="Arial" w:cs="Arial"/>
          <w:b/>
          <w:color w:val="000000"/>
          <w:sz w:val="20"/>
          <w:szCs w:val="20"/>
        </w:rPr>
      </w:pPr>
    </w:p>
    <w:p w14:paraId="424F5E91" w14:textId="794D3A1A" w:rsidR="006D3428" w:rsidRDefault="006D3428" w:rsidP="006D3428">
      <w:pPr>
        <w:ind w:left="420"/>
        <w:rPr>
          <w:rFonts w:ascii="Arial" w:hAnsi="Arial" w:cs="Arial"/>
          <w:b/>
          <w:color w:val="000000"/>
          <w:sz w:val="20"/>
          <w:szCs w:val="20"/>
        </w:rPr>
      </w:pPr>
    </w:p>
    <w:p w14:paraId="22BAE0F2" w14:textId="76547429" w:rsidR="002B48B1" w:rsidRDefault="002B48B1" w:rsidP="006D3428">
      <w:pPr>
        <w:ind w:left="420"/>
        <w:rPr>
          <w:rFonts w:ascii="Arial" w:hAnsi="Arial" w:cs="Arial"/>
          <w:b/>
          <w:color w:val="000000"/>
          <w:sz w:val="20"/>
          <w:szCs w:val="20"/>
        </w:rPr>
      </w:pPr>
    </w:p>
    <w:p w14:paraId="20F93757" w14:textId="13CCD48F" w:rsidR="002B48B1" w:rsidRDefault="002B48B1" w:rsidP="006D3428">
      <w:pPr>
        <w:ind w:left="420"/>
        <w:rPr>
          <w:rFonts w:ascii="Arial" w:hAnsi="Arial" w:cs="Arial"/>
          <w:b/>
          <w:color w:val="000000"/>
          <w:sz w:val="20"/>
          <w:szCs w:val="20"/>
        </w:rPr>
      </w:pPr>
    </w:p>
    <w:p w14:paraId="34031E28" w14:textId="77777777" w:rsidR="002B48B1" w:rsidRDefault="002B48B1" w:rsidP="006D3428">
      <w:pPr>
        <w:ind w:left="420"/>
        <w:rPr>
          <w:rFonts w:ascii="Arial" w:hAnsi="Arial" w:cs="Arial"/>
          <w:b/>
          <w:color w:val="000000"/>
          <w:sz w:val="20"/>
          <w:szCs w:val="20"/>
        </w:rPr>
      </w:pPr>
    </w:p>
    <w:p w14:paraId="65A3D180" w14:textId="58A9006D" w:rsidR="006D3428" w:rsidRDefault="006D3428" w:rsidP="006D3428">
      <w:pPr>
        <w:ind w:left="420"/>
        <w:rPr>
          <w:rFonts w:ascii="Arial" w:hAnsi="Arial" w:cs="Arial"/>
          <w:b/>
          <w:color w:val="000000"/>
          <w:sz w:val="20"/>
          <w:szCs w:val="20"/>
        </w:rPr>
      </w:pPr>
    </w:p>
    <w:p w14:paraId="66824923" w14:textId="2F3CA100" w:rsidR="006D3428" w:rsidRDefault="006D3428" w:rsidP="006D3428">
      <w:pPr>
        <w:ind w:left="420"/>
        <w:rPr>
          <w:rFonts w:ascii="Arial" w:hAnsi="Arial" w:cs="Arial"/>
          <w:b/>
          <w:color w:val="000000"/>
          <w:sz w:val="20"/>
          <w:szCs w:val="20"/>
        </w:rPr>
      </w:pPr>
    </w:p>
    <w:p w14:paraId="43F95C4F" w14:textId="50571E56" w:rsidR="006D3428" w:rsidRDefault="006D3428" w:rsidP="006D3428">
      <w:pPr>
        <w:ind w:left="420"/>
        <w:rPr>
          <w:rFonts w:ascii="Arial" w:hAnsi="Arial" w:cs="Arial"/>
          <w:b/>
          <w:color w:val="000000"/>
          <w:sz w:val="20"/>
          <w:szCs w:val="20"/>
        </w:rPr>
      </w:pPr>
    </w:p>
    <w:p w14:paraId="3933A8B4" w14:textId="0DDBC49B" w:rsidR="006D3428" w:rsidRDefault="006D3428" w:rsidP="006D3428">
      <w:pPr>
        <w:ind w:left="420"/>
        <w:rPr>
          <w:rFonts w:ascii="Arial" w:hAnsi="Arial" w:cs="Arial"/>
          <w:b/>
          <w:color w:val="000000"/>
          <w:sz w:val="20"/>
          <w:szCs w:val="20"/>
        </w:rPr>
      </w:pPr>
    </w:p>
    <w:p w14:paraId="43121F29" w14:textId="29425238" w:rsidR="006D3428" w:rsidRDefault="006D3428" w:rsidP="006D3428">
      <w:pPr>
        <w:ind w:left="420"/>
        <w:rPr>
          <w:rFonts w:ascii="Arial" w:hAnsi="Arial" w:cs="Arial"/>
          <w:b/>
          <w:color w:val="000000"/>
          <w:sz w:val="20"/>
          <w:szCs w:val="20"/>
        </w:rPr>
      </w:pPr>
    </w:p>
    <w:p w14:paraId="43934910" w14:textId="77777777" w:rsidR="002B48B1" w:rsidRDefault="002B48B1" w:rsidP="006D3428">
      <w:pPr>
        <w:ind w:left="420"/>
        <w:rPr>
          <w:rFonts w:ascii="Arial" w:hAnsi="Arial" w:cs="Arial"/>
          <w:b/>
          <w:color w:val="000000"/>
          <w:sz w:val="20"/>
          <w:szCs w:val="20"/>
        </w:rPr>
      </w:pPr>
    </w:p>
    <w:p w14:paraId="74231CE4" w14:textId="77777777" w:rsidR="002B48B1" w:rsidRDefault="002B48B1" w:rsidP="006D3428">
      <w:pPr>
        <w:ind w:left="420"/>
        <w:rPr>
          <w:rFonts w:ascii="Arial" w:hAnsi="Arial" w:cs="Arial"/>
          <w:b/>
          <w:color w:val="000000"/>
          <w:sz w:val="20"/>
          <w:szCs w:val="20"/>
        </w:rPr>
      </w:pPr>
    </w:p>
    <w:p w14:paraId="38F0DA85" w14:textId="0466BB11" w:rsidR="006D3428" w:rsidRDefault="004A5B63" w:rsidP="002B48B1">
      <w:pPr>
        <w:rPr>
          <w:rFonts w:ascii="Arial" w:hAnsi="Arial" w:cs="Arial"/>
          <w:b/>
          <w:color w:val="000000"/>
          <w:sz w:val="20"/>
          <w:szCs w:val="20"/>
        </w:rPr>
      </w:pPr>
      <w:r>
        <w:rPr>
          <w:rFonts w:ascii="Arial" w:hAnsi="Arial" w:cs="Arial"/>
          <w:b/>
          <w:color w:val="000000"/>
          <w:sz w:val="20"/>
          <w:szCs w:val="20"/>
        </w:rPr>
        <w:lastRenderedPageBreak/>
        <w:t>Financial Review</w:t>
      </w:r>
    </w:p>
    <w:p w14:paraId="46E86DA3" w14:textId="5DC2F15C" w:rsidR="004A5B63" w:rsidRDefault="004A5B63" w:rsidP="004A5B63">
      <w:pPr>
        <w:rPr>
          <w:rFonts w:ascii="Arial" w:hAnsi="Arial" w:cs="Arial"/>
          <w:color w:val="000000"/>
          <w:sz w:val="20"/>
          <w:szCs w:val="20"/>
        </w:rPr>
      </w:pPr>
    </w:p>
    <w:p w14:paraId="1AB24CE3" w14:textId="5EC30443" w:rsidR="004A5B63" w:rsidRDefault="004A5B63" w:rsidP="004A5B63">
      <w:pPr>
        <w:rPr>
          <w:rFonts w:ascii="Arial" w:hAnsi="Arial" w:cs="Arial"/>
          <w:b/>
          <w:color w:val="000000"/>
          <w:sz w:val="20"/>
          <w:szCs w:val="20"/>
        </w:rPr>
      </w:pPr>
      <w:r>
        <w:rPr>
          <w:rFonts w:ascii="Arial" w:hAnsi="Arial" w:cs="Arial"/>
          <w:b/>
          <w:color w:val="000000"/>
          <w:sz w:val="20"/>
          <w:szCs w:val="20"/>
        </w:rPr>
        <w:t>General Funds</w:t>
      </w:r>
    </w:p>
    <w:p w14:paraId="188FE408" w14:textId="75E98C2E" w:rsidR="00F32851" w:rsidRPr="00D5053D" w:rsidRDefault="004A5B63" w:rsidP="00F32851">
      <w:pPr>
        <w:rPr>
          <w:rFonts w:ascii="Arial" w:hAnsi="Arial" w:cs="Arial"/>
          <w:sz w:val="20"/>
          <w:szCs w:val="20"/>
        </w:rPr>
      </w:pPr>
      <w:r w:rsidRPr="004A5B63">
        <w:rPr>
          <w:rFonts w:ascii="Arial" w:hAnsi="Arial" w:cs="Arial"/>
          <w:color w:val="000000"/>
          <w:sz w:val="20"/>
          <w:szCs w:val="20"/>
        </w:rPr>
        <w:t>In 2018 we generated £267,549</w:t>
      </w:r>
      <w:r>
        <w:rPr>
          <w:rFonts w:ascii="Arial" w:hAnsi="Arial" w:cs="Arial"/>
          <w:color w:val="000000"/>
          <w:sz w:val="20"/>
          <w:szCs w:val="20"/>
        </w:rPr>
        <w:t xml:space="preserve"> of unrestricted income </w:t>
      </w:r>
      <w:r w:rsidR="00F32851" w:rsidRPr="00D5053D">
        <w:rPr>
          <w:rFonts w:ascii="Arial" w:hAnsi="Arial" w:cs="Arial"/>
          <w:sz w:val="20"/>
          <w:szCs w:val="20"/>
        </w:rPr>
        <w:t>and spent £</w:t>
      </w:r>
      <w:r w:rsidR="001B043F">
        <w:rPr>
          <w:rFonts w:ascii="Arial" w:hAnsi="Arial" w:cs="Arial"/>
          <w:sz w:val="20"/>
          <w:szCs w:val="20"/>
        </w:rPr>
        <w:t>268,894</w:t>
      </w:r>
      <w:r w:rsidR="00F32851" w:rsidRPr="00D5053D">
        <w:rPr>
          <w:rFonts w:ascii="Arial" w:hAnsi="Arial" w:cs="Arial"/>
          <w:sz w:val="20"/>
          <w:szCs w:val="20"/>
        </w:rPr>
        <w:t xml:space="preserve"> on general expenditure. With interest and gains on investments the net </w:t>
      </w:r>
      <w:r w:rsidR="001B043F">
        <w:rPr>
          <w:rFonts w:ascii="Arial" w:hAnsi="Arial" w:cs="Arial"/>
          <w:sz w:val="20"/>
          <w:szCs w:val="20"/>
        </w:rPr>
        <w:t>reduction</w:t>
      </w:r>
      <w:r w:rsidR="00F32851" w:rsidRPr="00D5053D">
        <w:rPr>
          <w:rFonts w:ascii="Arial" w:hAnsi="Arial" w:cs="Arial"/>
          <w:sz w:val="20"/>
          <w:szCs w:val="20"/>
        </w:rPr>
        <w:t xml:space="preserve"> of funds for the year was </w:t>
      </w:r>
      <w:r w:rsidR="001B043F">
        <w:rPr>
          <w:rFonts w:ascii="Arial" w:hAnsi="Arial" w:cs="Arial"/>
          <w:sz w:val="20"/>
          <w:szCs w:val="20"/>
        </w:rPr>
        <w:t>£797.</w:t>
      </w:r>
    </w:p>
    <w:p w14:paraId="632BD667" w14:textId="19B9ADD2" w:rsidR="00F32851" w:rsidRPr="00D5053D" w:rsidRDefault="00F32851" w:rsidP="00F32851">
      <w:pPr>
        <w:rPr>
          <w:rFonts w:ascii="Arial" w:hAnsi="Arial" w:cs="Arial"/>
          <w:sz w:val="20"/>
          <w:szCs w:val="20"/>
        </w:rPr>
      </w:pPr>
      <w:r w:rsidRPr="00D5053D">
        <w:rPr>
          <w:rFonts w:ascii="Arial" w:hAnsi="Arial" w:cs="Arial"/>
          <w:sz w:val="20"/>
          <w:szCs w:val="20"/>
        </w:rPr>
        <w:t xml:space="preserve">The majority of our income came from church members who support the church regularly through our planned giving scheme. </w:t>
      </w:r>
      <w:r w:rsidR="00140E0F">
        <w:rPr>
          <w:rFonts w:ascii="Arial" w:hAnsi="Arial" w:cs="Arial"/>
          <w:sz w:val="20"/>
          <w:szCs w:val="20"/>
        </w:rPr>
        <w:t>W</w:t>
      </w:r>
      <w:r w:rsidRPr="00D5053D">
        <w:rPr>
          <w:rFonts w:ascii="Arial" w:hAnsi="Arial" w:cs="Arial"/>
          <w:sz w:val="20"/>
          <w:szCs w:val="20"/>
        </w:rPr>
        <w:t>e received £</w:t>
      </w:r>
      <w:r w:rsidR="001B043F">
        <w:rPr>
          <w:rFonts w:ascii="Arial" w:hAnsi="Arial" w:cs="Arial"/>
          <w:sz w:val="20"/>
          <w:szCs w:val="20"/>
        </w:rPr>
        <w:t>197,201</w:t>
      </w:r>
      <w:r w:rsidRPr="00D5053D">
        <w:rPr>
          <w:rFonts w:ascii="Arial" w:hAnsi="Arial" w:cs="Arial"/>
          <w:sz w:val="20"/>
          <w:szCs w:val="20"/>
        </w:rPr>
        <w:t xml:space="preserve"> of planned </w:t>
      </w:r>
      <w:proofErr w:type="gramStart"/>
      <w:r w:rsidRPr="00D5053D">
        <w:rPr>
          <w:rFonts w:ascii="Arial" w:hAnsi="Arial" w:cs="Arial"/>
          <w:sz w:val="20"/>
          <w:szCs w:val="20"/>
        </w:rPr>
        <w:t>giving</w:t>
      </w:r>
      <w:proofErr w:type="gramEnd"/>
      <w:r w:rsidRPr="00D5053D">
        <w:rPr>
          <w:rFonts w:ascii="Arial" w:hAnsi="Arial" w:cs="Arial"/>
          <w:sz w:val="20"/>
          <w:szCs w:val="20"/>
        </w:rPr>
        <w:t xml:space="preserve"> in the year including the tax recovered on gift aid. This is a</w:t>
      </w:r>
      <w:r w:rsidR="008E5007">
        <w:rPr>
          <w:rFonts w:ascii="Arial" w:hAnsi="Arial" w:cs="Arial"/>
          <w:sz w:val="20"/>
          <w:szCs w:val="20"/>
        </w:rPr>
        <w:t xml:space="preserve"> </w:t>
      </w:r>
      <w:r w:rsidR="001B043F">
        <w:rPr>
          <w:rFonts w:ascii="Arial" w:hAnsi="Arial" w:cs="Arial"/>
          <w:sz w:val="20"/>
          <w:szCs w:val="20"/>
        </w:rPr>
        <w:t>reduction</w:t>
      </w:r>
      <w:r w:rsidR="008E5007">
        <w:rPr>
          <w:rFonts w:ascii="Arial" w:hAnsi="Arial" w:cs="Arial"/>
          <w:sz w:val="20"/>
          <w:szCs w:val="20"/>
        </w:rPr>
        <w:t xml:space="preserve"> from £</w:t>
      </w:r>
      <w:r w:rsidR="00140E0F">
        <w:rPr>
          <w:rFonts w:ascii="Arial" w:hAnsi="Arial" w:cs="Arial"/>
          <w:sz w:val="20"/>
          <w:szCs w:val="20"/>
        </w:rPr>
        <w:t>198,998</w:t>
      </w:r>
      <w:r w:rsidR="008E5007">
        <w:rPr>
          <w:rFonts w:ascii="Arial" w:hAnsi="Arial" w:cs="Arial"/>
          <w:sz w:val="20"/>
          <w:szCs w:val="20"/>
        </w:rPr>
        <w:t xml:space="preserve"> in 201</w:t>
      </w:r>
      <w:r w:rsidR="00140E0F">
        <w:rPr>
          <w:rFonts w:ascii="Arial" w:hAnsi="Arial" w:cs="Arial"/>
          <w:sz w:val="20"/>
          <w:szCs w:val="20"/>
        </w:rPr>
        <w:t>7.</w:t>
      </w:r>
    </w:p>
    <w:p w14:paraId="23CD22E8" w14:textId="77777777" w:rsidR="00F32851" w:rsidRPr="00D5053D" w:rsidRDefault="00F32851" w:rsidP="00F32851">
      <w:pPr>
        <w:rPr>
          <w:rFonts w:ascii="Arial" w:hAnsi="Arial" w:cs="Arial"/>
          <w:sz w:val="20"/>
          <w:szCs w:val="20"/>
        </w:rPr>
      </w:pPr>
    </w:p>
    <w:p w14:paraId="0FC0F0EE" w14:textId="119DB06A" w:rsidR="00F32851" w:rsidRPr="00D5053D" w:rsidRDefault="00F32851" w:rsidP="00F32851">
      <w:pPr>
        <w:rPr>
          <w:rFonts w:ascii="Arial" w:hAnsi="Arial" w:cs="Arial"/>
          <w:color w:val="000000"/>
          <w:sz w:val="20"/>
          <w:szCs w:val="20"/>
        </w:rPr>
      </w:pPr>
      <w:r w:rsidRPr="00D5053D">
        <w:rPr>
          <w:rFonts w:ascii="Arial" w:hAnsi="Arial" w:cs="Arial"/>
          <w:color w:val="000000"/>
          <w:sz w:val="20"/>
          <w:szCs w:val="20"/>
        </w:rPr>
        <w:t>Other sources of income included other one-off donations and offertory plate collection, fees, rent from the church hall and sales of Beatles related items and memorabilia.</w:t>
      </w:r>
    </w:p>
    <w:p w14:paraId="77E79B59" w14:textId="77777777" w:rsidR="00F32851" w:rsidRPr="00D5053D" w:rsidRDefault="00F32851" w:rsidP="00F32851">
      <w:pPr>
        <w:rPr>
          <w:rFonts w:ascii="Arial" w:hAnsi="Arial" w:cs="Arial"/>
          <w:sz w:val="20"/>
          <w:szCs w:val="20"/>
        </w:rPr>
      </w:pPr>
      <w:r w:rsidRPr="00D5053D">
        <w:rPr>
          <w:rFonts w:ascii="Arial" w:hAnsi="Arial" w:cs="Arial"/>
          <w:sz w:val="20"/>
          <w:szCs w:val="20"/>
        </w:rPr>
        <w:t>The church does not receive income from either the government or the diocese.</w:t>
      </w:r>
    </w:p>
    <w:p w14:paraId="0B3F8AB7" w14:textId="77777777" w:rsidR="00F32851" w:rsidRPr="00D5053D" w:rsidRDefault="00F32851" w:rsidP="00F32851">
      <w:pPr>
        <w:rPr>
          <w:rFonts w:ascii="Arial" w:hAnsi="Arial" w:cs="Arial"/>
          <w:sz w:val="20"/>
          <w:szCs w:val="20"/>
        </w:rPr>
      </w:pPr>
    </w:p>
    <w:p w14:paraId="1FB938D1" w14:textId="77777777" w:rsidR="00F32851" w:rsidRPr="00D5053D" w:rsidRDefault="00F32851" w:rsidP="00F32851">
      <w:pPr>
        <w:ind w:left="420"/>
        <w:rPr>
          <w:rFonts w:ascii="Arial" w:hAnsi="Arial" w:cs="Arial"/>
          <w:b/>
          <w:i/>
          <w:sz w:val="20"/>
          <w:szCs w:val="20"/>
        </w:rPr>
      </w:pPr>
    </w:p>
    <w:p w14:paraId="1FC57575" w14:textId="77777777" w:rsidR="00F32851" w:rsidRPr="00D5053D" w:rsidRDefault="00F32851" w:rsidP="00F32851">
      <w:pPr>
        <w:rPr>
          <w:rFonts w:ascii="Arial" w:hAnsi="Arial" w:cs="Arial"/>
          <w:b/>
          <w:i/>
          <w:sz w:val="20"/>
          <w:szCs w:val="20"/>
        </w:rPr>
      </w:pPr>
      <w:r w:rsidRPr="00D5053D">
        <w:rPr>
          <w:rFonts w:ascii="Arial" w:hAnsi="Arial" w:cs="Arial"/>
          <w:b/>
          <w:i/>
          <w:sz w:val="20"/>
          <w:szCs w:val="20"/>
        </w:rPr>
        <w:t>Other Funds</w:t>
      </w:r>
    </w:p>
    <w:p w14:paraId="7537C093" w14:textId="1E219D4C" w:rsidR="00F32851" w:rsidRPr="00D5053D" w:rsidRDefault="00F32851" w:rsidP="00F32851">
      <w:pPr>
        <w:rPr>
          <w:rFonts w:ascii="Arial" w:hAnsi="Arial" w:cs="Arial"/>
          <w:sz w:val="20"/>
          <w:szCs w:val="20"/>
        </w:rPr>
      </w:pPr>
      <w:r w:rsidRPr="00D5053D">
        <w:rPr>
          <w:rFonts w:ascii="Arial" w:hAnsi="Arial" w:cs="Arial"/>
          <w:sz w:val="20"/>
          <w:szCs w:val="20"/>
        </w:rPr>
        <w:t>During the year we have continued to invest in screens and projectors in the church to improve audio visual accessibility following a generous donation in 2013. At 31 December 201</w:t>
      </w:r>
      <w:r w:rsidR="00140E0F">
        <w:rPr>
          <w:rFonts w:ascii="Arial" w:hAnsi="Arial" w:cs="Arial"/>
          <w:sz w:val="20"/>
          <w:szCs w:val="20"/>
        </w:rPr>
        <w:t>8</w:t>
      </w:r>
      <w:r w:rsidRPr="00D5053D">
        <w:rPr>
          <w:rFonts w:ascii="Arial" w:hAnsi="Arial" w:cs="Arial"/>
          <w:sz w:val="20"/>
          <w:szCs w:val="20"/>
        </w:rPr>
        <w:t xml:space="preserve"> £3,</w:t>
      </w:r>
      <w:r w:rsidR="001B043F">
        <w:rPr>
          <w:rFonts w:ascii="Arial" w:hAnsi="Arial" w:cs="Arial"/>
          <w:sz w:val="20"/>
          <w:szCs w:val="20"/>
        </w:rPr>
        <w:t xml:space="preserve">305 </w:t>
      </w:r>
      <w:r w:rsidRPr="00D5053D">
        <w:rPr>
          <w:rFonts w:ascii="Arial" w:hAnsi="Arial" w:cs="Arial"/>
          <w:sz w:val="20"/>
          <w:szCs w:val="20"/>
        </w:rPr>
        <w:t>remains in the fund for future investment.</w:t>
      </w:r>
      <w:r w:rsidR="00A32D3B">
        <w:rPr>
          <w:rFonts w:ascii="Arial" w:hAnsi="Arial" w:cs="Arial"/>
          <w:sz w:val="20"/>
          <w:szCs w:val="20"/>
        </w:rPr>
        <w:t xml:space="preserve"> </w:t>
      </w:r>
      <w:r w:rsidR="001B043F">
        <w:rPr>
          <w:rFonts w:ascii="Arial" w:hAnsi="Arial" w:cs="Arial"/>
          <w:sz w:val="20"/>
          <w:szCs w:val="20"/>
        </w:rPr>
        <w:t>A further £15,000 was donated to t</w:t>
      </w:r>
      <w:r w:rsidR="00A32D3B">
        <w:rPr>
          <w:rFonts w:ascii="Arial" w:hAnsi="Arial" w:cs="Arial"/>
          <w:sz w:val="20"/>
          <w:szCs w:val="20"/>
        </w:rPr>
        <w:t xml:space="preserve">he Giving in Grace appeal </w:t>
      </w:r>
      <w:r w:rsidR="001B043F">
        <w:rPr>
          <w:rFonts w:ascii="Arial" w:hAnsi="Arial" w:cs="Arial"/>
          <w:sz w:val="20"/>
          <w:szCs w:val="20"/>
        </w:rPr>
        <w:t>specifically to support the employment of a Youth Worker, £6,240 of this has been spent during</w:t>
      </w:r>
      <w:r w:rsidR="008C15DB">
        <w:rPr>
          <w:rFonts w:ascii="Arial" w:hAnsi="Arial" w:cs="Arial"/>
          <w:sz w:val="20"/>
          <w:szCs w:val="20"/>
        </w:rPr>
        <w:t xml:space="preserve"> </w:t>
      </w:r>
      <w:r w:rsidR="001B043F">
        <w:rPr>
          <w:rFonts w:ascii="Arial" w:hAnsi="Arial" w:cs="Arial"/>
          <w:sz w:val="20"/>
          <w:szCs w:val="20"/>
        </w:rPr>
        <w:t>the</w:t>
      </w:r>
      <w:r w:rsidR="008C15DB">
        <w:rPr>
          <w:rFonts w:ascii="Arial" w:hAnsi="Arial" w:cs="Arial"/>
          <w:sz w:val="20"/>
          <w:szCs w:val="20"/>
        </w:rPr>
        <w:t xml:space="preserve"> year and a further £2,300 of the original Giving in Grace donation spent on maintaining the fabric of the buildings. £24,835 remains in the Giving in Grace fund £24,835, £8,760 in respect of donation to support the employment of the Youth Worker</w:t>
      </w:r>
      <w:r w:rsidR="00A32D3B">
        <w:rPr>
          <w:rFonts w:ascii="Arial" w:hAnsi="Arial" w:cs="Arial"/>
          <w:sz w:val="20"/>
          <w:szCs w:val="20"/>
        </w:rPr>
        <w:t>.</w:t>
      </w:r>
    </w:p>
    <w:p w14:paraId="76E3B4A5" w14:textId="77777777" w:rsidR="00F32851" w:rsidRPr="00D5053D" w:rsidRDefault="00F32851" w:rsidP="00F32851">
      <w:pPr>
        <w:ind w:left="420"/>
        <w:rPr>
          <w:rFonts w:ascii="Arial" w:hAnsi="Arial" w:cs="Arial"/>
          <w:sz w:val="20"/>
          <w:szCs w:val="20"/>
        </w:rPr>
      </w:pPr>
    </w:p>
    <w:p w14:paraId="189617DA" w14:textId="77777777" w:rsidR="00F32851" w:rsidRPr="00D5053D" w:rsidRDefault="00F32851" w:rsidP="00F32851">
      <w:pPr>
        <w:rPr>
          <w:rFonts w:ascii="Arial" w:hAnsi="Arial" w:cs="Arial"/>
          <w:b/>
          <w:i/>
          <w:sz w:val="20"/>
          <w:szCs w:val="20"/>
        </w:rPr>
      </w:pPr>
      <w:r w:rsidRPr="00D5053D">
        <w:rPr>
          <w:rFonts w:ascii="Arial" w:hAnsi="Arial" w:cs="Arial"/>
          <w:b/>
          <w:i/>
          <w:sz w:val="20"/>
          <w:szCs w:val="20"/>
        </w:rPr>
        <w:t>Giving</w:t>
      </w:r>
    </w:p>
    <w:p w14:paraId="511DCE0D" w14:textId="4AE0ADC4" w:rsidR="00F32851" w:rsidRPr="00D5053D" w:rsidRDefault="00C80CB5" w:rsidP="00F32851">
      <w:pPr>
        <w:rPr>
          <w:rFonts w:ascii="Arial" w:hAnsi="Arial" w:cs="Arial"/>
          <w:sz w:val="20"/>
          <w:szCs w:val="20"/>
        </w:rPr>
      </w:pPr>
      <w:r>
        <w:rPr>
          <w:rFonts w:ascii="Arial" w:hAnsi="Arial" w:cs="Arial"/>
          <w:sz w:val="20"/>
          <w:szCs w:val="20"/>
        </w:rPr>
        <w:t>The PCC maintained its commitment to giving away 10% of congregational giving to other mission and charities.</w:t>
      </w:r>
      <w:r w:rsidR="00F32851" w:rsidRPr="00D5053D">
        <w:rPr>
          <w:rFonts w:ascii="Arial" w:hAnsi="Arial" w:cs="Arial"/>
          <w:sz w:val="20"/>
          <w:szCs w:val="20"/>
        </w:rPr>
        <w:t xml:space="preserve"> In 201</w:t>
      </w:r>
      <w:r w:rsidR="00140E0F">
        <w:rPr>
          <w:rFonts w:ascii="Arial" w:hAnsi="Arial" w:cs="Arial"/>
          <w:sz w:val="20"/>
          <w:szCs w:val="20"/>
        </w:rPr>
        <w:t>8</w:t>
      </w:r>
      <w:r w:rsidR="00F32851" w:rsidRPr="00D5053D">
        <w:rPr>
          <w:rFonts w:ascii="Arial" w:hAnsi="Arial" w:cs="Arial"/>
          <w:sz w:val="20"/>
          <w:szCs w:val="20"/>
        </w:rPr>
        <w:t xml:space="preserve"> </w:t>
      </w:r>
      <w:r w:rsidR="00A32D3B">
        <w:rPr>
          <w:rFonts w:ascii="Arial" w:hAnsi="Arial" w:cs="Arial"/>
          <w:sz w:val="20"/>
          <w:szCs w:val="20"/>
        </w:rPr>
        <w:t xml:space="preserve">we have committed to </w:t>
      </w:r>
      <w:r w:rsidR="00F32851" w:rsidRPr="00D5053D">
        <w:rPr>
          <w:rFonts w:ascii="Arial" w:hAnsi="Arial" w:cs="Arial"/>
          <w:sz w:val="20"/>
          <w:szCs w:val="20"/>
        </w:rPr>
        <w:t>donate</w:t>
      </w:r>
      <w:r w:rsidR="00A32D3B">
        <w:rPr>
          <w:rFonts w:ascii="Arial" w:hAnsi="Arial" w:cs="Arial"/>
          <w:sz w:val="20"/>
          <w:szCs w:val="20"/>
        </w:rPr>
        <w:t xml:space="preserve"> </w:t>
      </w:r>
      <w:r w:rsidR="00F32851" w:rsidRPr="00D5053D">
        <w:rPr>
          <w:rFonts w:ascii="Arial" w:hAnsi="Arial" w:cs="Arial"/>
          <w:sz w:val="20"/>
          <w:szCs w:val="20"/>
        </w:rPr>
        <w:t>£</w:t>
      </w:r>
      <w:r w:rsidR="008C15DB">
        <w:rPr>
          <w:rFonts w:ascii="Arial" w:hAnsi="Arial" w:cs="Arial"/>
          <w:sz w:val="20"/>
          <w:szCs w:val="20"/>
        </w:rPr>
        <w:t>21,745</w:t>
      </w:r>
      <w:r w:rsidR="00A32D3B">
        <w:rPr>
          <w:rFonts w:ascii="Arial" w:hAnsi="Arial" w:cs="Arial"/>
          <w:sz w:val="20"/>
          <w:szCs w:val="20"/>
        </w:rPr>
        <w:t xml:space="preserve"> of </w:t>
      </w:r>
      <w:r w:rsidR="00F32851" w:rsidRPr="00D5053D">
        <w:rPr>
          <w:rFonts w:ascii="Arial" w:hAnsi="Arial" w:cs="Arial"/>
          <w:sz w:val="20"/>
          <w:szCs w:val="20"/>
        </w:rPr>
        <w:t>unrestricted funds to other charities, principally through the work of the mission committee but also through specific collections in church services and through other one-off donations.</w:t>
      </w:r>
    </w:p>
    <w:p w14:paraId="7F76A9FA" w14:textId="77777777" w:rsidR="00F32851" w:rsidRPr="00D5053D" w:rsidRDefault="00F32851" w:rsidP="00F32851">
      <w:pPr>
        <w:rPr>
          <w:rFonts w:ascii="Arial" w:hAnsi="Arial" w:cs="Arial"/>
          <w:sz w:val="20"/>
          <w:szCs w:val="20"/>
        </w:rPr>
      </w:pPr>
    </w:p>
    <w:p w14:paraId="0663D32F" w14:textId="77777777" w:rsidR="00F32851" w:rsidRPr="00D5053D" w:rsidRDefault="00F32851" w:rsidP="00F32851">
      <w:pPr>
        <w:rPr>
          <w:rFonts w:ascii="Arial" w:hAnsi="Arial" w:cs="Arial"/>
          <w:b/>
          <w:i/>
          <w:sz w:val="20"/>
          <w:szCs w:val="20"/>
        </w:rPr>
      </w:pPr>
      <w:r w:rsidRPr="00D5053D">
        <w:rPr>
          <w:rFonts w:ascii="Arial" w:hAnsi="Arial" w:cs="Arial"/>
          <w:b/>
          <w:i/>
          <w:sz w:val="20"/>
          <w:szCs w:val="20"/>
        </w:rPr>
        <w:t>Land and Buildings</w:t>
      </w:r>
    </w:p>
    <w:p w14:paraId="3EA97330" w14:textId="71B4DD56" w:rsidR="00F32851" w:rsidRPr="00D5053D" w:rsidRDefault="00F32851" w:rsidP="00F32851">
      <w:pPr>
        <w:rPr>
          <w:rFonts w:ascii="Arial" w:hAnsi="Arial" w:cs="Arial"/>
          <w:sz w:val="20"/>
          <w:szCs w:val="20"/>
        </w:rPr>
      </w:pPr>
      <w:r w:rsidRPr="00D5053D">
        <w:rPr>
          <w:rFonts w:ascii="Arial" w:hAnsi="Arial" w:cs="Arial"/>
          <w:sz w:val="20"/>
          <w:szCs w:val="20"/>
        </w:rPr>
        <w:t>The three properties owned by the church have not been revalued in 201</w:t>
      </w:r>
      <w:r w:rsidR="00140E0F">
        <w:rPr>
          <w:rFonts w:ascii="Arial" w:hAnsi="Arial" w:cs="Arial"/>
          <w:sz w:val="20"/>
          <w:szCs w:val="20"/>
        </w:rPr>
        <w:t>8</w:t>
      </w:r>
      <w:r w:rsidRPr="00D5053D">
        <w:rPr>
          <w:rFonts w:ascii="Arial" w:hAnsi="Arial" w:cs="Arial"/>
          <w:sz w:val="20"/>
          <w:szCs w:val="20"/>
        </w:rPr>
        <w:t xml:space="preserve"> and no depreciation has been charged on them. Revaluation of the hall and Simon Peter Centre are problematic due to the restrictions on their use and their location in a conservation area. The value of the </w:t>
      </w:r>
      <w:proofErr w:type="spellStart"/>
      <w:r w:rsidRPr="00D5053D">
        <w:rPr>
          <w:rFonts w:ascii="Arial" w:hAnsi="Arial" w:cs="Arial"/>
          <w:sz w:val="20"/>
          <w:szCs w:val="20"/>
        </w:rPr>
        <w:t>Linkside</w:t>
      </w:r>
      <w:proofErr w:type="spellEnd"/>
      <w:r w:rsidRPr="00D5053D">
        <w:rPr>
          <w:rFonts w:ascii="Arial" w:hAnsi="Arial" w:cs="Arial"/>
          <w:sz w:val="20"/>
          <w:szCs w:val="20"/>
        </w:rPr>
        <w:t xml:space="preserve"> Road property remains reasonable given the overall housing market and location of the property. The Trustees have deemed that specialist valuation costs would not be an effective use of charity funds and there are no plans to dispose of the properties.</w:t>
      </w:r>
    </w:p>
    <w:p w14:paraId="05B4CC5C" w14:textId="77777777" w:rsidR="00F32851" w:rsidRPr="00D5053D" w:rsidRDefault="00F32851" w:rsidP="00F32851">
      <w:pPr>
        <w:rPr>
          <w:rFonts w:ascii="Arial" w:hAnsi="Arial" w:cs="Arial"/>
          <w:sz w:val="20"/>
          <w:szCs w:val="20"/>
        </w:rPr>
      </w:pPr>
      <w:r w:rsidRPr="00D5053D">
        <w:rPr>
          <w:rFonts w:ascii="Arial" w:hAnsi="Arial" w:cs="Arial"/>
          <w:sz w:val="20"/>
          <w:szCs w:val="20"/>
        </w:rPr>
        <w:t xml:space="preserve">  </w:t>
      </w:r>
    </w:p>
    <w:p w14:paraId="0410A9AF" w14:textId="77777777" w:rsidR="00F32851" w:rsidRPr="00D5053D" w:rsidRDefault="00F32851" w:rsidP="00F32851">
      <w:pPr>
        <w:rPr>
          <w:rFonts w:ascii="Arial" w:hAnsi="Arial" w:cs="Arial"/>
          <w:b/>
          <w:i/>
          <w:sz w:val="20"/>
          <w:szCs w:val="20"/>
        </w:rPr>
      </w:pPr>
      <w:r w:rsidRPr="00D5053D">
        <w:rPr>
          <w:rFonts w:ascii="Arial" w:hAnsi="Arial" w:cs="Arial"/>
          <w:b/>
          <w:i/>
          <w:sz w:val="20"/>
          <w:szCs w:val="20"/>
        </w:rPr>
        <w:t>Reserves policy</w:t>
      </w:r>
    </w:p>
    <w:p w14:paraId="0E4A6443" w14:textId="6AFE2361" w:rsidR="00F32851" w:rsidRPr="00D5053D" w:rsidRDefault="00F32851" w:rsidP="00F32851">
      <w:pPr>
        <w:rPr>
          <w:rFonts w:ascii="Arial" w:hAnsi="Arial" w:cs="Arial"/>
          <w:sz w:val="20"/>
          <w:szCs w:val="20"/>
        </w:rPr>
      </w:pPr>
      <w:r w:rsidRPr="00D5053D">
        <w:rPr>
          <w:rFonts w:ascii="Arial" w:hAnsi="Arial" w:cs="Arial"/>
          <w:sz w:val="20"/>
          <w:szCs w:val="20"/>
        </w:rPr>
        <w:t xml:space="preserve">The PCC aims to maintain a balance on unrestricted funds that equates to three months of unrestricted fixed payments, to ensure that the </w:t>
      </w:r>
      <w:proofErr w:type="gramStart"/>
      <w:r w:rsidRPr="00D5053D">
        <w:rPr>
          <w:rFonts w:ascii="Arial" w:hAnsi="Arial" w:cs="Arial"/>
          <w:sz w:val="20"/>
          <w:szCs w:val="20"/>
        </w:rPr>
        <w:t>short term</w:t>
      </w:r>
      <w:proofErr w:type="gramEnd"/>
      <w:r w:rsidRPr="00D5053D">
        <w:rPr>
          <w:rFonts w:ascii="Arial" w:hAnsi="Arial" w:cs="Arial"/>
          <w:sz w:val="20"/>
          <w:szCs w:val="20"/>
        </w:rPr>
        <w:t xml:space="preserve"> costs of the charity can be met if sources of income decrease unexpectedly. This would equate to reserves of </w:t>
      </w:r>
      <w:r w:rsidRPr="008C15DB">
        <w:rPr>
          <w:rFonts w:ascii="Arial" w:hAnsi="Arial" w:cs="Arial"/>
          <w:sz w:val="20"/>
          <w:szCs w:val="20"/>
        </w:rPr>
        <w:t>around £</w:t>
      </w:r>
      <w:r w:rsidR="00315C15" w:rsidRPr="008C15DB">
        <w:rPr>
          <w:rFonts w:ascii="Arial" w:hAnsi="Arial" w:cs="Arial"/>
          <w:sz w:val="20"/>
          <w:szCs w:val="20"/>
        </w:rPr>
        <w:t>6</w:t>
      </w:r>
      <w:r w:rsidR="008C15DB" w:rsidRPr="008C15DB">
        <w:rPr>
          <w:rFonts w:ascii="Arial" w:hAnsi="Arial" w:cs="Arial"/>
          <w:sz w:val="20"/>
          <w:szCs w:val="20"/>
        </w:rPr>
        <w:t>7</w:t>
      </w:r>
      <w:r w:rsidR="00315C15" w:rsidRPr="008C15DB">
        <w:rPr>
          <w:rFonts w:ascii="Arial" w:hAnsi="Arial" w:cs="Arial"/>
          <w:sz w:val="20"/>
          <w:szCs w:val="20"/>
        </w:rPr>
        <w:t>,000</w:t>
      </w:r>
      <w:r w:rsidRPr="00D5053D">
        <w:rPr>
          <w:rFonts w:ascii="Arial" w:hAnsi="Arial" w:cs="Arial"/>
          <w:sz w:val="20"/>
          <w:szCs w:val="20"/>
        </w:rPr>
        <w:t xml:space="preserve">. In addition, a maintenance/repairs reserve has been established to manage unexpected and large emergency </w:t>
      </w:r>
      <w:r w:rsidRPr="008C15DB">
        <w:rPr>
          <w:rFonts w:ascii="Arial" w:hAnsi="Arial" w:cs="Arial"/>
          <w:sz w:val="20"/>
          <w:szCs w:val="20"/>
        </w:rPr>
        <w:t>repairs. At 31 December 201</w:t>
      </w:r>
      <w:r w:rsidR="00140E0F" w:rsidRPr="008C15DB">
        <w:rPr>
          <w:rFonts w:ascii="Arial" w:hAnsi="Arial" w:cs="Arial"/>
          <w:sz w:val="20"/>
          <w:szCs w:val="20"/>
        </w:rPr>
        <w:t>8</w:t>
      </w:r>
      <w:r w:rsidRPr="008C15DB">
        <w:rPr>
          <w:rFonts w:ascii="Arial" w:hAnsi="Arial" w:cs="Arial"/>
          <w:sz w:val="20"/>
          <w:szCs w:val="20"/>
        </w:rPr>
        <w:t xml:space="preserve"> we held £</w:t>
      </w:r>
      <w:r w:rsidR="008C15DB" w:rsidRPr="008C15DB">
        <w:rPr>
          <w:rFonts w:ascii="Arial" w:hAnsi="Arial" w:cs="Arial"/>
          <w:sz w:val="20"/>
          <w:szCs w:val="20"/>
        </w:rPr>
        <w:t>39,721</w:t>
      </w:r>
      <w:r w:rsidRPr="008C15DB">
        <w:rPr>
          <w:rFonts w:ascii="Arial" w:hAnsi="Arial" w:cs="Arial"/>
          <w:sz w:val="20"/>
          <w:szCs w:val="20"/>
        </w:rPr>
        <w:t xml:space="preserve"> of net current assets within unrestricted funds and £</w:t>
      </w:r>
      <w:r w:rsidR="004D054B" w:rsidRPr="008C15DB">
        <w:rPr>
          <w:rFonts w:ascii="Arial" w:hAnsi="Arial" w:cs="Arial"/>
          <w:sz w:val="20"/>
          <w:szCs w:val="20"/>
        </w:rPr>
        <w:t>3</w:t>
      </w:r>
      <w:r w:rsidRPr="008C15DB">
        <w:rPr>
          <w:rFonts w:ascii="Arial" w:hAnsi="Arial" w:cs="Arial"/>
          <w:sz w:val="20"/>
          <w:szCs w:val="20"/>
        </w:rPr>
        <w:t>0,000</w:t>
      </w:r>
      <w:r w:rsidRPr="00D5053D">
        <w:rPr>
          <w:rFonts w:ascii="Arial" w:hAnsi="Arial" w:cs="Arial"/>
          <w:sz w:val="20"/>
          <w:szCs w:val="20"/>
        </w:rPr>
        <w:t xml:space="preserve"> within the maintenance/repairs designated fund (see note 1</w:t>
      </w:r>
      <w:r w:rsidR="001F5F05">
        <w:rPr>
          <w:rFonts w:ascii="Arial" w:hAnsi="Arial" w:cs="Arial"/>
          <w:sz w:val="20"/>
          <w:szCs w:val="20"/>
        </w:rPr>
        <w:t>0</w:t>
      </w:r>
      <w:r w:rsidRPr="00D5053D">
        <w:rPr>
          <w:rFonts w:ascii="Arial" w:hAnsi="Arial" w:cs="Arial"/>
          <w:sz w:val="20"/>
          <w:szCs w:val="20"/>
        </w:rPr>
        <w:t>). We would like to improve this level of reserves going forward to be fully compliant with Charity Commission and Diocesan recommended levels.</w:t>
      </w:r>
    </w:p>
    <w:p w14:paraId="56F50EF8" w14:textId="77777777" w:rsidR="00F32851" w:rsidRPr="00D5053D" w:rsidRDefault="00F32851" w:rsidP="00F32851">
      <w:pPr>
        <w:rPr>
          <w:rFonts w:ascii="Arial" w:hAnsi="Arial" w:cs="Arial"/>
          <w:sz w:val="20"/>
          <w:szCs w:val="20"/>
        </w:rPr>
      </w:pPr>
    </w:p>
    <w:p w14:paraId="124C1584" w14:textId="4C34E517" w:rsidR="00F32851" w:rsidRPr="00D5053D" w:rsidRDefault="00F32851" w:rsidP="00F32851">
      <w:pPr>
        <w:rPr>
          <w:rFonts w:ascii="Arial" w:hAnsi="Arial" w:cs="Arial"/>
          <w:b/>
          <w:i/>
          <w:sz w:val="20"/>
          <w:szCs w:val="20"/>
        </w:rPr>
      </w:pPr>
      <w:r w:rsidRPr="00D5053D">
        <w:rPr>
          <w:rFonts w:ascii="Arial" w:hAnsi="Arial" w:cs="Arial"/>
          <w:b/>
          <w:i/>
          <w:sz w:val="20"/>
          <w:szCs w:val="20"/>
        </w:rPr>
        <w:t>201</w:t>
      </w:r>
      <w:r w:rsidR="00140E0F">
        <w:rPr>
          <w:rFonts w:ascii="Arial" w:hAnsi="Arial" w:cs="Arial"/>
          <w:b/>
          <w:i/>
          <w:sz w:val="20"/>
          <w:szCs w:val="20"/>
        </w:rPr>
        <w:t>9</w:t>
      </w:r>
      <w:r w:rsidRPr="00D5053D">
        <w:rPr>
          <w:rFonts w:ascii="Arial" w:hAnsi="Arial" w:cs="Arial"/>
          <w:b/>
          <w:i/>
          <w:sz w:val="20"/>
          <w:szCs w:val="20"/>
        </w:rPr>
        <w:t xml:space="preserve"> Forecast</w:t>
      </w:r>
    </w:p>
    <w:p w14:paraId="6B32967B" w14:textId="104C67E0" w:rsidR="00FC1F60" w:rsidRPr="00D5053D" w:rsidRDefault="00FC1F60" w:rsidP="00FC1F60">
      <w:pPr>
        <w:rPr>
          <w:rFonts w:ascii="Arial" w:hAnsi="Arial" w:cs="Arial"/>
          <w:sz w:val="20"/>
          <w:szCs w:val="20"/>
        </w:rPr>
      </w:pPr>
      <w:r>
        <w:rPr>
          <w:rFonts w:ascii="Arial" w:hAnsi="Arial" w:cs="Arial"/>
          <w:sz w:val="20"/>
          <w:szCs w:val="20"/>
        </w:rPr>
        <w:t>Our budget for 201</w:t>
      </w:r>
      <w:r w:rsidR="00140E0F">
        <w:rPr>
          <w:rFonts w:ascii="Arial" w:hAnsi="Arial" w:cs="Arial"/>
          <w:sz w:val="20"/>
          <w:szCs w:val="20"/>
        </w:rPr>
        <w:t>9</w:t>
      </w:r>
      <w:r>
        <w:rPr>
          <w:rFonts w:ascii="Arial" w:hAnsi="Arial" w:cs="Arial"/>
          <w:sz w:val="20"/>
          <w:szCs w:val="20"/>
        </w:rPr>
        <w:t xml:space="preserve"> projects income of </w:t>
      </w:r>
      <w:r w:rsidR="008C15DB">
        <w:rPr>
          <w:rFonts w:ascii="Arial" w:hAnsi="Arial" w:cs="Arial"/>
          <w:sz w:val="20"/>
          <w:szCs w:val="20"/>
        </w:rPr>
        <w:t>£259,193</w:t>
      </w:r>
      <w:r>
        <w:rPr>
          <w:rFonts w:ascii="Arial" w:hAnsi="Arial" w:cs="Arial"/>
          <w:sz w:val="20"/>
          <w:szCs w:val="20"/>
        </w:rPr>
        <w:t xml:space="preserve"> </w:t>
      </w:r>
      <w:r w:rsidR="00E451CA">
        <w:rPr>
          <w:rFonts w:ascii="Arial" w:hAnsi="Arial" w:cs="Arial"/>
          <w:sz w:val="20"/>
          <w:szCs w:val="20"/>
        </w:rPr>
        <w:t>and</w:t>
      </w:r>
      <w:r>
        <w:rPr>
          <w:rFonts w:ascii="Arial" w:hAnsi="Arial" w:cs="Arial"/>
          <w:sz w:val="20"/>
          <w:szCs w:val="20"/>
        </w:rPr>
        <w:t xml:space="preserve"> day to day running costs of </w:t>
      </w:r>
      <w:r w:rsidR="008C15DB">
        <w:rPr>
          <w:rFonts w:ascii="Arial" w:hAnsi="Arial" w:cs="Arial"/>
          <w:sz w:val="20"/>
          <w:szCs w:val="20"/>
        </w:rPr>
        <w:t>£257,983</w:t>
      </w:r>
      <w:r>
        <w:rPr>
          <w:rFonts w:ascii="Arial" w:hAnsi="Arial" w:cs="Arial"/>
          <w:sz w:val="20"/>
          <w:szCs w:val="20"/>
        </w:rPr>
        <w:t>, which include employment costs to support the vision for 201</w:t>
      </w:r>
      <w:r w:rsidR="00140E0F">
        <w:rPr>
          <w:rFonts w:ascii="Arial" w:hAnsi="Arial" w:cs="Arial"/>
          <w:sz w:val="20"/>
          <w:szCs w:val="20"/>
        </w:rPr>
        <w:t>9</w:t>
      </w:r>
      <w:r>
        <w:rPr>
          <w:rFonts w:ascii="Arial" w:hAnsi="Arial" w:cs="Arial"/>
          <w:sz w:val="20"/>
          <w:szCs w:val="20"/>
        </w:rPr>
        <w:t>. The PCC recognises their duty to maintain the fabric of the buildings and as such has identified a number of projects which must be undertaken during 201</w:t>
      </w:r>
      <w:r w:rsidR="00140E0F">
        <w:rPr>
          <w:rFonts w:ascii="Arial" w:hAnsi="Arial" w:cs="Arial"/>
          <w:sz w:val="20"/>
          <w:szCs w:val="20"/>
        </w:rPr>
        <w:t>9</w:t>
      </w:r>
      <w:r w:rsidR="00E451CA">
        <w:rPr>
          <w:rFonts w:ascii="Arial" w:hAnsi="Arial" w:cs="Arial"/>
          <w:sz w:val="20"/>
          <w:szCs w:val="20"/>
        </w:rPr>
        <w:t>,</w:t>
      </w:r>
      <w:r>
        <w:rPr>
          <w:rFonts w:ascii="Arial" w:hAnsi="Arial" w:cs="Arial"/>
          <w:sz w:val="20"/>
          <w:szCs w:val="20"/>
        </w:rPr>
        <w:t xml:space="preserve"> </w:t>
      </w:r>
      <w:r w:rsidR="00E451CA">
        <w:rPr>
          <w:rFonts w:ascii="Arial" w:hAnsi="Arial" w:cs="Arial"/>
          <w:sz w:val="20"/>
          <w:szCs w:val="20"/>
        </w:rPr>
        <w:t xml:space="preserve">with this in mind an </w:t>
      </w:r>
      <w:r w:rsidR="00E451CA" w:rsidRPr="008C15DB">
        <w:rPr>
          <w:rFonts w:ascii="Arial" w:hAnsi="Arial" w:cs="Arial"/>
          <w:sz w:val="20"/>
          <w:szCs w:val="20"/>
        </w:rPr>
        <w:t>additional £25,000</w:t>
      </w:r>
      <w:r w:rsidR="00E451CA">
        <w:rPr>
          <w:rFonts w:ascii="Arial" w:hAnsi="Arial" w:cs="Arial"/>
          <w:sz w:val="20"/>
          <w:szCs w:val="20"/>
        </w:rPr>
        <w:t xml:space="preserve"> has been budgeted to be spent during the year.</w:t>
      </w:r>
    </w:p>
    <w:p w14:paraId="7CD0F4F9" w14:textId="5B43A169" w:rsidR="00F32851" w:rsidRDefault="00F32851" w:rsidP="00F32851">
      <w:pPr>
        <w:rPr>
          <w:rFonts w:ascii="Arial" w:hAnsi="Arial" w:cs="Arial"/>
          <w:color w:val="4F81BD"/>
          <w:sz w:val="20"/>
          <w:szCs w:val="20"/>
        </w:rPr>
      </w:pPr>
    </w:p>
    <w:p w14:paraId="4C942A96" w14:textId="77777777" w:rsidR="00FC1F60" w:rsidRDefault="00FC1F60" w:rsidP="00F32851">
      <w:pPr>
        <w:rPr>
          <w:rFonts w:ascii="Arial" w:hAnsi="Arial" w:cs="Arial"/>
          <w:color w:val="4F81BD"/>
          <w:sz w:val="20"/>
          <w:szCs w:val="20"/>
        </w:rPr>
      </w:pPr>
    </w:p>
    <w:p w14:paraId="37576B2F" w14:textId="183154CF" w:rsidR="00F43D28" w:rsidRDefault="00F43D28" w:rsidP="00F32851">
      <w:pPr>
        <w:rPr>
          <w:rFonts w:ascii="Arial" w:hAnsi="Arial" w:cs="Arial"/>
          <w:color w:val="4F81BD"/>
          <w:sz w:val="20"/>
          <w:szCs w:val="20"/>
        </w:rPr>
      </w:pPr>
    </w:p>
    <w:p w14:paraId="378F5793" w14:textId="111F7C18" w:rsidR="00705FCC" w:rsidRDefault="00705FCC" w:rsidP="00F32851">
      <w:pPr>
        <w:rPr>
          <w:rFonts w:ascii="Arial" w:hAnsi="Arial" w:cs="Arial"/>
          <w:color w:val="4F81BD"/>
          <w:sz w:val="20"/>
          <w:szCs w:val="20"/>
        </w:rPr>
      </w:pPr>
    </w:p>
    <w:p w14:paraId="7FE86873" w14:textId="11FC0BC6" w:rsidR="00705FCC" w:rsidRDefault="00705FCC" w:rsidP="00F32851">
      <w:pPr>
        <w:rPr>
          <w:rFonts w:ascii="Arial" w:hAnsi="Arial" w:cs="Arial"/>
          <w:color w:val="4F81BD"/>
          <w:sz w:val="20"/>
          <w:szCs w:val="20"/>
        </w:rPr>
      </w:pPr>
    </w:p>
    <w:p w14:paraId="0D5C787C" w14:textId="2F86E073" w:rsidR="00705FCC" w:rsidRDefault="00705FCC" w:rsidP="00F32851">
      <w:pPr>
        <w:rPr>
          <w:rFonts w:ascii="Arial" w:hAnsi="Arial" w:cs="Arial"/>
          <w:color w:val="4F81BD"/>
          <w:sz w:val="20"/>
          <w:szCs w:val="20"/>
        </w:rPr>
      </w:pPr>
    </w:p>
    <w:p w14:paraId="645D667B" w14:textId="6E315A31" w:rsidR="00705FCC" w:rsidRDefault="00705FCC" w:rsidP="00F32851">
      <w:pPr>
        <w:rPr>
          <w:rFonts w:ascii="Arial" w:hAnsi="Arial" w:cs="Arial"/>
          <w:color w:val="4F81BD"/>
          <w:sz w:val="20"/>
          <w:szCs w:val="20"/>
        </w:rPr>
      </w:pPr>
    </w:p>
    <w:p w14:paraId="765DFE03" w14:textId="77777777" w:rsidR="00705FCC" w:rsidRPr="00D5053D" w:rsidRDefault="00705FCC" w:rsidP="00F32851">
      <w:pPr>
        <w:rPr>
          <w:rFonts w:ascii="Arial" w:hAnsi="Arial" w:cs="Arial"/>
          <w:color w:val="4F81BD"/>
          <w:sz w:val="20"/>
          <w:szCs w:val="20"/>
        </w:rPr>
      </w:pPr>
    </w:p>
    <w:p w14:paraId="72A7BBAB" w14:textId="77777777" w:rsidR="00FC1774" w:rsidRDefault="00FC1774" w:rsidP="001E338E">
      <w:pPr>
        <w:rPr>
          <w:rFonts w:ascii="Arial" w:hAnsi="Arial" w:cs="Arial"/>
          <w:b/>
          <w:color w:val="000000"/>
          <w:sz w:val="20"/>
          <w:szCs w:val="20"/>
        </w:rPr>
      </w:pPr>
    </w:p>
    <w:p w14:paraId="2E37EEE4" w14:textId="77777777" w:rsidR="00705FCC" w:rsidRDefault="00705FCC" w:rsidP="00705FCC">
      <w:pPr>
        <w:pStyle w:val="Bulleti"/>
        <w:numPr>
          <w:ilvl w:val="0"/>
          <w:numId w:val="0"/>
        </w:numPr>
        <w:ind w:left="454" w:hanging="454"/>
        <w:rPr>
          <w:rFonts w:ascii="Arial" w:hAnsi="Arial" w:cs="Arial"/>
          <w:b/>
          <w:sz w:val="24"/>
        </w:rPr>
      </w:pPr>
      <w:r>
        <w:rPr>
          <w:rFonts w:ascii="Arial" w:hAnsi="Arial" w:cs="Arial"/>
          <w:b/>
          <w:sz w:val="24"/>
        </w:rPr>
        <w:t>S</w:t>
      </w:r>
      <w:r w:rsidRPr="00783FB3">
        <w:rPr>
          <w:rFonts w:ascii="Arial" w:hAnsi="Arial" w:cs="Arial"/>
          <w:b/>
          <w:sz w:val="24"/>
        </w:rPr>
        <w:t>tatement of Financial Activities for the year ended 31 December 201</w:t>
      </w:r>
      <w:r>
        <w:rPr>
          <w:rFonts w:ascii="Arial" w:hAnsi="Arial" w:cs="Arial"/>
          <w:b/>
          <w:sz w:val="24"/>
        </w:rPr>
        <w:t>8</w:t>
      </w:r>
    </w:p>
    <w:p w14:paraId="32D45E45" w14:textId="77777777" w:rsidR="00705FCC" w:rsidRDefault="00705FCC" w:rsidP="00705FCC">
      <w:pPr>
        <w:pStyle w:val="Bulleti"/>
        <w:numPr>
          <w:ilvl w:val="0"/>
          <w:numId w:val="0"/>
        </w:numPr>
        <w:ind w:left="454" w:hanging="454"/>
        <w:rPr>
          <w:rFonts w:ascii="Arial" w:hAnsi="Arial" w:cs="Arial"/>
          <w:b/>
          <w:sz w:val="24"/>
        </w:rPr>
      </w:pPr>
    </w:p>
    <w:p w14:paraId="10215D41" w14:textId="77777777" w:rsidR="00FC1774" w:rsidRDefault="00FC1774" w:rsidP="001E338E">
      <w:pPr>
        <w:rPr>
          <w:rFonts w:ascii="Arial" w:hAnsi="Arial" w:cs="Arial"/>
          <w:b/>
          <w:color w:val="000000"/>
          <w:sz w:val="20"/>
          <w:szCs w:val="20"/>
        </w:rPr>
      </w:pPr>
    </w:p>
    <w:p w14:paraId="74098AD9" w14:textId="77777777" w:rsidR="00FC1774" w:rsidRDefault="00FC1774" w:rsidP="001E338E">
      <w:pPr>
        <w:rPr>
          <w:rFonts w:ascii="Arial" w:hAnsi="Arial" w:cs="Arial"/>
          <w:b/>
          <w:color w:val="000000"/>
          <w:sz w:val="20"/>
          <w:szCs w:val="20"/>
        </w:rPr>
      </w:pPr>
    </w:p>
    <w:p w14:paraId="5498C559" w14:textId="263CE670" w:rsidR="00FC1774" w:rsidRDefault="00705FCC" w:rsidP="001E338E">
      <w:pPr>
        <w:rPr>
          <w:rFonts w:ascii="Arial" w:hAnsi="Arial" w:cs="Arial"/>
          <w:b/>
          <w:color w:val="000000"/>
          <w:sz w:val="20"/>
          <w:szCs w:val="20"/>
        </w:rPr>
      </w:pPr>
      <w:r w:rsidRPr="002F3B20">
        <w:rPr>
          <w:noProof/>
        </w:rPr>
        <w:drawing>
          <wp:inline distT="0" distB="0" distL="0" distR="0" wp14:anchorId="09611B67" wp14:editId="56BF2C88">
            <wp:extent cx="5731510" cy="3138353"/>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3138353"/>
                    </a:xfrm>
                    <a:prstGeom prst="rect">
                      <a:avLst/>
                    </a:prstGeom>
                    <a:noFill/>
                    <a:ln>
                      <a:noFill/>
                    </a:ln>
                  </pic:spPr>
                </pic:pic>
              </a:graphicData>
            </a:graphic>
          </wp:inline>
        </w:drawing>
      </w:r>
    </w:p>
    <w:p w14:paraId="09E64675" w14:textId="77777777" w:rsidR="00FC1774" w:rsidRDefault="00FC1774" w:rsidP="001E338E">
      <w:pPr>
        <w:rPr>
          <w:rFonts w:ascii="Arial" w:hAnsi="Arial" w:cs="Arial"/>
          <w:b/>
          <w:color w:val="000000"/>
          <w:sz w:val="20"/>
          <w:szCs w:val="20"/>
        </w:rPr>
      </w:pPr>
    </w:p>
    <w:p w14:paraId="253F9BBA" w14:textId="1445E2E0" w:rsidR="00705FCC" w:rsidRDefault="00705FCC" w:rsidP="00F32851">
      <w:pPr>
        <w:pStyle w:val="Bulleti"/>
        <w:numPr>
          <w:ilvl w:val="0"/>
          <w:numId w:val="0"/>
        </w:numPr>
        <w:ind w:left="454" w:hanging="454"/>
        <w:rPr>
          <w:rFonts w:ascii="Arial" w:hAnsi="Arial" w:cs="Arial"/>
          <w:b/>
          <w:sz w:val="24"/>
        </w:rPr>
      </w:pPr>
    </w:p>
    <w:p w14:paraId="581D569C" w14:textId="78907117" w:rsidR="00705FCC" w:rsidRDefault="00705FCC" w:rsidP="00F32851">
      <w:pPr>
        <w:pStyle w:val="Bulleti"/>
        <w:numPr>
          <w:ilvl w:val="0"/>
          <w:numId w:val="0"/>
        </w:numPr>
        <w:ind w:left="454" w:hanging="454"/>
        <w:rPr>
          <w:rFonts w:ascii="Arial" w:hAnsi="Arial" w:cs="Arial"/>
          <w:b/>
          <w:sz w:val="24"/>
        </w:rPr>
      </w:pPr>
    </w:p>
    <w:p w14:paraId="584F7810" w14:textId="77777777" w:rsidR="00705FCC" w:rsidRDefault="00705FCC" w:rsidP="00F32851">
      <w:pPr>
        <w:pStyle w:val="Bulleti"/>
        <w:numPr>
          <w:ilvl w:val="0"/>
          <w:numId w:val="0"/>
        </w:numPr>
        <w:ind w:left="454" w:hanging="454"/>
        <w:rPr>
          <w:rFonts w:ascii="Arial" w:hAnsi="Arial" w:cs="Arial"/>
          <w:b/>
          <w:sz w:val="24"/>
        </w:rPr>
      </w:pPr>
    </w:p>
    <w:p w14:paraId="546705F1" w14:textId="0F5BE1F2" w:rsidR="00643965" w:rsidRDefault="00643965" w:rsidP="00F32851">
      <w:pPr>
        <w:pStyle w:val="Bulleti"/>
        <w:numPr>
          <w:ilvl w:val="0"/>
          <w:numId w:val="0"/>
        </w:numPr>
        <w:ind w:left="454" w:hanging="454"/>
        <w:rPr>
          <w:rFonts w:ascii="Arial" w:hAnsi="Arial" w:cs="Arial"/>
          <w:b/>
          <w:sz w:val="24"/>
        </w:rPr>
      </w:pPr>
    </w:p>
    <w:p w14:paraId="52F7A9E6" w14:textId="023DC41C" w:rsidR="00643965" w:rsidRDefault="00643965" w:rsidP="00F32851">
      <w:pPr>
        <w:pStyle w:val="Bulleti"/>
        <w:numPr>
          <w:ilvl w:val="0"/>
          <w:numId w:val="0"/>
        </w:numPr>
        <w:ind w:left="454" w:hanging="454"/>
        <w:rPr>
          <w:rFonts w:ascii="Arial" w:hAnsi="Arial" w:cs="Arial"/>
          <w:b/>
          <w:sz w:val="24"/>
        </w:rPr>
      </w:pPr>
    </w:p>
    <w:p w14:paraId="2BAE8B66" w14:textId="77777777" w:rsidR="00643965" w:rsidRPr="00783FB3" w:rsidRDefault="00643965" w:rsidP="00F32851">
      <w:pPr>
        <w:pStyle w:val="Bulleti"/>
        <w:numPr>
          <w:ilvl w:val="0"/>
          <w:numId w:val="0"/>
        </w:numPr>
        <w:ind w:left="454" w:hanging="454"/>
        <w:rPr>
          <w:rFonts w:ascii="Arial" w:hAnsi="Arial" w:cs="Arial"/>
          <w:b/>
          <w:sz w:val="24"/>
        </w:rPr>
      </w:pPr>
    </w:p>
    <w:p w14:paraId="4BBE92A5" w14:textId="77777777" w:rsidR="00F32851" w:rsidRPr="007D26DE" w:rsidRDefault="00F32851" w:rsidP="00F32851">
      <w:pPr>
        <w:pStyle w:val="Bulleti"/>
        <w:numPr>
          <w:ilvl w:val="0"/>
          <w:numId w:val="0"/>
        </w:numPr>
        <w:ind w:left="454" w:hanging="454"/>
        <w:rPr>
          <w:rFonts w:ascii="Arial" w:hAnsi="Arial" w:cs="Arial"/>
          <w:sz w:val="20"/>
          <w:szCs w:val="20"/>
          <w:highlight w:val="yellow"/>
        </w:rPr>
      </w:pPr>
    </w:p>
    <w:p w14:paraId="0C42FE2B" w14:textId="77777777" w:rsidR="00F32851" w:rsidRDefault="00F32851" w:rsidP="00F32851">
      <w:pPr>
        <w:pStyle w:val="Bulleti"/>
        <w:numPr>
          <w:ilvl w:val="0"/>
          <w:numId w:val="0"/>
        </w:numPr>
        <w:ind w:left="454" w:hanging="454"/>
        <w:rPr>
          <w:rFonts w:ascii="Arial" w:hAnsi="Arial" w:cs="Arial"/>
          <w:sz w:val="20"/>
          <w:szCs w:val="20"/>
          <w:highlight w:val="yellow"/>
        </w:rPr>
      </w:pPr>
    </w:p>
    <w:p w14:paraId="011D6974" w14:textId="77777777" w:rsidR="00F32851" w:rsidRDefault="00F32851" w:rsidP="00F32851">
      <w:pPr>
        <w:pStyle w:val="Bulleti"/>
        <w:numPr>
          <w:ilvl w:val="0"/>
          <w:numId w:val="0"/>
        </w:numPr>
        <w:ind w:left="454" w:hanging="454"/>
        <w:rPr>
          <w:rFonts w:ascii="Arial" w:hAnsi="Arial" w:cs="Arial"/>
          <w:sz w:val="20"/>
          <w:szCs w:val="20"/>
        </w:rPr>
      </w:pPr>
    </w:p>
    <w:p w14:paraId="60633299" w14:textId="2D74A6C6" w:rsidR="00F32851" w:rsidRPr="007D26DE" w:rsidRDefault="00F32851" w:rsidP="00F32851">
      <w:pPr>
        <w:pStyle w:val="Bulleti"/>
        <w:numPr>
          <w:ilvl w:val="0"/>
          <w:numId w:val="0"/>
        </w:numPr>
        <w:ind w:left="454" w:hanging="454"/>
        <w:rPr>
          <w:rFonts w:ascii="Arial" w:hAnsi="Arial" w:cs="Arial"/>
          <w:sz w:val="20"/>
          <w:szCs w:val="20"/>
          <w:highlight w:val="yellow"/>
        </w:rPr>
        <w:sectPr w:rsidR="00F32851" w:rsidRPr="007D26DE" w:rsidSect="00FC1774">
          <w:headerReference w:type="default" r:id="rId11"/>
          <w:footerReference w:type="even" r:id="rId12"/>
          <w:footerReference w:type="default" r:id="rId13"/>
          <w:pgSz w:w="11906" w:h="16838"/>
          <w:pgMar w:top="1440" w:right="1440" w:bottom="1440" w:left="1440" w:header="708" w:footer="708" w:gutter="0"/>
          <w:cols w:space="708"/>
          <w:docGrid w:linePitch="360"/>
        </w:sectPr>
      </w:pPr>
      <w:r w:rsidRPr="00783FB3">
        <w:rPr>
          <w:rFonts w:ascii="Arial" w:hAnsi="Arial" w:cs="Arial"/>
          <w:sz w:val="20"/>
          <w:szCs w:val="20"/>
        </w:rPr>
        <w:t xml:space="preserve">The notes on pages </w:t>
      </w:r>
      <w:r w:rsidRPr="006A40B6">
        <w:rPr>
          <w:rFonts w:ascii="Arial" w:hAnsi="Arial" w:cs="Arial"/>
          <w:sz w:val="20"/>
          <w:szCs w:val="20"/>
        </w:rPr>
        <w:t>13 to 1</w:t>
      </w:r>
      <w:r w:rsidR="00F9481B">
        <w:rPr>
          <w:rFonts w:ascii="Arial" w:hAnsi="Arial" w:cs="Arial"/>
          <w:sz w:val="20"/>
          <w:szCs w:val="20"/>
        </w:rPr>
        <w:t>8</w:t>
      </w:r>
      <w:r w:rsidRPr="006A40B6">
        <w:rPr>
          <w:rFonts w:ascii="Arial" w:hAnsi="Arial" w:cs="Arial"/>
          <w:sz w:val="20"/>
          <w:szCs w:val="20"/>
        </w:rPr>
        <w:t xml:space="preserve"> form</w:t>
      </w:r>
      <w:r w:rsidRPr="00783FB3">
        <w:rPr>
          <w:rFonts w:ascii="Arial" w:hAnsi="Arial" w:cs="Arial"/>
          <w:sz w:val="20"/>
          <w:szCs w:val="20"/>
        </w:rPr>
        <w:t xml:space="preserve"> part of these accounts</w:t>
      </w:r>
    </w:p>
    <w:p w14:paraId="5898FEE8" w14:textId="4C010F3F" w:rsidR="00F32851" w:rsidRDefault="00F32851" w:rsidP="00F32851">
      <w:pPr>
        <w:pStyle w:val="Bulleti"/>
        <w:numPr>
          <w:ilvl w:val="0"/>
          <w:numId w:val="0"/>
        </w:numPr>
        <w:ind w:left="454" w:hanging="454"/>
        <w:rPr>
          <w:rFonts w:ascii="Arial" w:hAnsi="Arial" w:cs="Arial"/>
          <w:b/>
          <w:sz w:val="24"/>
        </w:rPr>
      </w:pPr>
      <w:r w:rsidRPr="00783FB3">
        <w:rPr>
          <w:rFonts w:ascii="Arial" w:hAnsi="Arial" w:cs="Arial"/>
          <w:b/>
          <w:sz w:val="24"/>
        </w:rPr>
        <w:lastRenderedPageBreak/>
        <w:t>Balance Sheet as at 31 December 201</w:t>
      </w:r>
      <w:r w:rsidR="000E2000">
        <w:rPr>
          <w:rFonts w:ascii="Arial" w:hAnsi="Arial" w:cs="Arial"/>
          <w:b/>
          <w:sz w:val="24"/>
        </w:rPr>
        <w:t>8</w:t>
      </w:r>
    </w:p>
    <w:p w14:paraId="00780219" w14:textId="77777777" w:rsidR="00F32851" w:rsidRDefault="00F32851" w:rsidP="00F32851">
      <w:pPr>
        <w:pStyle w:val="Bulleti"/>
        <w:numPr>
          <w:ilvl w:val="0"/>
          <w:numId w:val="0"/>
        </w:numPr>
        <w:ind w:left="454" w:hanging="454"/>
        <w:rPr>
          <w:rFonts w:ascii="Arial" w:hAnsi="Arial" w:cs="Arial"/>
          <w:b/>
          <w:sz w:val="24"/>
        </w:rPr>
      </w:pPr>
    </w:p>
    <w:p w14:paraId="16F51735" w14:textId="77777777" w:rsidR="00F32851" w:rsidRDefault="00F32851" w:rsidP="00F32851">
      <w:pPr>
        <w:pStyle w:val="Bulleti"/>
        <w:numPr>
          <w:ilvl w:val="0"/>
          <w:numId w:val="0"/>
        </w:numPr>
        <w:ind w:left="454" w:hanging="454"/>
        <w:rPr>
          <w:rFonts w:ascii="Arial" w:hAnsi="Arial" w:cs="Arial"/>
          <w:b/>
          <w:sz w:val="24"/>
        </w:rPr>
      </w:pPr>
    </w:p>
    <w:p w14:paraId="5388007B" w14:textId="77777777" w:rsidR="00F32851" w:rsidRDefault="00F32851" w:rsidP="00F32851">
      <w:pPr>
        <w:pStyle w:val="Bulleti"/>
        <w:numPr>
          <w:ilvl w:val="0"/>
          <w:numId w:val="0"/>
        </w:numPr>
        <w:ind w:left="454" w:hanging="454"/>
        <w:rPr>
          <w:rFonts w:ascii="Arial" w:hAnsi="Arial" w:cs="Arial"/>
          <w:b/>
          <w:sz w:val="24"/>
        </w:rPr>
      </w:pPr>
    </w:p>
    <w:p w14:paraId="238744D1" w14:textId="77777777" w:rsidR="00F32851" w:rsidRDefault="00F32851" w:rsidP="00F32851">
      <w:pPr>
        <w:pStyle w:val="Bulleti"/>
        <w:numPr>
          <w:ilvl w:val="0"/>
          <w:numId w:val="0"/>
        </w:numPr>
        <w:ind w:left="454" w:hanging="454"/>
        <w:rPr>
          <w:rFonts w:ascii="Arial" w:hAnsi="Arial" w:cs="Arial"/>
          <w:b/>
          <w:sz w:val="24"/>
        </w:rPr>
      </w:pPr>
    </w:p>
    <w:tbl>
      <w:tblPr>
        <w:tblW w:w="9180" w:type="dxa"/>
        <w:tblInd w:w="93" w:type="dxa"/>
        <w:tblLook w:val="04A0" w:firstRow="1" w:lastRow="0" w:firstColumn="1" w:lastColumn="0" w:noHBand="0" w:noVBand="1"/>
      </w:tblPr>
      <w:tblGrid>
        <w:gridCol w:w="5140"/>
        <w:gridCol w:w="820"/>
        <w:gridCol w:w="222"/>
        <w:gridCol w:w="1300"/>
        <w:gridCol w:w="420"/>
        <w:gridCol w:w="1280"/>
      </w:tblGrid>
      <w:tr w:rsidR="00F32851" w14:paraId="79C9270F" w14:textId="77777777" w:rsidTr="00D712C4">
        <w:trPr>
          <w:trHeight w:val="255"/>
        </w:trPr>
        <w:tc>
          <w:tcPr>
            <w:tcW w:w="5140" w:type="dxa"/>
            <w:tcBorders>
              <w:top w:val="nil"/>
              <w:left w:val="nil"/>
              <w:bottom w:val="nil"/>
              <w:right w:val="nil"/>
            </w:tcBorders>
            <w:shd w:val="clear" w:color="auto" w:fill="auto"/>
            <w:noWrap/>
            <w:vAlign w:val="bottom"/>
            <w:hideMark/>
          </w:tcPr>
          <w:p w14:paraId="1767C4B8"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02F28291" w14:textId="77777777" w:rsidR="00F32851" w:rsidRDefault="00F32851" w:rsidP="00D712C4">
            <w:pPr>
              <w:jc w:val="center"/>
              <w:rPr>
                <w:rFonts w:ascii="Arial" w:hAnsi="Arial" w:cs="Arial"/>
                <w:b/>
                <w:bCs/>
                <w:sz w:val="20"/>
                <w:szCs w:val="20"/>
              </w:rPr>
            </w:pPr>
            <w:r>
              <w:rPr>
                <w:rFonts w:ascii="Arial" w:hAnsi="Arial" w:cs="Arial"/>
                <w:b/>
                <w:bCs/>
                <w:sz w:val="20"/>
                <w:szCs w:val="20"/>
              </w:rPr>
              <w:t>Note</w:t>
            </w:r>
          </w:p>
        </w:tc>
        <w:tc>
          <w:tcPr>
            <w:tcW w:w="220" w:type="dxa"/>
            <w:tcBorders>
              <w:top w:val="nil"/>
              <w:left w:val="nil"/>
              <w:bottom w:val="nil"/>
              <w:right w:val="nil"/>
            </w:tcBorders>
            <w:shd w:val="clear" w:color="auto" w:fill="auto"/>
            <w:noWrap/>
            <w:vAlign w:val="bottom"/>
            <w:hideMark/>
          </w:tcPr>
          <w:p w14:paraId="2C879F3D" w14:textId="77777777" w:rsidR="00F32851" w:rsidRDefault="00F32851" w:rsidP="00D712C4">
            <w:pPr>
              <w:jc w:val="center"/>
              <w:rPr>
                <w:rFonts w:ascii="Arial" w:hAnsi="Arial" w:cs="Arial"/>
                <w:b/>
                <w:bCs/>
                <w:sz w:val="20"/>
                <w:szCs w:val="20"/>
              </w:rPr>
            </w:pPr>
          </w:p>
        </w:tc>
        <w:tc>
          <w:tcPr>
            <w:tcW w:w="1300" w:type="dxa"/>
            <w:tcBorders>
              <w:top w:val="nil"/>
              <w:left w:val="nil"/>
              <w:bottom w:val="nil"/>
              <w:right w:val="nil"/>
            </w:tcBorders>
            <w:shd w:val="clear" w:color="auto" w:fill="auto"/>
            <w:noWrap/>
            <w:vAlign w:val="bottom"/>
            <w:hideMark/>
          </w:tcPr>
          <w:p w14:paraId="69F4A13B" w14:textId="00EE2A67" w:rsidR="00F32851" w:rsidRDefault="00F32851" w:rsidP="00D712C4">
            <w:pPr>
              <w:jc w:val="center"/>
              <w:rPr>
                <w:rFonts w:ascii="Arial" w:hAnsi="Arial" w:cs="Arial"/>
                <w:b/>
                <w:bCs/>
                <w:sz w:val="20"/>
                <w:szCs w:val="20"/>
              </w:rPr>
            </w:pPr>
            <w:r>
              <w:rPr>
                <w:rFonts w:ascii="Arial" w:hAnsi="Arial" w:cs="Arial"/>
                <w:b/>
                <w:bCs/>
                <w:sz w:val="20"/>
                <w:szCs w:val="20"/>
              </w:rPr>
              <w:t>201</w:t>
            </w:r>
            <w:r w:rsidR="000E2000">
              <w:rPr>
                <w:rFonts w:ascii="Arial" w:hAnsi="Arial" w:cs="Arial"/>
                <w:b/>
                <w:bCs/>
                <w:sz w:val="20"/>
                <w:szCs w:val="20"/>
              </w:rPr>
              <w:t>8</w:t>
            </w:r>
          </w:p>
        </w:tc>
        <w:tc>
          <w:tcPr>
            <w:tcW w:w="420" w:type="dxa"/>
            <w:tcBorders>
              <w:top w:val="nil"/>
              <w:left w:val="nil"/>
              <w:bottom w:val="nil"/>
              <w:right w:val="nil"/>
            </w:tcBorders>
            <w:shd w:val="clear" w:color="auto" w:fill="auto"/>
            <w:noWrap/>
            <w:vAlign w:val="bottom"/>
            <w:hideMark/>
          </w:tcPr>
          <w:p w14:paraId="68DA3C82" w14:textId="77777777" w:rsidR="00F32851" w:rsidRDefault="00F32851" w:rsidP="00D712C4">
            <w:pPr>
              <w:jc w:val="center"/>
              <w:rPr>
                <w:rFonts w:ascii="Arial" w:hAnsi="Arial" w:cs="Arial"/>
                <w:b/>
                <w:bCs/>
                <w:sz w:val="20"/>
                <w:szCs w:val="20"/>
              </w:rPr>
            </w:pPr>
          </w:p>
        </w:tc>
        <w:tc>
          <w:tcPr>
            <w:tcW w:w="1280" w:type="dxa"/>
            <w:tcBorders>
              <w:top w:val="nil"/>
              <w:left w:val="nil"/>
              <w:bottom w:val="nil"/>
              <w:right w:val="nil"/>
            </w:tcBorders>
            <w:shd w:val="clear" w:color="auto" w:fill="auto"/>
            <w:noWrap/>
            <w:vAlign w:val="bottom"/>
            <w:hideMark/>
          </w:tcPr>
          <w:p w14:paraId="17502C88" w14:textId="2135953D" w:rsidR="00F32851" w:rsidRDefault="00F32851" w:rsidP="00D712C4">
            <w:pPr>
              <w:jc w:val="center"/>
              <w:rPr>
                <w:rFonts w:ascii="Arial" w:hAnsi="Arial" w:cs="Arial"/>
                <w:b/>
                <w:bCs/>
                <w:sz w:val="20"/>
                <w:szCs w:val="20"/>
              </w:rPr>
            </w:pPr>
            <w:r>
              <w:rPr>
                <w:rFonts w:ascii="Arial" w:hAnsi="Arial" w:cs="Arial"/>
                <w:b/>
                <w:bCs/>
                <w:sz w:val="20"/>
                <w:szCs w:val="20"/>
              </w:rPr>
              <w:t>201</w:t>
            </w:r>
            <w:r w:rsidR="000E2000">
              <w:rPr>
                <w:rFonts w:ascii="Arial" w:hAnsi="Arial" w:cs="Arial"/>
                <w:b/>
                <w:bCs/>
                <w:sz w:val="20"/>
                <w:szCs w:val="20"/>
              </w:rPr>
              <w:t>7</w:t>
            </w:r>
          </w:p>
        </w:tc>
      </w:tr>
      <w:tr w:rsidR="00F32851" w14:paraId="6190C4FF" w14:textId="77777777" w:rsidTr="00D712C4">
        <w:trPr>
          <w:trHeight w:val="255"/>
        </w:trPr>
        <w:tc>
          <w:tcPr>
            <w:tcW w:w="5140" w:type="dxa"/>
            <w:tcBorders>
              <w:top w:val="nil"/>
              <w:left w:val="nil"/>
              <w:bottom w:val="nil"/>
              <w:right w:val="nil"/>
            </w:tcBorders>
            <w:shd w:val="clear" w:color="auto" w:fill="auto"/>
            <w:noWrap/>
            <w:vAlign w:val="bottom"/>
            <w:hideMark/>
          </w:tcPr>
          <w:p w14:paraId="34EC597E"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6A32181A" w14:textId="77777777" w:rsidR="00F32851" w:rsidRDefault="00F32851" w:rsidP="00D712C4">
            <w:pPr>
              <w:jc w:val="center"/>
              <w:rPr>
                <w:rFonts w:ascii="Arial" w:hAnsi="Arial" w:cs="Arial"/>
                <w:b/>
                <w:bCs/>
                <w:sz w:val="20"/>
                <w:szCs w:val="20"/>
              </w:rPr>
            </w:pPr>
          </w:p>
        </w:tc>
        <w:tc>
          <w:tcPr>
            <w:tcW w:w="220" w:type="dxa"/>
            <w:tcBorders>
              <w:top w:val="nil"/>
              <w:left w:val="nil"/>
              <w:bottom w:val="nil"/>
              <w:right w:val="nil"/>
            </w:tcBorders>
            <w:shd w:val="clear" w:color="auto" w:fill="auto"/>
            <w:noWrap/>
            <w:vAlign w:val="bottom"/>
            <w:hideMark/>
          </w:tcPr>
          <w:p w14:paraId="1ED39BC7" w14:textId="77777777" w:rsidR="00F32851" w:rsidRDefault="00F32851" w:rsidP="00D712C4">
            <w:pPr>
              <w:jc w:val="center"/>
              <w:rPr>
                <w:rFonts w:ascii="Arial" w:hAnsi="Arial" w:cs="Arial"/>
                <w:b/>
                <w:bCs/>
                <w:sz w:val="20"/>
                <w:szCs w:val="20"/>
              </w:rPr>
            </w:pPr>
          </w:p>
        </w:tc>
        <w:tc>
          <w:tcPr>
            <w:tcW w:w="1300" w:type="dxa"/>
            <w:tcBorders>
              <w:top w:val="nil"/>
              <w:left w:val="nil"/>
              <w:bottom w:val="nil"/>
              <w:right w:val="nil"/>
            </w:tcBorders>
            <w:shd w:val="clear" w:color="auto" w:fill="auto"/>
            <w:noWrap/>
            <w:vAlign w:val="bottom"/>
            <w:hideMark/>
          </w:tcPr>
          <w:p w14:paraId="370BDE36" w14:textId="77777777" w:rsidR="00F32851" w:rsidRDefault="00F32851" w:rsidP="00D712C4">
            <w:pPr>
              <w:jc w:val="center"/>
              <w:rPr>
                <w:rFonts w:ascii="Arial" w:hAnsi="Arial" w:cs="Arial"/>
                <w:b/>
                <w:bCs/>
                <w:sz w:val="20"/>
                <w:szCs w:val="20"/>
              </w:rPr>
            </w:pPr>
            <w:r>
              <w:rPr>
                <w:rFonts w:ascii="Arial" w:hAnsi="Arial" w:cs="Arial"/>
                <w:b/>
                <w:bCs/>
                <w:sz w:val="20"/>
                <w:szCs w:val="20"/>
              </w:rPr>
              <w:t xml:space="preserve"> £</w:t>
            </w:r>
          </w:p>
        </w:tc>
        <w:tc>
          <w:tcPr>
            <w:tcW w:w="420" w:type="dxa"/>
            <w:tcBorders>
              <w:top w:val="nil"/>
              <w:left w:val="nil"/>
              <w:bottom w:val="nil"/>
              <w:right w:val="nil"/>
            </w:tcBorders>
            <w:shd w:val="clear" w:color="auto" w:fill="auto"/>
            <w:noWrap/>
            <w:vAlign w:val="bottom"/>
            <w:hideMark/>
          </w:tcPr>
          <w:p w14:paraId="5D588AF1" w14:textId="77777777" w:rsidR="00F32851" w:rsidRDefault="00F32851" w:rsidP="00D712C4">
            <w:pPr>
              <w:jc w:val="center"/>
              <w:rPr>
                <w:rFonts w:ascii="Arial" w:hAnsi="Arial" w:cs="Arial"/>
                <w:b/>
                <w:bCs/>
                <w:sz w:val="20"/>
                <w:szCs w:val="20"/>
              </w:rPr>
            </w:pPr>
          </w:p>
        </w:tc>
        <w:tc>
          <w:tcPr>
            <w:tcW w:w="1280" w:type="dxa"/>
            <w:tcBorders>
              <w:top w:val="nil"/>
              <w:left w:val="nil"/>
              <w:bottom w:val="nil"/>
              <w:right w:val="nil"/>
            </w:tcBorders>
            <w:shd w:val="clear" w:color="auto" w:fill="auto"/>
            <w:noWrap/>
            <w:vAlign w:val="bottom"/>
            <w:hideMark/>
          </w:tcPr>
          <w:p w14:paraId="28D72AC6"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1EB25D6A" w14:textId="77777777" w:rsidTr="00D712C4">
        <w:trPr>
          <w:trHeight w:val="255"/>
        </w:trPr>
        <w:tc>
          <w:tcPr>
            <w:tcW w:w="5140" w:type="dxa"/>
            <w:tcBorders>
              <w:top w:val="nil"/>
              <w:left w:val="nil"/>
              <w:bottom w:val="nil"/>
              <w:right w:val="nil"/>
            </w:tcBorders>
            <w:shd w:val="clear" w:color="auto" w:fill="auto"/>
            <w:noWrap/>
            <w:vAlign w:val="bottom"/>
            <w:hideMark/>
          </w:tcPr>
          <w:p w14:paraId="09E24707"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8CB8998"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436A72F2"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65C888E0" w14:textId="77777777" w:rsidR="00F32851" w:rsidRDefault="00F32851" w:rsidP="00D712C4">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14:paraId="5937E6D8"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509FD4C5" w14:textId="77777777" w:rsidR="00F32851" w:rsidRDefault="00F32851" w:rsidP="00D712C4">
            <w:pPr>
              <w:rPr>
                <w:rFonts w:ascii="Arial" w:hAnsi="Arial" w:cs="Arial"/>
                <w:sz w:val="20"/>
                <w:szCs w:val="20"/>
              </w:rPr>
            </w:pPr>
          </w:p>
        </w:tc>
      </w:tr>
      <w:tr w:rsidR="00F32851" w14:paraId="52596317" w14:textId="77777777" w:rsidTr="00D712C4">
        <w:trPr>
          <w:trHeight w:val="255"/>
        </w:trPr>
        <w:tc>
          <w:tcPr>
            <w:tcW w:w="5140" w:type="dxa"/>
            <w:tcBorders>
              <w:top w:val="nil"/>
              <w:left w:val="nil"/>
              <w:bottom w:val="nil"/>
              <w:right w:val="nil"/>
            </w:tcBorders>
            <w:shd w:val="clear" w:color="000000" w:fill="FFFFFF"/>
            <w:noWrap/>
            <w:vAlign w:val="bottom"/>
            <w:hideMark/>
          </w:tcPr>
          <w:p w14:paraId="3BB668CD" w14:textId="77777777" w:rsidR="00F32851" w:rsidRDefault="00F32851" w:rsidP="00D712C4">
            <w:pPr>
              <w:rPr>
                <w:rFonts w:ascii="Arial" w:hAnsi="Arial" w:cs="Arial"/>
                <w:b/>
                <w:bCs/>
                <w:sz w:val="20"/>
                <w:szCs w:val="20"/>
              </w:rPr>
            </w:pPr>
            <w:r>
              <w:rPr>
                <w:rFonts w:ascii="Arial" w:hAnsi="Arial" w:cs="Arial"/>
                <w:b/>
                <w:bCs/>
                <w:sz w:val="20"/>
                <w:szCs w:val="20"/>
              </w:rPr>
              <w:t>FIXED ASSETS</w:t>
            </w:r>
          </w:p>
        </w:tc>
        <w:tc>
          <w:tcPr>
            <w:tcW w:w="820" w:type="dxa"/>
            <w:tcBorders>
              <w:top w:val="nil"/>
              <w:left w:val="nil"/>
              <w:bottom w:val="nil"/>
              <w:right w:val="nil"/>
            </w:tcBorders>
            <w:shd w:val="clear" w:color="auto" w:fill="auto"/>
            <w:noWrap/>
            <w:vAlign w:val="bottom"/>
            <w:hideMark/>
          </w:tcPr>
          <w:p w14:paraId="5FDF4A47"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14315C6A"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44B30116" w14:textId="77777777" w:rsidR="00F32851" w:rsidRDefault="00F32851" w:rsidP="00D712C4">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14:paraId="223D73C6"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2A8F310C" w14:textId="77777777" w:rsidR="00F32851" w:rsidRDefault="00F32851" w:rsidP="00D712C4">
            <w:pPr>
              <w:rPr>
                <w:rFonts w:ascii="Arial" w:hAnsi="Arial" w:cs="Arial"/>
                <w:sz w:val="20"/>
                <w:szCs w:val="20"/>
              </w:rPr>
            </w:pPr>
          </w:p>
        </w:tc>
      </w:tr>
      <w:tr w:rsidR="00F32851" w14:paraId="7029231F" w14:textId="77777777" w:rsidTr="00D712C4">
        <w:trPr>
          <w:trHeight w:val="255"/>
        </w:trPr>
        <w:tc>
          <w:tcPr>
            <w:tcW w:w="5140" w:type="dxa"/>
            <w:tcBorders>
              <w:top w:val="nil"/>
              <w:left w:val="nil"/>
              <w:bottom w:val="nil"/>
              <w:right w:val="nil"/>
            </w:tcBorders>
            <w:shd w:val="clear" w:color="auto" w:fill="auto"/>
            <w:noWrap/>
            <w:vAlign w:val="bottom"/>
            <w:hideMark/>
          </w:tcPr>
          <w:p w14:paraId="4A3B3901" w14:textId="77777777" w:rsidR="00F32851" w:rsidRDefault="00F32851" w:rsidP="00D712C4">
            <w:pPr>
              <w:rPr>
                <w:rFonts w:ascii="Arial" w:hAnsi="Arial" w:cs="Arial"/>
                <w:sz w:val="20"/>
                <w:szCs w:val="20"/>
              </w:rPr>
            </w:pPr>
            <w:r>
              <w:rPr>
                <w:rFonts w:ascii="Arial" w:hAnsi="Arial" w:cs="Arial"/>
                <w:sz w:val="20"/>
                <w:szCs w:val="20"/>
              </w:rPr>
              <w:t xml:space="preserve">Tangible </w:t>
            </w:r>
          </w:p>
        </w:tc>
        <w:tc>
          <w:tcPr>
            <w:tcW w:w="820" w:type="dxa"/>
            <w:tcBorders>
              <w:top w:val="nil"/>
              <w:left w:val="nil"/>
              <w:bottom w:val="nil"/>
              <w:right w:val="nil"/>
            </w:tcBorders>
            <w:shd w:val="clear" w:color="auto" w:fill="auto"/>
            <w:noWrap/>
            <w:vAlign w:val="bottom"/>
            <w:hideMark/>
          </w:tcPr>
          <w:p w14:paraId="5D06B86C" w14:textId="5F242152" w:rsidR="00F32851" w:rsidRDefault="00F32851" w:rsidP="00D712C4">
            <w:pPr>
              <w:jc w:val="center"/>
              <w:rPr>
                <w:rFonts w:ascii="Arial" w:hAnsi="Arial" w:cs="Arial"/>
                <w:sz w:val="20"/>
                <w:szCs w:val="20"/>
              </w:rPr>
            </w:pPr>
            <w:r>
              <w:rPr>
                <w:rFonts w:ascii="Arial" w:hAnsi="Arial" w:cs="Arial"/>
                <w:sz w:val="20"/>
                <w:szCs w:val="20"/>
              </w:rPr>
              <w:t>5</w:t>
            </w:r>
          </w:p>
        </w:tc>
        <w:tc>
          <w:tcPr>
            <w:tcW w:w="220" w:type="dxa"/>
            <w:tcBorders>
              <w:top w:val="nil"/>
              <w:left w:val="nil"/>
              <w:bottom w:val="nil"/>
              <w:right w:val="nil"/>
            </w:tcBorders>
            <w:shd w:val="clear" w:color="auto" w:fill="auto"/>
            <w:noWrap/>
            <w:vAlign w:val="bottom"/>
            <w:hideMark/>
          </w:tcPr>
          <w:p w14:paraId="65DDF800"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0F800001" w14:textId="3FE4FFED" w:rsidR="00F32851" w:rsidRDefault="000E2000" w:rsidP="00D712C4">
            <w:pPr>
              <w:jc w:val="right"/>
              <w:rPr>
                <w:rFonts w:ascii="Arial" w:hAnsi="Arial" w:cs="Arial"/>
                <w:sz w:val="20"/>
                <w:szCs w:val="20"/>
              </w:rPr>
            </w:pPr>
            <w:r>
              <w:rPr>
                <w:rFonts w:ascii="Arial" w:hAnsi="Arial" w:cs="Arial"/>
                <w:sz w:val="20"/>
                <w:szCs w:val="20"/>
              </w:rPr>
              <w:t>902,408</w:t>
            </w:r>
          </w:p>
        </w:tc>
        <w:tc>
          <w:tcPr>
            <w:tcW w:w="420" w:type="dxa"/>
            <w:tcBorders>
              <w:top w:val="nil"/>
              <w:left w:val="nil"/>
              <w:bottom w:val="nil"/>
              <w:right w:val="nil"/>
            </w:tcBorders>
            <w:shd w:val="clear" w:color="auto" w:fill="auto"/>
            <w:noWrap/>
            <w:vAlign w:val="bottom"/>
            <w:hideMark/>
          </w:tcPr>
          <w:p w14:paraId="3C8CDE56"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033A5706" w14:textId="77777777" w:rsidR="00F32851" w:rsidRDefault="00F32851" w:rsidP="00D712C4">
            <w:pPr>
              <w:jc w:val="right"/>
              <w:rPr>
                <w:rFonts w:ascii="Arial" w:hAnsi="Arial" w:cs="Arial"/>
                <w:sz w:val="20"/>
                <w:szCs w:val="20"/>
              </w:rPr>
            </w:pPr>
            <w:r>
              <w:rPr>
                <w:rFonts w:ascii="Arial" w:hAnsi="Arial" w:cs="Arial"/>
                <w:sz w:val="20"/>
                <w:szCs w:val="20"/>
              </w:rPr>
              <w:t>900,000</w:t>
            </w:r>
          </w:p>
        </w:tc>
      </w:tr>
      <w:tr w:rsidR="00F32851" w14:paraId="62737183" w14:textId="77777777" w:rsidTr="00D712C4">
        <w:trPr>
          <w:trHeight w:val="255"/>
        </w:trPr>
        <w:tc>
          <w:tcPr>
            <w:tcW w:w="5140" w:type="dxa"/>
            <w:tcBorders>
              <w:top w:val="nil"/>
              <w:left w:val="nil"/>
              <w:bottom w:val="nil"/>
              <w:right w:val="nil"/>
            </w:tcBorders>
            <w:shd w:val="clear" w:color="auto" w:fill="auto"/>
            <w:noWrap/>
            <w:vAlign w:val="bottom"/>
            <w:hideMark/>
          </w:tcPr>
          <w:p w14:paraId="753540F7" w14:textId="77777777" w:rsidR="00F32851" w:rsidRDefault="00F32851" w:rsidP="00D712C4">
            <w:pPr>
              <w:rPr>
                <w:rFonts w:ascii="Arial" w:hAnsi="Arial" w:cs="Arial"/>
                <w:sz w:val="20"/>
                <w:szCs w:val="20"/>
              </w:rPr>
            </w:pPr>
            <w:r>
              <w:rPr>
                <w:rFonts w:ascii="Arial" w:hAnsi="Arial" w:cs="Arial"/>
                <w:sz w:val="20"/>
                <w:szCs w:val="20"/>
              </w:rPr>
              <w:t xml:space="preserve">Investment </w:t>
            </w:r>
          </w:p>
        </w:tc>
        <w:tc>
          <w:tcPr>
            <w:tcW w:w="820" w:type="dxa"/>
            <w:tcBorders>
              <w:top w:val="nil"/>
              <w:left w:val="nil"/>
              <w:bottom w:val="nil"/>
              <w:right w:val="nil"/>
            </w:tcBorders>
            <w:shd w:val="clear" w:color="auto" w:fill="auto"/>
            <w:noWrap/>
            <w:vAlign w:val="bottom"/>
            <w:hideMark/>
          </w:tcPr>
          <w:p w14:paraId="170A3972" w14:textId="3B163628" w:rsidR="00F32851" w:rsidRDefault="00CA0F2C" w:rsidP="00D712C4">
            <w:pPr>
              <w:jc w:val="center"/>
              <w:rPr>
                <w:rFonts w:ascii="Arial" w:hAnsi="Arial" w:cs="Arial"/>
                <w:sz w:val="20"/>
                <w:szCs w:val="20"/>
              </w:rPr>
            </w:pPr>
            <w:r>
              <w:rPr>
                <w:rFonts w:ascii="Arial" w:hAnsi="Arial" w:cs="Arial"/>
                <w:sz w:val="20"/>
                <w:szCs w:val="20"/>
              </w:rPr>
              <w:t>6</w:t>
            </w:r>
          </w:p>
        </w:tc>
        <w:tc>
          <w:tcPr>
            <w:tcW w:w="220" w:type="dxa"/>
            <w:tcBorders>
              <w:top w:val="nil"/>
              <w:left w:val="nil"/>
              <w:bottom w:val="nil"/>
              <w:right w:val="nil"/>
            </w:tcBorders>
            <w:shd w:val="clear" w:color="auto" w:fill="auto"/>
            <w:noWrap/>
            <w:vAlign w:val="bottom"/>
            <w:hideMark/>
          </w:tcPr>
          <w:p w14:paraId="7E4A8BAC"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0CDD4DB5" w14:textId="37D2C682" w:rsidR="00F32851" w:rsidRDefault="000E2000" w:rsidP="00D712C4">
            <w:pPr>
              <w:jc w:val="right"/>
              <w:rPr>
                <w:rFonts w:ascii="Arial" w:hAnsi="Arial" w:cs="Arial"/>
                <w:sz w:val="20"/>
                <w:szCs w:val="20"/>
              </w:rPr>
            </w:pPr>
            <w:r>
              <w:rPr>
                <w:rFonts w:ascii="Arial" w:hAnsi="Arial" w:cs="Arial"/>
                <w:sz w:val="20"/>
                <w:szCs w:val="20"/>
              </w:rPr>
              <w:t>47,383</w:t>
            </w:r>
          </w:p>
        </w:tc>
        <w:tc>
          <w:tcPr>
            <w:tcW w:w="420" w:type="dxa"/>
            <w:tcBorders>
              <w:top w:val="nil"/>
              <w:left w:val="nil"/>
              <w:bottom w:val="nil"/>
              <w:right w:val="nil"/>
            </w:tcBorders>
            <w:shd w:val="clear" w:color="auto" w:fill="auto"/>
            <w:noWrap/>
            <w:vAlign w:val="bottom"/>
            <w:hideMark/>
          </w:tcPr>
          <w:p w14:paraId="20FAD4EC"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51C7361A" w14:textId="7AFB2CD8" w:rsidR="00F32851" w:rsidRDefault="000E2000" w:rsidP="00D712C4">
            <w:pPr>
              <w:jc w:val="right"/>
              <w:rPr>
                <w:rFonts w:ascii="Arial" w:hAnsi="Arial" w:cs="Arial"/>
                <w:sz w:val="20"/>
                <w:szCs w:val="20"/>
              </w:rPr>
            </w:pPr>
            <w:r>
              <w:rPr>
                <w:rFonts w:ascii="Arial" w:hAnsi="Arial" w:cs="Arial"/>
                <w:sz w:val="20"/>
                <w:szCs w:val="20"/>
              </w:rPr>
              <w:t>48,348</w:t>
            </w:r>
          </w:p>
        </w:tc>
      </w:tr>
      <w:tr w:rsidR="00F32851" w14:paraId="7BBCEAE1" w14:textId="77777777" w:rsidTr="00D712C4">
        <w:trPr>
          <w:trHeight w:val="120"/>
        </w:trPr>
        <w:tc>
          <w:tcPr>
            <w:tcW w:w="5140" w:type="dxa"/>
            <w:tcBorders>
              <w:top w:val="nil"/>
              <w:left w:val="nil"/>
              <w:bottom w:val="nil"/>
              <w:right w:val="nil"/>
            </w:tcBorders>
            <w:shd w:val="clear" w:color="auto" w:fill="auto"/>
            <w:noWrap/>
            <w:vAlign w:val="bottom"/>
            <w:hideMark/>
          </w:tcPr>
          <w:p w14:paraId="01D6A847"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23025EAC"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2CF6ACC7" w14:textId="77777777" w:rsidR="00F32851" w:rsidRDefault="00F32851" w:rsidP="00D712C4">
            <w:pPr>
              <w:jc w:val="center"/>
              <w:rPr>
                <w:rFonts w:ascii="Arial" w:hAnsi="Arial" w:cs="Arial"/>
                <w:sz w:val="20"/>
                <w:szCs w:val="20"/>
              </w:rPr>
            </w:pPr>
          </w:p>
        </w:tc>
        <w:tc>
          <w:tcPr>
            <w:tcW w:w="1300" w:type="dxa"/>
            <w:tcBorders>
              <w:top w:val="nil"/>
              <w:left w:val="nil"/>
              <w:bottom w:val="single" w:sz="4" w:space="0" w:color="auto"/>
              <w:right w:val="nil"/>
            </w:tcBorders>
            <w:shd w:val="clear" w:color="auto" w:fill="auto"/>
            <w:noWrap/>
            <w:vAlign w:val="bottom"/>
            <w:hideMark/>
          </w:tcPr>
          <w:p w14:paraId="0E4F12EE" w14:textId="77777777" w:rsidR="00F32851" w:rsidRDefault="00F32851" w:rsidP="00D712C4">
            <w:pPr>
              <w:rPr>
                <w:rFonts w:ascii="Arial" w:hAnsi="Arial" w:cs="Arial"/>
                <w:sz w:val="20"/>
                <w:szCs w:val="20"/>
              </w:rPr>
            </w:pPr>
            <w:r>
              <w:rPr>
                <w:rFonts w:ascii="Arial" w:hAnsi="Arial" w:cs="Arial"/>
                <w:sz w:val="20"/>
                <w:szCs w:val="20"/>
              </w:rPr>
              <w:t> </w:t>
            </w:r>
          </w:p>
        </w:tc>
        <w:tc>
          <w:tcPr>
            <w:tcW w:w="420" w:type="dxa"/>
            <w:tcBorders>
              <w:top w:val="nil"/>
              <w:left w:val="nil"/>
              <w:bottom w:val="nil"/>
              <w:right w:val="nil"/>
            </w:tcBorders>
            <w:shd w:val="clear" w:color="auto" w:fill="auto"/>
            <w:noWrap/>
            <w:vAlign w:val="bottom"/>
            <w:hideMark/>
          </w:tcPr>
          <w:p w14:paraId="0A95F6A0" w14:textId="77777777" w:rsidR="00F32851" w:rsidRDefault="00F32851" w:rsidP="00D712C4">
            <w:pPr>
              <w:rPr>
                <w:rFonts w:ascii="Arial" w:hAnsi="Arial" w:cs="Arial"/>
                <w:sz w:val="20"/>
                <w:szCs w:val="20"/>
              </w:rPr>
            </w:pPr>
          </w:p>
        </w:tc>
        <w:tc>
          <w:tcPr>
            <w:tcW w:w="1280" w:type="dxa"/>
            <w:tcBorders>
              <w:top w:val="nil"/>
              <w:left w:val="nil"/>
              <w:bottom w:val="single" w:sz="4" w:space="0" w:color="auto"/>
              <w:right w:val="nil"/>
            </w:tcBorders>
            <w:shd w:val="clear" w:color="auto" w:fill="auto"/>
            <w:noWrap/>
            <w:vAlign w:val="bottom"/>
            <w:hideMark/>
          </w:tcPr>
          <w:p w14:paraId="36231A83" w14:textId="77777777" w:rsidR="00F32851" w:rsidRDefault="00F32851" w:rsidP="00D712C4">
            <w:pPr>
              <w:rPr>
                <w:rFonts w:ascii="Arial" w:hAnsi="Arial" w:cs="Arial"/>
                <w:sz w:val="20"/>
                <w:szCs w:val="20"/>
              </w:rPr>
            </w:pPr>
            <w:r>
              <w:rPr>
                <w:rFonts w:ascii="Arial" w:hAnsi="Arial" w:cs="Arial"/>
                <w:sz w:val="20"/>
                <w:szCs w:val="20"/>
              </w:rPr>
              <w:t> </w:t>
            </w:r>
          </w:p>
        </w:tc>
      </w:tr>
      <w:tr w:rsidR="00F32851" w14:paraId="2A9FA20C" w14:textId="77777777" w:rsidTr="00D712C4">
        <w:trPr>
          <w:trHeight w:val="255"/>
        </w:trPr>
        <w:tc>
          <w:tcPr>
            <w:tcW w:w="5140" w:type="dxa"/>
            <w:tcBorders>
              <w:top w:val="nil"/>
              <w:left w:val="nil"/>
              <w:bottom w:val="nil"/>
              <w:right w:val="nil"/>
            </w:tcBorders>
            <w:shd w:val="clear" w:color="auto" w:fill="auto"/>
            <w:noWrap/>
            <w:vAlign w:val="bottom"/>
            <w:hideMark/>
          </w:tcPr>
          <w:p w14:paraId="198BAB08"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1E2D1DF6"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43E327DB" w14:textId="77777777" w:rsidR="00F32851" w:rsidRDefault="00F32851" w:rsidP="00D712C4">
            <w:pPr>
              <w:jc w:val="center"/>
              <w:rPr>
                <w:rFonts w:ascii="Arial" w:hAnsi="Arial" w:cs="Arial"/>
                <w:sz w:val="20"/>
                <w:szCs w:val="20"/>
              </w:rPr>
            </w:pPr>
          </w:p>
        </w:tc>
        <w:tc>
          <w:tcPr>
            <w:tcW w:w="1300" w:type="dxa"/>
            <w:tcBorders>
              <w:top w:val="nil"/>
              <w:left w:val="nil"/>
              <w:bottom w:val="single" w:sz="4" w:space="0" w:color="auto"/>
              <w:right w:val="nil"/>
            </w:tcBorders>
            <w:shd w:val="clear" w:color="auto" w:fill="auto"/>
            <w:noWrap/>
            <w:vAlign w:val="bottom"/>
            <w:hideMark/>
          </w:tcPr>
          <w:p w14:paraId="7C7CCCF4" w14:textId="726CA2EE" w:rsidR="00F32851" w:rsidRDefault="000E2000" w:rsidP="00D712C4">
            <w:pPr>
              <w:jc w:val="right"/>
              <w:rPr>
                <w:rFonts w:ascii="Arial" w:hAnsi="Arial" w:cs="Arial"/>
                <w:b/>
                <w:bCs/>
                <w:sz w:val="20"/>
                <w:szCs w:val="20"/>
              </w:rPr>
            </w:pPr>
            <w:r>
              <w:rPr>
                <w:rFonts w:ascii="Arial" w:hAnsi="Arial" w:cs="Arial"/>
                <w:b/>
                <w:bCs/>
                <w:sz w:val="20"/>
                <w:szCs w:val="20"/>
              </w:rPr>
              <w:t>949,791</w:t>
            </w:r>
          </w:p>
        </w:tc>
        <w:tc>
          <w:tcPr>
            <w:tcW w:w="420" w:type="dxa"/>
            <w:tcBorders>
              <w:top w:val="nil"/>
              <w:left w:val="nil"/>
              <w:bottom w:val="nil"/>
              <w:right w:val="nil"/>
            </w:tcBorders>
            <w:shd w:val="clear" w:color="auto" w:fill="auto"/>
            <w:noWrap/>
            <w:vAlign w:val="bottom"/>
            <w:hideMark/>
          </w:tcPr>
          <w:p w14:paraId="5ACFA905" w14:textId="77777777" w:rsidR="00F32851" w:rsidRDefault="00F32851" w:rsidP="00D712C4">
            <w:pPr>
              <w:rPr>
                <w:rFonts w:ascii="Arial" w:hAnsi="Arial" w:cs="Arial"/>
                <w:sz w:val="20"/>
                <w:szCs w:val="20"/>
              </w:rPr>
            </w:pPr>
          </w:p>
        </w:tc>
        <w:tc>
          <w:tcPr>
            <w:tcW w:w="1280" w:type="dxa"/>
            <w:tcBorders>
              <w:top w:val="nil"/>
              <w:left w:val="nil"/>
              <w:bottom w:val="single" w:sz="4" w:space="0" w:color="auto"/>
              <w:right w:val="nil"/>
            </w:tcBorders>
            <w:shd w:val="clear" w:color="auto" w:fill="auto"/>
            <w:noWrap/>
            <w:vAlign w:val="bottom"/>
            <w:hideMark/>
          </w:tcPr>
          <w:p w14:paraId="6B9412BC" w14:textId="38EE604D" w:rsidR="00F32851" w:rsidRDefault="000E2000" w:rsidP="00D712C4">
            <w:pPr>
              <w:jc w:val="right"/>
              <w:rPr>
                <w:rFonts w:ascii="Arial" w:hAnsi="Arial" w:cs="Arial"/>
                <w:b/>
                <w:bCs/>
                <w:sz w:val="20"/>
                <w:szCs w:val="20"/>
              </w:rPr>
            </w:pPr>
            <w:r>
              <w:rPr>
                <w:rFonts w:ascii="Arial" w:hAnsi="Arial" w:cs="Arial"/>
                <w:b/>
                <w:bCs/>
                <w:sz w:val="20"/>
                <w:szCs w:val="20"/>
              </w:rPr>
              <w:t>948,348</w:t>
            </w:r>
          </w:p>
        </w:tc>
      </w:tr>
      <w:tr w:rsidR="00F32851" w14:paraId="4CCDBE35" w14:textId="77777777" w:rsidTr="00D712C4">
        <w:trPr>
          <w:trHeight w:val="255"/>
        </w:trPr>
        <w:tc>
          <w:tcPr>
            <w:tcW w:w="5140" w:type="dxa"/>
            <w:tcBorders>
              <w:top w:val="nil"/>
              <w:left w:val="nil"/>
              <w:bottom w:val="nil"/>
              <w:right w:val="nil"/>
            </w:tcBorders>
            <w:shd w:val="clear" w:color="000000" w:fill="FFFFFF"/>
            <w:noWrap/>
            <w:vAlign w:val="bottom"/>
            <w:hideMark/>
          </w:tcPr>
          <w:p w14:paraId="3CE6B2DD" w14:textId="77777777" w:rsidR="00F32851" w:rsidRDefault="00F32851" w:rsidP="00D712C4">
            <w:pPr>
              <w:rPr>
                <w:rFonts w:ascii="Arial" w:hAnsi="Arial" w:cs="Arial"/>
                <w:b/>
                <w:bCs/>
                <w:sz w:val="20"/>
                <w:szCs w:val="20"/>
              </w:rPr>
            </w:pPr>
            <w:r>
              <w:rPr>
                <w:rFonts w:ascii="Arial" w:hAnsi="Arial" w:cs="Arial"/>
                <w:b/>
                <w:bCs/>
                <w:sz w:val="20"/>
                <w:szCs w:val="20"/>
              </w:rPr>
              <w:t>CURRENT ASSETS</w:t>
            </w:r>
          </w:p>
          <w:p w14:paraId="491861A1" w14:textId="13C30E7F" w:rsidR="000E2000" w:rsidRPr="000E2000" w:rsidRDefault="000E2000" w:rsidP="00D712C4">
            <w:pPr>
              <w:rPr>
                <w:rFonts w:ascii="Arial" w:hAnsi="Arial" w:cs="Arial"/>
                <w:bCs/>
                <w:sz w:val="20"/>
                <w:szCs w:val="20"/>
              </w:rPr>
            </w:pPr>
            <w:r w:rsidRPr="000E2000">
              <w:rPr>
                <w:rFonts w:ascii="Arial" w:hAnsi="Arial" w:cs="Arial"/>
                <w:bCs/>
                <w:sz w:val="20"/>
                <w:szCs w:val="20"/>
              </w:rPr>
              <w:t>Stocks</w:t>
            </w:r>
          </w:p>
        </w:tc>
        <w:tc>
          <w:tcPr>
            <w:tcW w:w="820" w:type="dxa"/>
            <w:tcBorders>
              <w:top w:val="nil"/>
              <w:left w:val="nil"/>
              <w:bottom w:val="nil"/>
              <w:right w:val="nil"/>
            </w:tcBorders>
            <w:shd w:val="clear" w:color="auto" w:fill="auto"/>
            <w:noWrap/>
            <w:vAlign w:val="bottom"/>
            <w:hideMark/>
          </w:tcPr>
          <w:p w14:paraId="47662AF7"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358B1887"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3438C1DE" w14:textId="7D61495D" w:rsidR="00F32851" w:rsidRDefault="000E2000" w:rsidP="000E2000">
            <w:pPr>
              <w:jc w:val="right"/>
              <w:rPr>
                <w:rFonts w:ascii="Arial" w:hAnsi="Arial" w:cs="Arial"/>
                <w:sz w:val="20"/>
                <w:szCs w:val="20"/>
              </w:rPr>
            </w:pPr>
            <w:r>
              <w:rPr>
                <w:rFonts w:ascii="Arial" w:hAnsi="Arial" w:cs="Arial"/>
                <w:sz w:val="20"/>
                <w:szCs w:val="20"/>
              </w:rPr>
              <w:t>213</w:t>
            </w:r>
          </w:p>
        </w:tc>
        <w:tc>
          <w:tcPr>
            <w:tcW w:w="420" w:type="dxa"/>
            <w:tcBorders>
              <w:top w:val="nil"/>
              <w:left w:val="nil"/>
              <w:bottom w:val="nil"/>
              <w:right w:val="nil"/>
            </w:tcBorders>
            <w:shd w:val="clear" w:color="auto" w:fill="auto"/>
            <w:noWrap/>
            <w:vAlign w:val="bottom"/>
            <w:hideMark/>
          </w:tcPr>
          <w:p w14:paraId="00723ECA"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39DF7664" w14:textId="18485E10" w:rsidR="00F32851" w:rsidRDefault="000E2000" w:rsidP="000E2000">
            <w:pPr>
              <w:jc w:val="right"/>
              <w:rPr>
                <w:rFonts w:ascii="Arial" w:hAnsi="Arial" w:cs="Arial"/>
                <w:sz w:val="20"/>
                <w:szCs w:val="20"/>
              </w:rPr>
            </w:pPr>
            <w:r>
              <w:rPr>
                <w:rFonts w:ascii="Arial" w:hAnsi="Arial" w:cs="Arial"/>
                <w:sz w:val="20"/>
                <w:szCs w:val="20"/>
              </w:rPr>
              <w:t>0</w:t>
            </w:r>
          </w:p>
        </w:tc>
      </w:tr>
      <w:tr w:rsidR="00F32851" w14:paraId="76D0E576" w14:textId="77777777" w:rsidTr="00D712C4">
        <w:trPr>
          <w:trHeight w:val="255"/>
        </w:trPr>
        <w:tc>
          <w:tcPr>
            <w:tcW w:w="5140" w:type="dxa"/>
            <w:tcBorders>
              <w:top w:val="nil"/>
              <w:left w:val="nil"/>
              <w:bottom w:val="nil"/>
              <w:right w:val="nil"/>
            </w:tcBorders>
            <w:shd w:val="clear" w:color="auto" w:fill="auto"/>
            <w:noWrap/>
            <w:vAlign w:val="bottom"/>
            <w:hideMark/>
          </w:tcPr>
          <w:p w14:paraId="0C06E16E" w14:textId="77777777" w:rsidR="00F32851" w:rsidRDefault="00F32851" w:rsidP="00D712C4">
            <w:pPr>
              <w:rPr>
                <w:rFonts w:ascii="Arial" w:hAnsi="Arial" w:cs="Arial"/>
                <w:sz w:val="20"/>
                <w:szCs w:val="20"/>
              </w:rPr>
            </w:pPr>
            <w:r>
              <w:rPr>
                <w:rFonts w:ascii="Arial" w:hAnsi="Arial" w:cs="Arial"/>
                <w:sz w:val="20"/>
                <w:szCs w:val="20"/>
              </w:rPr>
              <w:t>Debtors</w:t>
            </w:r>
          </w:p>
        </w:tc>
        <w:tc>
          <w:tcPr>
            <w:tcW w:w="820" w:type="dxa"/>
            <w:tcBorders>
              <w:top w:val="nil"/>
              <w:left w:val="nil"/>
              <w:bottom w:val="nil"/>
              <w:right w:val="nil"/>
            </w:tcBorders>
            <w:shd w:val="clear" w:color="auto" w:fill="auto"/>
            <w:noWrap/>
            <w:vAlign w:val="bottom"/>
            <w:hideMark/>
          </w:tcPr>
          <w:p w14:paraId="7F02FB32" w14:textId="501E5A05" w:rsidR="00F32851" w:rsidRDefault="00CA0F2C" w:rsidP="00D712C4">
            <w:pPr>
              <w:jc w:val="center"/>
              <w:rPr>
                <w:rFonts w:ascii="Arial" w:hAnsi="Arial" w:cs="Arial"/>
                <w:sz w:val="20"/>
                <w:szCs w:val="20"/>
              </w:rPr>
            </w:pPr>
            <w:r>
              <w:rPr>
                <w:rFonts w:ascii="Arial" w:hAnsi="Arial" w:cs="Arial"/>
                <w:sz w:val="20"/>
                <w:szCs w:val="20"/>
              </w:rPr>
              <w:t>7</w:t>
            </w:r>
          </w:p>
        </w:tc>
        <w:tc>
          <w:tcPr>
            <w:tcW w:w="220" w:type="dxa"/>
            <w:tcBorders>
              <w:top w:val="nil"/>
              <w:left w:val="nil"/>
              <w:bottom w:val="nil"/>
              <w:right w:val="nil"/>
            </w:tcBorders>
            <w:shd w:val="clear" w:color="auto" w:fill="auto"/>
            <w:noWrap/>
            <w:vAlign w:val="bottom"/>
            <w:hideMark/>
          </w:tcPr>
          <w:p w14:paraId="306B9CE2"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2B6E5D59" w14:textId="6F59D29A" w:rsidR="00F32851" w:rsidRDefault="000E2000" w:rsidP="00D712C4">
            <w:pPr>
              <w:jc w:val="right"/>
              <w:rPr>
                <w:rFonts w:ascii="Arial" w:hAnsi="Arial" w:cs="Arial"/>
                <w:sz w:val="20"/>
                <w:szCs w:val="20"/>
              </w:rPr>
            </w:pPr>
            <w:r>
              <w:rPr>
                <w:rFonts w:ascii="Arial" w:hAnsi="Arial" w:cs="Arial"/>
                <w:sz w:val="20"/>
                <w:szCs w:val="20"/>
              </w:rPr>
              <w:t>3,655</w:t>
            </w:r>
          </w:p>
        </w:tc>
        <w:tc>
          <w:tcPr>
            <w:tcW w:w="420" w:type="dxa"/>
            <w:tcBorders>
              <w:top w:val="nil"/>
              <w:left w:val="nil"/>
              <w:bottom w:val="nil"/>
              <w:right w:val="nil"/>
            </w:tcBorders>
            <w:shd w:val="clear" w:color="auto" w:fill="auto"/>
            <w:noWrap/>
            <w:vAlign w:val="bottom"/>
            <w:hideMark/>
          </w:tcPr>
          <w:p w14:paraId="43FFF19A"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4CE48BB8" w14:textId="395A223C" w:rsidR="00F32851" w:rsidRDefault="000E2000" w:rsidP="00D712C4">
            <w:pPr>
              <w:jc w:val="right"/>
              <w:rPr>
                <w:rFonts w:ascii="Arial" w:hAnsi="Arial" w:cs="Arial"/>
                <w:sz w:val="20"/>
                <w:szCs w:val="20"/>
              </w:rPr>
            </w:pPr>
            <w:r>
              <w:rPr>
                <w:rFonts w:ascii="Arial" w:hAnsi="Arial" w:cs="Arial"/>
                <w:sz w:val="20"/>
                <w:szCs w:val="20"/>
              </w:rPr>
              <w:t>6,343</w:t>
            </w:r>
          </w:p>
        </w:tc>
      </w:tr>
      <w:tr w:rsidR="00F32851" w14:paraId="629FB620" w14:textId="77777777" w:rsidTr="00D712C4">
        <w:trPr>
          <w:trHeight w:val="255"/>
        </w:trPr>
        <w:tc>
          <w:tcPr>
            <w:tcW w:w="5140" w:type="dxa"/>
            <w:tcBorders>
              <w:top w:val="nil"/>
              <w:left w:val="nil"/>
              <w:bottom w:val="nil"/>
              <w:right w:val="nil"/>
            </w:tcBorders>
            <w:shd w:val="clear" w:color="auto" w:fill="auto"/>
            <w:noWrap/>
            <w:vAlign w:val="bottom"/>
            <w:hideMark/>
          </w:tcPr>
          <w:p w14:paraId="46FFD4FB" w14:textId="77777777" w:rsidR="00F32851" w:rsidRDefault="00F32851" w:rsidP="00D712C4">
            <w:pPr>
              <w:rPr>
                <w:rFonts w:ascii="Arial" w:hAnsi="Arial" w:cs="Arial"/>
                <w:sz w:val="20"/>
                <w:szCs w:val="20"/>
              </w:rPr>
            </w:pPr>
            <w:r>
              <w:rPr>
                <w:rFonts w:ascii="Arial" w:hAnsi="Arial" w:cs="Arial"/>
                <w:sz w:val="20"/>
                <w:szCs w:val="20"/>
              </w:rPr>
              <w:t>Short term deposits</w:t>
            </w:r>
          </w:p>
        </w:tc>
        <w:tc>
          <w:tcPr>
            <w:tcW w:w="820" w:type="dxa"/>
            <w:tcBorders>
              <w:top w:val="nil"/>
              <w:left w:val="nil"/>
              <w:bottom w:val="nil"/>
              <w:right w:val="nil"/>
            </w:tcBorders>
            <w:shd w:val="clear" w:color="auto" w:fill="auto"/>
            <w:noWrap/>
            <w:vAlign w:val="bottom"/>
            <w:hideMark/>
          </w:tcPr>
          <w:p w14:paraId="5F9A776D"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43E46D0F"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2D38B7D6" w14:textId="79D3E6D7" w:rsidR="00F32851" w:rsidRDefault="000E2000" w:rsidP="00D712C4">
            <w:pPr>
              <w:jc w:val="right"/>
              <w:rPr>
                <w:rFonts w:ascii="Arial" w:hAnsi="Arial" w:cs="Arial"/>
                <w:sz w:val="20"/>
                <w:szCs w:val="20"/>
              </w:rPr>
            </w:pPr>
            <w:r>
              <w:rPr>
                <w:rFonts w:ascii="Arial" w:hAnsi="Arial" w:cs="Arial"/>
                <w:sz w:val="20"/>
                <w:szCs w:val="20"/>
              </w:rPr>
              <w:t>28,127</w:t>
            </w:r>
          </w:p>
        </w:tc>
        <w:tc>
          <w:tcPr>
            <w:tcW w:w="420" w:type="dxa"/>
            <w:tcBorders>
              <w:top w:val="nil"/>
              <w:left w:val="nil"/>
              <w:bottom w:val="nil"/>
              <w:right w:val="nil"/>
            </w:tcBorders>
            <w:shd w:val="clear" w:color="auto" w:fill="auto"/>
            <w:noWrap/>
            <w:vAlign w:val="bottom"/>
            <w:hideMark/>
          </w:tcPr>
          <w:p w14:paraId="73F148FB"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0A89C6E3" w14:textId="724C1DAC" w:rsidR="00F32851" w:rsidRDefault="000E2000" w:rsidP="00D712C4">
            <w:pPr>
              <w:jc w:val="right"/>
              <w:rPr>
                <w:rFonts w:ascii="Arial" w:hAnsi="Arial" w:cs="Arial"/>
                <w:sz w:val="20"/>
                <w:szCs w:val="20"/>
              </w:rPr>
            </w:pPr>
            <w:r>
              <w:rPr>
                <w:rFonts w:ascii="Arial" w:hAnsi="Arial" w:cs="Arial"/>
                <w:sz w:val="20"/>
                <w:szCs w:val="20"/>
              </w:rPr>
              <w:t>28,071</w:t>
            </w:r>
          </w:p>
        </w:tc>
      </w:tr>
      <w:tr w:rsidR="00F32851" w14:paraId="1BF810A5" w14:textId="77777777" w:rsidTr="00D712C4">
        <w:trPr>
          <w:trHeight w:val="255"/>
        </w:trPr>
        <w:tc>
          <w:tcPr>
            <w:tcW w:w="5140" w:type="dxa"/>
            <w:tcBorders>
              <w:top w:val="nil"/>
              <w:left w:val="nil"/>
              <w:bottom w:val="nil"/>
              <w:right w:val="nil"/>
            </w:tcBorders>
            <w:shd w:val="clear" w:color="auto" w:fill="auto"/>
            <w:noWrap/>
            <w:vAlign w:val="bottom"/>
            <w:hideMark/>
          </w:tcPr>
          <w:p w14:paraId="241AC44A" w14:textId="77777777" w:rsidR="00F32851" w:rsidRDefault="00F32851" w:rsidP="00D712C4">
            <w:pPr>
              <w:rPr>
                <w:rFonts w:ascii="Arial" w:hAnsi="Arial" w:cs="Arial"/>
                <w:sz w:val="20"/>
                <w:szCs w:val="20"/>
              </w:rPr>
            </w:pPr>
            <w:r>
              <w:rPr>
                <w:rFonts w:ascii="Arial" w:hAnsi="Arial" w:cs="Arial"/>
                <w:sz w:val="20"/>
                <w:szCs w:val="20"/>
              </w:rPr>
              <w:t>Cash at bank and in hand</w:t>
            </w:r>
          </w:p>
        </w:tc>
        <w:tc>
          <w:tcPr>
            <w:tcW w:w="820" w:type="dxa"/>
            <w:tcBorders>
              <w:top w:val="nil"/>
              <w:left w:val="nil"/>
              <w:bottom w:val="nil"/>
              <w:right w:val="nil"/>
            </w:tcBorders>
            <w:shd w:val="clear" w:color="auto" w:fill="auto"/>
            <w:noWrap/>
            <w:vAlign w:val="bottom"/>
            <w:hideMark/>
          </w:tcPr>
          <w:p w14:paraId="31E91C7B"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56F66D1B"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46C47728" w14:textId="0E4A6E47" w:rsidR="00F32851" w:rsidRPr="002708DA" w:rsidRDefault="002708DA" w:rsidP="00D712C4">
            <w:pPr>
              <w:jc w:val="right"/>
              <w:rPr>
                <w:rFonts w:ascii="Arial" w:hAnsi="Arial" w:cs="Arial"/>
                <w:sz w:val="20"/>
                <w:szCs w:val="20"/>
              </w:rPr>
            </w:pPr>
            <w:r w:rsidRPr="002708DA">
              <w:rPr>
                <w:rFonts w:ascii="Arial" w:hAnsi="Arial" w:cs="Arial"/>
                <w:sz w:val="20"/>
                <w:szCs w:val="20"/>
              </w:rPr>
              <w:t>91,</w:t>
            </w:r>
            <w:r>
              <w:rPr>
                <w:rFonts w:ascii="Arial" w:hAnsi="Arial" w:cs="Arial"/>
                <w:sz w:val="20"/>
                <w:szCs w:val="20"/>
              </w:rPr>
              <w:t>292</w:t>
            </w:r>
          </w:p>
        </w:tc>
        <w:tc>
          <w:tcPr>
            <w:tcW w:w="420" w:type="dxa"/>
            <w:tcBorders>
              <w:top w:val="nil"/>
              <w:left w:val="nil"/>
              <w:bottom w:val="nil"/>
              <w:right w:val="nil"/>
            </w:tcBorders>
            <w:shd w:val="clear" w:color="auto" w:fill="auto"/>
            <w:noWrap/>
            <w:vAlign w:val="bottom"/>
            <w:hideMark/>
          </w:tcPr>
          <w:p w14:paraId="7A1C04E8" w14:textId="77777777" w:rsidR="00F32851" w:rsidRPr="002708DA"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1FF52E25" w14:textId="169251B0" w:rsidR="00F32851" w:rsidRDefault="000E2000" w:rsidP="00D712C4">
            <w:pPr>
              <w:jc w:val="right"/>
              <w:rPr>
                <w:rFonts w:ascii="Arial" w:hAnsi="Arial" w:cs="Arial"/>
                <w:sz w:val="20"/>
                <w:szCs w:val="20"/>
              </w:rPr>
            </w:pPr>
            <w:r>
              <w:rPr>
                <w:rFonts w:ascii="Arial" w:hAnsi="Arial" w:cs="Arial"/>
                <w:sz w:val="20"/>
                <w:szCs w:val="20"/>
              </w:rPr>
              <w:t>98,017</w:t>
            </w:r>
          </w:p>
        </w:tc>
      </w:tr>
      <w:tr w:rsidR="00F32851" w14:paraId="3F03B73B" w14:textId="77777777" w:rsidTr="00D712C4">
        <w:trPr>
          <w:trHeight w:val="75"/>
        </w:trPr>
        <w:tc>
          <w:tcPr>
            <w:tcW w:w="5140" w:type="dxa"/>
            <w:tcBorders>
              <w:top w:val="nil"/>
              <w:left w:val="nil"/>
              <w:bottom w:val="nil"/>
              <w:right w:val="nil"/>
            </w:tcBorders>
            <w:shd w:val="clear" w:color="auto" w:fill="auto"/>
            <w:noWrap/>
            <w:vAlign w:val="bottom"/>
            <w:hideMark/>
          </w:tcPr>
          <w:p w14:paraId="16A33D32"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0F6F63EF"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3F598737"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68A51614" w14:textId="77777777" w:rsidR="00F32851" w:rsidRDefault="00F32851" w:rsidP="00D712C4">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14:paraId="204CF9F3"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441D9C58" w14:textId="77777777" w:rsidR="00F32851" w:rsidRDefault="00F32851" w:rsidP="00D712C4">
            <w:pPr>
              <w:rPr>
                <w:rFonts w:ascii="Arial" w:hAnsi="Arial" w:cs="Arial"/>
                <w:sz w:val="20"/>
                <w:szCs w:val="20"/>
              </w:rPr>
            </w:pPr>
          </w:p>
        </w:tc>
      </w:tr>
      <w:tr w:rsidR="00F32851" w14:paraId="4E4F1E34" w14:textId="77777777" w:rsidTr="00D712C4">
        <w:trPr>
          <w:trHeight w:val="255"/>
        </w:trPr>
        <w:tc>
          <w:tcPr>
            <w:tcW w:w="5140" w:type="dxa"/>
            <w:tcBorders>
              <w:top w:val="nil"/>
              <w:left w:val="nil"/>
              <w:bottom w:val="nil"/>
              <w:right w:val="nil"/>
            </w:tcBorders>
            <w:shd w:val="clear" w:color="auto" w:fill="auto"/>
            <w:noWrap/>
            <w:vAlign w:val="bottom"/>
            <w:hideMark/>
          </w:tcPr>
          <w:p w14:paraId="0C99356B"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6CA2FB52"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4390747F" w14:textId="77777777" w:rsidR="00F32851" w:rsidRDefault="00F32851" w:rsidP="00D712C4">
            <w:pPr>
              <w:jc w:val="center"/>
              <w:rPr>
                <w:rFonts w:ascii="Arial" w:hAnsi="Arial" w:cs="Arial"/>
                <w:sz w:val="20"/>
                <w:szCs w:val="20"/>
              </w:rPr>
            </w:pPr>
          </w:p>
        </w:tc>
        <w:tc>
          <w:tcPr>
            <w:tcW w:w="1300" w:type="dxa"/>
            <w:tcBorders>
              <w:top w:val="single" w:sz="4" w:space="0" w:color="auto"/>
              <w:left w:val="nil"/>
              <w:bottom w:val="nil"/>
              <w:right w:val="nil"/>
            </w:tcBorders>
            <w:shd w:val="clear" w:color="auto" w:fill="auto"/>
            <w:noWrap/>
            <w:vAlign w:val="bottom"/>
            <w:hideMark/>
          </w:tcPr>
          <w:p w14:paraId="17D201C8" w14:textId="624E9394" w:rsidR="00F32851" w:rsidRDefault="002708DA" w:rsidP="00D712C4">
            <w:pPr>
              <w:jc w:val="right"/>
              <w:rPr>
                <w:rFonts w:ascii="Arial" w:hAnsi="Arial" w:cs="Arial"/>
                <w:b/>
                <w:bCs/>
                <w:sz w:val="20"/>
                <w:szCs w:val="20"/>
              </w:rPr>
            </w:pPr>
            <w:r>
              <w:rPr>
                <w:rFonts w:ascii="Arial" w:hAnsi="Arial" w:cs="Arial"/>
                <w:b/>
                <w:bCs/>
                <w:sz w:val="20"/>
                <w:szCs w:val="20"/>
              </w:rPr>
              <w:t>123,287</w:t>
            </w:r>
          </w:p>
        </w:tc>
        <w:tc>
          <w:tcPr>
            <w:tcW w:w="420" w:type="dxa"/>
            <w:tcBorders>
              <w:top w:val="nil"/>
              <w:left w:val="nil"/>
              <w:bottom w:val="nil"/>
              <w:right w:val="nil"/>
            </w:tcBorders>
            <w:shd w:val="clear" w:color="auto" w:fill="auto"/>
            <w:noWrap/>
            <w:vAlign w:val="bottom"/>
            <w:hideMark/>
          </w:tcPr>
          <w:p w14:paraId="6E9B20BB" w14:textId="77777777" w:rsidR="00F32851" w:rsidRDefault="00F32851" w:rsidP="00D712C4">
            <w:pPr>
              <w:rPr>
                <w:rFonts w:ascii="Arial" w:hAnsi="Arial" w:cs="Arial"/>
                <w:sz w:val="20"/>
                <w:szCs w:val="20"/>
              </w:rPr>
            </w:pPr>
          </w:p>
        </w:tc>
        <w:tc>
          <w:tcPr>
            <w:tcW w:w="1280" w:type="dxa"/>
            <w:tcBorders>
              <w:top w:val="single" w:sz="4" w:space="0" w:color="auto"/>
              <w:left w:val="nil"/>
              <w:bottom w:val="nil"/>
              <w:right w:val="nil"/>
            </w:tcBorders>
            <w:shd w:val="clear" w:color="auto" w:fill="auto"/>
            <w:noWrap/>
            <w:vAlign w:val="bottom"/>
            <w:hideMark/>
          </w:tcPr>
          <w:p w14:paraId="5043A649" w14:textId="4F9803D0" w:rsidR="00F32851" w:rsidRDefault="000E2000" w:rsidP="00D712C4">
            <w:pPr>
              <w:jc w:val="right"/>
              <w:rPr>
                <w:rFonts w:ascii="Arial" w:hAnsi="Arial" w:cs="Arial"/>
                <w:b/>
                <w:bCs/>
                <w:sz w:val="20"/>
                <w:szCs w:val="20"/>
              </w:rPr>
            </w:pPr>
            <w:r>
              <w:rPr>
                <w:rFonts w:ascii="Arial" w:hAnsi="Arial" w:cs="Arial"/>
                <w:b/>
                <w:bCs/>
                <w:sz w:val="20"/>
                <w:szCs w:val="20"/>
              </w:rPr>
              <w:t>132,431</w:t>
            </w:r>
          </w:p>
        </w:tc>
      </w:tr>
      <w:tr w:rsidR="00F32851" w14:paraId="77B84107" w14:textId="77777777" w:rsidTr="00D712C4">
        <w:trPr>
          <w:trHeight w:val="255"/>
        </w:trPr>
        <w:tc>
          <w:tcPr>
            <w:tcW w:w="5140" w:type="dxa"/>
            <w:tcBorders>
              <w:top w:val="nil"/>
              <w:left w:val="nil"/>
              <w:bottom w:val="nil"/>
              <w:right w:val="nil"/>
            </w:tcBorders>
            <w:shd w:val="clear" w:color="000000" w:fill="FFFFFF"/>
            <w:noWrap/>
            <w:vAlign w:val="bottom"/>
            <w:hideMark/>
          </w:tcPr>
          <w:p w14:paraId="4C468902" w14:textId="77777777" w:rsidR="00F32851" w:rsidRDefault="00F32851" w:rsidP="00D712C4">
            <w:pPr>
              <w:rPr>
                <w:rFonts w:ascii="Arial" w:hAnsi="Arial" w:cs="Arial"/>
                <w:b/>
                <w:bCs/>
                <w:sz w:val="20"/>
                <w:szCs w:val="20"/>
              </w:rPr>
            </w:pPr>
            <w:r>
              <w:rPr>
                <w:rFonts w:ascii="Arial" w:hAnsi="Arial" w:cs="Arial"/>
                <w:b/>
                <w:bCs/>
                <w:sz w:val="20"/>
                <w:szCs w:val="20"/>
              </w:rPr>
              <w:t>LIABILITIES</w:t>
            </w:r>
          </w:p>
        </w:tc>
        <w:tc>
          <w:tcPr>
            <w:tcW w:w="820" w:type="dxa"/>
            <w:tcBorders>
              <w:top w:val="nil"/>
              <w:left w:val="nil"/>
              <w:bottom w:val="nil"/>
              <w:right w:val="nil"/>
            </w:tcBorders>
            <w:shd w:val="clear" w:color="auto" w:fill="auto"/>
            <w:noWrap/>
            <w:vAlign w:val="bottom"/>
            <w:hideMark/>
          </w:tcPr>
          <w:p w14:paraId="4902DC94"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0DD50537"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4035D497" w14:textId="77777777" w:rsidR="00F32851" w:rsidRDefault="00F32851" w:rsidP="00D712C4">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14:paraId="6C2974E0"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0D75B548" w14:textId="77777777" w:rsidR="00F32851" w:rsidRDefault="00F32851" w:rsidP="00D712C4">
            <w:pPr>
              <w:rPr>
                <w:rFonts w:ascii="Arial" w:hAnsi="Arial" w:cs="Arial"/>
                <w:sz w:val="20"/>
                <w:szCs w:val="20"/>
              </w:rPr>
            </w:pPr>
          </w:p>
        </w:tc>
      </w:tr>
      <w:tr w:rsidR="00F32851" w14:paraId="43C4496B" w14:textId="77777777" w:rsidTr="00D712C4">
        <w:trPr>
          <w:trHeight w:val="255"/>
        </w:trPr>
        <w:tc>
          <w:tcPr>
            <w:tcW w:w="5140" w:type="dxa"/>
            <w:tcBorders>
              <w:top w:val="nil"/>
              <w:left w:val="nil"/>
              <w:bottom w:val="nil"/>
              <w:right w:val="nil"/>
            </w:tcBorders>
            <w:shd w:val="clear" w:color="auto" w:fill="auto"/>
            <w:noWrap/>
            <w:vAlign w:val="bottom"/>
            <w:hideMark/>
          </w:tcPr>
          <w:p w14:paraId="72A39A62" w14:textId="77777777" w:rsidR="00F32851" w:rsidRDefault="00F32851" w:rsidP="00D712C4">
            <w:pPr>
              <w:rPr>
                <w:rFonts w:ascii="Arial" w:hAnsi="Arial" w:cs="Arial"/>
                <w:sz w:val="20"/>
                <w:szCs w:val="20"/>
              </w:rPr>
            </w:pPr>
            <w:r>
              <w:rPr>
                <w:rFonts w:ascii="Arial" w:hAnsi="Arial" w:cs="Arial"/>
                <w:sz w:val="20"/>
                <w:szCs w:val="20"/>
              </w:rPr>
              <w:t>Creditors - amounts falling due in one year</w:t>
            </w:r>
          </w:p>
        </w:tc>
        <w:tc>
          <w:tcPr>
            <w:tcW w:w="820" w:type="dxa"/>
            <w:tcBorders>
              <w:top w:val="nil"/>
              <w:left w:val="nil"/>
              <w:bottom w:val="nil"/>
              <w:right w:val="nil"/>
            </w:tcBorders>
            <w:shd w:val="clear" w:color="auto" w:fill="auto"/>
            <w:noWrap/>
            <w:vAlign w:val="bottom"/>
            <w:hideMark/>
          </w:tcPr>
          <w:p w14:paraId="096690B9" w14:textId="6CD93DC2" w:rsidR="00F32851" w:rsidRDefault="00CA0F2C" w:rsidP="00D712C4">
            <w:pPr>
              <w:jc w:val="center"/>
              <w:rPr>
                <w:rFonts w:ascii="Arial" w:hAnsi="Arial" w:cs="Arial"/>
                <w:sz w:val="20"/>
                <w:szCs w:val="20"/>
              </w:rPr>
            </w:pPr>
            <w:r>
              <w:rPr>
                <w:rFonts w:ascii="Arial" w:hAnsi="Arial" w:cs="Arial"/>
                <w:sz w:val="20"/>
                <w:szCs w:val="20"/>
              </w:rPr>
              <w:t>8</w:t>
            </w:r>
          </w:p>
        </w:tc>
        <w:tc>
          <w:tcPr>
            <w:tcW w:w="220" w:type="dxa"/>
            <w:tcBorders>
              <w:top w:val="nil"/>
              <w:left w:val="nil"/>
              <w:bottom w:val="nil"/>
              <w:right w:val="nil"/>
            </w:tcBorders>
            <w:shd w:val="clear" w:color="auto" w:fill="auto"/>
            <w:noWrap/>
            <w:vAlign w:val="bottom"/>
            <w:hideMark/>
          </w:tcPr>
          <w:p w14:paraId="3ECACB12"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04DD3E6B" w14:textId="1D92802A" w:rsidR="00F32851" w:rsidRDefault="00343940" w:rsidP="00D712C4">
            <w:pPr>
              <w:jc w:val="right"/>
              <w:rPr>
                <w:rFonts w:ascii="Arial" w:hAnsi="Arial" w:cs="Arial"/>
                <w:sz w:val="20"/>
                <w:szCs w:val="20"/>
              </w:rPr>
            </w:pPr>
            <w:r>
              <w:rPr>
                <w:rFonts w:ascii="Arial" w:hAnsi="Arial" w:cs="Arial"/>
                <w:sz w:val="20"/>
                <w:szCs w:val="20"/>
              </w:rPr>
              <w:t>(</w:t>
            </w:r>
            <w:r w:rsidR="00645073">
              <w:rPr>
                <w:rFonts w:ascii="Arial" w:hAnsi="Arial" w:cs="Arial"/>
                <w:sz w:val="20"/>
                <w:szCs w:val="20"/>
              </w:rPr>
              <w:t>13,851</w:t>
            </w:r>
            <w:r>
              <w:rPr>
                <w:rFonts w:ascii="Arial" w:hAnsi="Arial" w:cs="Arial"/>
                <w:sz w:val="20"/>
                <w:szCs w:val="20"/>
              </w:rPr>
              <w:t>)</w:t>
            </w:r>
          </w:p>
        </w:tc>
        <w:tc>
          <w:tcPr>
            <w:tcW w:w="420" w:type="dxa"/>
            <w:tcBorders>
              <w:top w:val="nil"/>
              <w:left w:val="nil"/>
              <w:bottom w:val="nil"/>
              <w:right w:val="nil"/>
            </w:tcBorders>
            <w:shd w:val="clear" w:color="auto" w:fill="auto"/>
            <w:noWrap/>
            <w:vAlign w:val="bottom"/>
            <w:hideMark/>
          </w:tcPr>
          <w:p w14:paraId="36B05049"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2504C9F4" w14:textId="13DC6BAD" w:rsidR="00F32851" w:rsidRDefault="00F32851" w:rsidP="00D712C4">
            <w:pPr>
              <w:jc w:val="right"/>
              <w:rPr>
                <w:rFonts w:ascii="Arial" w:hAnsi="Arial" w:cs="Arial"/>
                <w:sz w:val="20"/>
                <w:szCs w:val="20"/>
              </w:rPr>
            </w:pPr>
            <w:r>
              <w:rPr>
                <w:rFonts w:ascii="Arial" w:hAnsi="Arial" w:cs="Arial"/>
                <w:sz w:val="20"/>
                <w:szCs w:val="20"/>
              </w:rPr>
              <w:t>(</w:t>
            </w:r>
            <w:r w:rsidR="000E2000">
              <w:rPr>
                <w:rFonts w:ascii="Arial" w:hAnsi="Arial" w:cs="Arial"/>
                <w:sz w:val="20"/>
                <w:szCs w:val="20"/>
              </w:rPr>
              <w:t>29,441</w:t>
            </w:r>
            <w:r>
              <w:rPr>
                <w:rFonts w:ascii="Arial" w:hAnsi="Arial" w:cs="Arial"/>
                <w:sz w:val="20"/>
                <w:szCs w:val="20"/>
              </w:rPr>
              <w:t>)</w:t>
            </w:r>
          </w:p>
        </w:tc>
      </w:tr>
      <w:tr w:rsidR="00F32851" w14:paraId="04D92290" w14:textId="77777777" w:rsidTr="00D712C4">
        <w:trPr>
          <w:trHeight w:val="255"/>
        </w:trPr>
        <w:tc>
          <w:tcPr>
            <w:tcW w:w="5140" w:type="dxa"/>
            <w:tcBorders>
              <w:top w:val="nil"/>
              <w:left w:val="nil"/>
              <w:bottom w:val="nil"/>
              <w:right w:val="nil"/>
            </w:tcBorders>
            <w:shd w:val="clear" w:color="auto" w:fill="auto"/>
            <w:noWrap/>
            <w:vAlign w:val="bottom"/>
            <w:hideMark/>
          </w:tcPr>
          <w:p w14:paraId="5C41550D"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5168C2FE"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3B0D59FF" w14:textId="77777777" w:rsidR="00F32851" w:rsidRDefault="00F32851" w:rsidP="00D712C4">
            <w:pPr>
              <w:jc w:val="center"/>
              <w:rPr>
                <w:rFonts w:ascii="Arial" w:hAnsi="Arial" w:cs="Arial"/>
                <w:sz w:val="20"/>
                <w:szCs w:val="20"/>
              </w:rPr>
            </w:pPr>
          </w:p>
        </w:tc>
        <w:tc>
          <w:tcPr>
            <w:tcW w:w="1300" w:type="dxa"/>
            <w:tcBorders>
              <w:top w:val="nil"/>
              <w:left w:val="nil"/>
              <w:bottom w:val="single" w:sz="4" w:space="0" w:color="auto"/>
              <w:right w:val="nil"/>
            </w:tcBorders>
            <w:shd w:val="clear" w:color="auto" w:fill="auto"/>
            <w:noWrap/>
            <w:vAlign w:val="bottom"/>
            <w:hideMark/>
          </w:tcPr>
          <w:p w14:paraId="0A426FAB" w14:textId="77777777" w:rsidR="00F32851" w:rsidRDefault="00F32851" w:rsidP="00D712C4">
            <w:pPr>
              <w:rPr>
                <w:rFonts w:ascii="Arial" w:hAnsi="Arial" w:cs="Arial"/>
                <w:sz w:val="20"/>
                <w:szCs w:val="20"/>
              </w:rPr>
            </w:pPr>
            <w:r>
              <w:rPr>
                <w:rFonts w:ascii="Arial" w:hAnsi="Arial" w:cs="Arial"/>
                <w:sz w:val="20"/>
                <w:szCs w:val="20"/>
              </w:rPr>
              <w:t> </w:t>
            </w:r>
          </w:p>
        </w:tc>
        <w:tc>
          <w:tcPr>
            <w:tcW w:w="420" w:type="dxa"/>
            <w:tcBorders>
              <w:top w:val="nil"/>
              <w:left w:val="nil"/>
              <w:bottom w:val="nil"/>
              <w:right w:val="nil"/>
            </w:tcBorders>
            <w:shd w:val="clear" w:color="auto" w:fill="auto"/>
            <w:noWrap/>
            <w:vAlign w:val="bottom"/>
            <w:hideMark/>
          </w:tcPr>
          <w:p w14:paraId="31C2B968" w14:textId="77777777" w:rsidR="00F32851" w:rsidRDefault="00F32851" w:rsidP="00D712C4">
            <w:pPr>
              <w:rPr>
                <w:rFonts w:ascii="Arial" w:hAnsi="Arial" w:cs="Arial"/>
                <w:sz w:val="20"/>
                <w:szCs w:val="20"/>
              </w:rPr>
            </w:pPr>
          </w:p>
        </w:tc>
        <w:tc>
          <w:tcPr>
            <w:tcW w:w="1280" w:type="dxa"/>
            <w:tcBorders>
              <w:top w:val="nil"/>
              <w:left w:val="nil"/>
              <w:bottom w:val="single" w:sz="4" w:space="0" w:color="auto"/>
              <w:right w:val="nil"/>
            </w:tcBorders>
            <w:shd w:val="clear" w:color="auto" w:fill="auto"/>
            <w:noWrap/>
            <w:vAlign w:val="bottom"/>
            <w:hideMark/>
          </w:tcPr>
          <w:p w14:paraId="164F8CCC" w14:textId="77777777" w:rsidR="00F32851" w:rsidRDefault="00F32851" w:rsidP="00D712C4">
            <w:pPr>
              <w:rPr>
                <w:rFonts w:ascii="Arial" w:hAnsi="Arial" w:cs="Arial"/>
                <w:sz w:val="20"/>
                <w:szCs w:val="20"/>
              </w:rPr>
            </w:pPr>
            <w:r>
              <w:rPr>
                <w:rFonts w:ascii="Arial" w:hAnsi="Arial" w:cs="Arial"/>
                <w:sz w:val="20"/>
                <w:szCs w:val="20"/>
              </w:rPr>
              <w:t> </w:t>
            </w:r>
          </w:p>
        </w:tc>
      </w:tr>
      <w:tr w:rsidR="00F32851" w14:paraId="61E900B6" w14:textId="77777777" w:rsidTr="00D712C4">
        <w:trPr>
          <w:trHeight w:val="255"/>
        </w:trPr>
        <w:tc>
          <w:tcPr>
            <w:tcW w:w="5140" w:type="dxa"/>
            <w:tcBorders>
              <w:top w:val="nil"/>
              <w:left w:val="nil"/>
              <w:bottom w:val="nil"/>
              <w:right w:val="nil"/>
            </w:tcBorders>
            <w:shd w:val="clear" w:color="auto" w:fill="auto"/>
            <w:noWrap/>
            <w:vAlign w:val="bottom"/>
            <w:hideMark/>
          </w:tcPr>
          <w:p w14:paraId="190FA77C" w14:textId="77777777" w:rsidR="00F32851" w:rsidRDefault="00F32851" w:rsidP="00D712C4">
            <w:pPr>
              <w:rPr>
                <w:rFonts w:ascii="Arial" w:hAnsi="Arial" w:cs="Arial"/>
                <w:b/>
                <w:bCs/>
                <w:sz w:val="20"/>
                <w:szCs w:val="20"/>
              </w:rPr>
            </w:pPr>
            <w:r>
              <w:rPr>
                <w:rFonts w:ascii="Arial" w:hAnsi="Arial" w:cs="Arial"/>
                <w:b/>
                <w:bCs/>
                <w:sz w:val="20"/>
                <w:szCs w:val="20"/>
              </w:rPr>
              <w:t>NET CURRENT ASSETS</w:t>
            </w:r>
            <w:proofErr w:type="gramStart"/>
            <w:r>
              <w:rPr>
                <w:rFonts w:ascii="Arial" w:hAnsi="Arial" w:cs="Arial"/>
                <w:b/>
                <w:bCs/>
                <w:sz w:val="20"/>
                <w:szCs w:val="20"/>
              </w:rPr>
              <w:t>/(</w:t>
            </w:r>
            <w:proofErr w:type="gramEnd"/>
            <w:r>
              <w:rPr>
                <w:rFonts w:ascii="Arial" w:hAnsi="Arial" w:cs="Arial"/>
                <w:b/>
                <w:bCs/>
                <w:sz w:val="20"/>
                <w:szCs w:val="20"/>
              </w:rPr>
              <w:t>LIABILITIES</w:t>
            </w:r>
          </w:p>
        </w:tc>
        <w:tc>
          <w:tcPr>
            <w:tcW w:w="820" w:type="dxa"/>
            <w:tcBorders>
              <w:top w:val="nil"/>
              <w:left w:val="nil"/>
              <w:bottom w:val="nil"/>
              <w:right w:val="nil"/>
            </w:tcBorders>
            <w:shd w:val="clear" w:color="auto" w:fill="auto"/>
            <w:noWrap/>
            <w:vAlign w:val="bottom"/>
            <w:hideMark/>
          </w:tcPr>
          <w:p w14:paraId="08990A3B"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722A262A"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560703F4" w14:textId="28460A8D" w:rsidR="00F32851" w:rsidRDefault="00645073" w:rsidP="00D712C4">
            <w:pPr>
              <w:jc w:val="right"/>
              <w:rPr>
                <w:rFonts w:ascii="Arial" w:hAnsi="Arial" w:cs="Arial"/>
                <w:sz w:val="20"/>
                <w:szCs w:val="20"/>
              </w:rPr>
            </w:pPr>
            <w:r>
              <w:rPr>
                <w:rFonts w:ascii="Arial" w:hAnsi="Arial" w:cs="Arial"/>
                <w:sz w:val="20"/>
                <w:szCs w:val="20"/>
              </w:rPr>
              <w:t>109,436</w:t>
            </w:r>
          </w:p>
        </w:tc>
        <w:tc>
          <w:tcPr>
            <w:tcW w:w="420" w:type="dxa"/>
            <w:tcBorders>
              <w:top w:val="nil"/>
              <w:left w:val="nil"/>
              <w:bottom w:val="nil"/>
              <w:right w:val="nil"/>
            </w:tcBorders>
            <w:shd w:val="clear" w:color="auto" w:fill="auto"/>
            <w:noWrap/>
            <w:vAlign w:val="bottom"/>
            <w:hideMark/>
          </w:tcPr>
          <w:p w14:paraId="662F9AA7"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4B4CF1E7" w14:textId="711BC886" w:rsidR="00F32851" w:rsidRDefault="000E2000" w:rsidP="00D712C4">
            <w:pPr>
              <w:jc w:val="right"/>
              <w:rPr>
                <w:rFonts w:ascii="Arial" w:hAnsi="Arial" w:cs="Arial"/>
                <w:sz w:val="20"/>
                <w:szCs w:val="20"/>
              </w:rPr>
            </w:pPr>
            <w:r>
              <w:rPr>
                <w:rFonts w:ascii="Arial" w:hAnsi="Arial" w:cs="Arial"/>
                <w:sz w:val="20"/>
                <w:szCs w:val="20"/>
              </w:rPr>
              <w:t>102,990</w:t>
            </w:r>
          </w:p>
        </w:tc>
      </w:tr>
      <w:tr w:rsidR="00F32851" w14:paraId="6836F578" w14:textId="77777777" w:rsidTr="00D712C4">
        <w:trPr>
          <w:trHeight w:val="255"/>
        </w:trPr>
        <w:tc>
          <w:tcPr>
            <w:tcW w:w="5140" w:type="dxa"/>
            <w:tcBorders>
              <w:top w:val="nil"/>
              <w:left w:val="nil"/>
              <w:bottom w:val="nil"/>
              <w:right w:val="nil"/>
            </w:tcBorders>
            <w:shd w:val="clear" w:color="auto" w:fill="auto"/>
            <w:noWrap/>
            <w:vAlign w:val="bottom"/>
            <w:hideMark/>
          </w:tcPr>
          <w:p w14:paraId="42CD1F22" w14:textId="77777777" w:rsidR="00F32851" w:rsidRDefault="00F32851" w:rsidP="00D712C4">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14:paraId="52302D19"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1D3EF871" w14:textId="77777777" w:rsidR="00F32851" w:rsidRDefault="00F32851" w:rsidP="00D712C4">
            <w:pPr>
              <w:jc w:val="center"/>
              <w:rPr>
                <w:rFonts w:ascii="Arial" w:hAnsi="Arial" w:cs="Arial"/>
                <w:sz w:val="20"/>
                <w:szCs w:val="20"/>
              </w:rPr>
            </w:pPr>
          </w:p>
        </w:tc>
        <w:tc>
          <w:tcPr>
            <w:tcW w:w="1300" w:type="dxa"/>
            <w:tcBorders>
              <w:top w:val="nil"/>
              <w:left w:val="nil"/>
              <w:bottom w:val="single" w:sz="4" w:space="0" w:color="auto"/>
              <w:right w:val="nil"/>
            </w:tcBorders>
            <w:shd w:val="clear" w:color="auto" w:fill="auto"/>
            <w:noWrap/>
            <w:vAlign w:val="bottom"/>
            <w:hideMark/>
          </w:tcPr>
          <w:p w14:paraId="13CDD128" w14:textId="77777777" w:rsidR="00F32851" w:rsidRDefault="00F32851" w:rsidP="00D712C4">
            <w:pPr>
              <w:rPr>
                <w:rFonts w:ascii="Arial" w:hAnsi="Arial" w:cs="Arial"/>
                <w:sz w:val="20"/>
                <w:szCs w:val="20"/>
              </w:rPr>
            </w:pPr>
            <w:r>
              <w:rPr>
                <w:rFonts w:ascii="Arial" w:hAnsi="Arial" w:cs="Arial"/>
                <w:sz w:val="20"/>
                <w:szCs w:val="20"/>
              </w:rPr>
              <w:t> </w:t>
            </w:r>
          </w:p>
        </w:tc>
        <w:tc>
          <w:tcPr>
            <w:tcW w:w="420" w:type="dxa"/>
            <w:tcBorders>
              <w:top w:val="nil"/>
              <w:left w:val="nil"/>
              <w:bottom w:val="nil"/>
              <w:right w:val="nil"/>
            </w:tcBorders>
            <w:shd w:val="clear" w:color="auto" w:fill="auto"/>
            <w:noWrap/>
            <w:vAlign w:val="bottom"/>
            <w:hideMark/>
          </w:tcPr>
          <w:p w14:paraId="59DDB7A8" w14:textId="77777777" w:rsidR="00F32851" w:rsidRDefault="00F32851" w:rsidP="00D712C4">
            <w:pPr>
              <w:rPr>
                <w:rFonts w:ascii="Arial" w:hAnsi="Arial" w:cs="Arial"/>
                <w:sz w:val="20"/>
                <w:szCs w:val="20"/>
              </w:rPr>
            </w:pPr>
          </w:p>
        </w:tc>
        <w:tc>
          <w:tcPr>
            <w:tcW w:w="1280" w:type="dxa"/>
            <w:tcBorders>
              <w:top w:val="nil"/>
              <w:left w:val="nil"/>
              <w:bottom w:val="single" w:sz="4" w:space="0" w:color="auto"/>
              <w:right w:val="nil"/>
            </w:tcBorders>
            <w:shd w:val="clear" w:color="auto" w:fill="auto"/>
            <w:noWrap/>
            <w:vAlign w:val="bottom"/>
            <w:hideMark/>
          </w:tcPr>
          <w:p w14:paraId="29DB96DA" w14:textId="77777777" w:rsidR="00F32851" w:rsidRDefault="00F32851" w:rsidP="00D712C4">
            <w:pPr>
              <w:rPr>
                <w:rFonts w:ascii="Arial" w:hAnsi="Arial" w:cs="Arial"/>
                <w:sz w:val="20"/>
                <w:szCs w:val="20"/>
              </w:rPr>
            </w:pPr>
            <w:r>
              <w:rPr>
                <w:rFonts w:ascii="Arial" w:hAnsi="Arial" w:cs="Arial"/>
                <w:sz w:val="20"/>
                <w:szCs w:val="20"/>
              </w:rPr>
              <w:t> </w:t>
            </w:r>
          </w:p>
        </w:tc>
      </w:tr>
      <w:tr w:rsidR="00F32851" w14:paraId="205AC4D9" w14:textId="77777777" w:rsidTr="00D712C4">
        <w:trPr>
          <w:trHeight w:val="255"/>
        </w:trPr>
        <w:tc>
          <w:tcPr>
            <w:tcW w:w="5140" w:type="dxa"/>
            <w:tcBorders>
              <w:top w:val="nil"/>
              <w:left w:val="nil"/>
              <w:bottom w:val="nil"/>
              <w:right w:val="nil"/>
            </w:tcBorders>
            <w:shd w:val="clear" w:color="auto" w:fill="auto"/>
            <w:noWrap/>
            <w:vAlign w:val="bottom"/>
            <w:hideMark/>
          </w:tcPr>
          <w:p w14:paraId="1F73F95A" w14:textId="77777777" w:rsidR="00F32851" w:rsidRDefault="00F32851" w:rsidP="00D712C4">
            <w:pPr>
              <w:rPr>
                <w:rFonts w:ascii="Arial" w:hAnsi="Arial" w:cs="Arial"/>
                <w:b/>
                <w:bCs/>
                <w:sz w:val="20"/>
                <w:szCs w:val="20"/>
              </w:rPr>
            </w:pPr>
            <w:r>
              <w:rPr>
                <w:rFonts w:ascii="Arial" w:hAnsi="Arial" w:cs="Arial"/>
                <w:b/>
                <w:bCs/>
                <w:sz w:val="20"/>
                <w:szCs w:val="20"/>
              </w:rPr>
              <w:t>TOTAL ASSETS LESS CURRENT LIABILITIES</w:t>
            </w:r>
          </w:p>
        </w:tc>
        <w:tc>
          <w:tcPr>
            <w:tcW w:w="820" w:type="dxa"/>
            <w:tcBorders>
              <w:top w:val="nil"/>
              <w:left w:val="nil"/>
              <w:bottom w:val="nil"/>
              <w:right w:val="nil"/>
            </w:tcBorders>
            <w:shd w:val="clear" w:color="auto" w:fill="auto"/>
            <w:noWrap/>
            <w:vAlign w:val="bottom"/>
            <w:hideMark/>
          </w:tcPr>
          <w:p w14:paraId="3F31B5BB"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71159E13"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655E2241" w14:textId="6A85908E" w:rsidR="00F32851" w:rsidRDefault="002708DA" w:rsidP="00D712C4">
            <w:pPr>
              <w:jc w:val="right"/>
              <w:rPr>
                <w:rFonts w:ascii="Arial" w:hAnsi="Arial" w:cs="Arial"/>
                <w:sz w:val="20"/>
                <w:szCs w:val="20"/>
              </w:rPr>
            </w:pPr>
            <w:r>
              <w:rPr>
                <w:rFonts w:ascii="Arial" w:hAnsi="Arial" w:cs="Arial"/>
                <w:sz w:val="20"/>
                <w:szCs w:val="20"/>
              </w:rPr>
              <w:t>1,</w:t>
            </w:r>
            <w:r w:rsidR="00645073">
              <w:rPr>
                <w:rFonts w:ascii="Arial" w:hAnsi="Arial" w:cs="Arial"/>
                <w:sz w:val="20"/>
                <w:szCs w:val="20"/>
              </w:rPr>
              <w:t>059,227</w:t>
            </w:r>
          </w:p>
        </w:tc>
        <w:tc>
          <w:tcPr>
            <w:tcW w:w="420" w:type="dxa"/>
            <w:tcBorders>
              <w:top w:val="nil"/>
              <w:left w:val="nil"/>
              <w:bottom w:val="nil"/>
              <w:right w:val="nil"/>
            </w:tcBorders>
            <w:shd w:val="clear" w:color="auto" w:fill="auto"/>
            <w:noWrap/>
            <w:vAlign w:val="bottom"/>
            <w:hideMark/>
          </w:tcPr>
          <w:p w14:paraId="6755126B"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45B087E9" w14:textId="6E90132F" w:rsidR="00F32851" w:rsidRDefault="000E2000" w:rsidP="00D712C4">
            <w:pPr>
              <w:jc w:val="right"/>
              <w:rPr>
                <w:rFonts w:ascii="Arial" w:hAnsi="Arial" w:cs="Arial"/>
                <w:sz w:val="20"/>
                <w:szCs w:val="20"/>
              </w:rPr>
            </w:pPr>
            <w:r>
              <w:rPr>
                <w:rFonts w:ascii="Arial" w:hAnsi="Arial" w:cs="Arial"/>
                <w:sz w:val="20"/>
                <w:szCs w:val="20"/>
              </w:rPr>
              <w:t>1,051,338</w:t>
            </w:r>
          </w:p>
        </w:tc>
      </w:tr>
      <w:tr w:rsidR="00F32851" w14:paraId="7EB88B7E" w14:textId="77777777" w:rsidTr="00D712C4">
        <w:trPr>
          <w:trHeight w:val="255"/>
        </w:trPr>
        <w:tc>
          <w:tcPr>
            <w:tcW w:w="5140" w:type="dxa"/>
            <w:tcBorders>
              <w:top w:val="nil"/>
              <w:left w:val="nil"/>
              <w:bottom w:val="nil"/>
              <w:right w:val="nil"/>
            </w:tcBorders>
            <w:shd w:val="clear" w:color="auto" w:fill="auto"/>
            <w:noWrap/>
            <w:vAlign w:val="bottom"/>
            <w:hideMark/>
          </w:tcPr>
          <w:p w14:paraId="553E6C15" w14:textId="77777777" w:rsidR="00F32851" w:rsidRDefault="00F32851" w:rsidP="00D712C4">
            <w:pPr>
              <w:rPr>
                <w:rFonts w:ascii="Arial" w:hAnsi="Arial" w:cs="Arial"/>
                <w:b/>
                <w:bCs/>
                <w:sz w:val="20"/>
                <w:szCs w:val="20"/>
              </w:rPr>
            </w:pPr>
          </w:p>
        </w:tc>
        <w:tc>
          <w:tcPr>
            <w:tcW w:w="820" w:type="dxa"/>
            <w:tcBorders>
              <w:top w:val="nil"/>
              <w:left w:val="nil"/>
              <w:bottom w:val="nil"/>
              <w:right w:val="nil"/>
            </w:tcBorders>
            <w:shd w:val="clear" w:color="auto" w:fill="auto"/>
            <w:noWrap/>
            <w:vAlign w:val="bottom"/>
            <w:hideMark/>
          </w:tcPr>
          <w:p w14:paraId="56C544C2"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68EBAC3A"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343B2089" w14:textId="77777777" w:rsidR="00F32851" w:rsidRDefault="00F32851" w:rsidP="00D712C4">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14:paraId="5B5BFE16"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732F756B" w14:textId="77777777" w:rsidR="00F32851" w:rsidRDefault="00F32851" w:rsidP="00D712C4">
            <w:pPr>
              <w:rPr>
                <w:rFonts w:ascii="Arial" w:hAnsi="Arial" w:cs="Arial"/>
                <w:sz w:val="20"/>
                <w:szCs w:val="20"/>
              </w:rPr>
            </w:pPr>
          </w:p>
        </w:tc>
      </w:tr>
      <w:tr w:rsidR="00F32851" w14:paraId="16E8F6B9" w14:textId="77777777" w:rsidTr="00D712C4">
        <w:trPr>
          <w:trHeight w:val="75"/>
        </w:trPr>
        <w:tc>
          <w:tcPr>
            <w:tcW w:w="5140" w:type="dxa"/>
            <w:tcBorders>
              <w:top w:val="nil"/>
              <w:left w:val="nil"/>
              <w:bottom w:val="nil"/>
              <w:right w:val="nil"/>
            </w:tcBorders>
            <w:shd w:val="clear" w:color="auto" w:fill="auto"/>
            <w:noWrap/>
            <w:vAlign w:val="bottom"/>
            <w:hideMark/>
          </w:tcPr>
          <w:p w14:paraId="08CC6A45"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25159888"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48896D7A" w14:textId="77777777" w:rsidR="00F32851" w:rsidRDefault="00F32851" w:rsidP="00D712C4">
            <w:pPr>
              <w:jc w:val="center"/>
              <w:rPr>
                <w:rFonts w:ascii="Arial" w:hAnsi="Arial" w:cs="Arial"/>
                <w:sz w:val="20"/>
                <w:szCs w:val="20"/>
              </w:rPr>
            </w:pPr>
          </w:p>
        </w:tc>
        <w:tc>
          <w:tcPr>
            <w:tcW w:w="1300" w:type="dxa"/>
            <w:tcBorders>
              <w:top w:val="nil"/>
              <w:left w:val="nil"/>
              <w:bottom w:val="single" w:sz="4" w:space="0" w:color="auto"/>
              <w:right w:val="nil"/>
            </w:tcBorders>
            <w:shd w:val="clear" w:color="auto" w:fill="auto"/>
            <w:noWrap/>
            <w:vAlign w:val="bottom"/>
            <w:hideMark/>
          </w:tcPr>
          <w:p w14:paraId="5B39B384" w14:textId="77777777" w:rsidR="00F32851" w:rsidRDefault="00F32851" w:rsidP="00D712C4">
            <w:pPr>
              <w:rPr>
                <w:rFonts w:ascii="Arial" w:hAnsi="Arial" w:cs="Arial"/>
                <w:sz w:val="20"/>
                <w:szCs w:val="20"/>
              </w:rPr>
            </w:pPr>
            <w:r>
              <w:rPr>
                <w:rFonts w:ascii="Arial" w:hAnsi="Arial" w:cs="Arial"/>
                <w:sz w:val="20"/>
                <w:szCs w:val="20"/>
              </w:rPr>
              <w:t> </w:t>
            </w:r>
          </w:p>
        </w:tc>
        <w:tc>
          <w:tcPr>
            <w:tcW w:w="420" w:type="dxa"/>
            <w:tcBorders>
              <w:top w:val="nil"/>
              <w:left w:val="nil"/>
              <w:bottom w:val="nil"/>
              <w:right w:val="nil"/>
            </w:tcBorders>
            <w:shd w:val="clear" w:color="auto" w:fill="auto"/>
            <w:noWrap/>
            <w:vAlign w:val="bottom"/>
            <w:hideMark/>
          </w:tcPr>
          <w:p w14:paraId="4FA8B2C2" w14:textId="77777777" w:rsidR="00F32851" w:rsidRDefault="00F32851" w:rsidP="00D712C4">
            <w:pPr>
              <w:rPr>
                <w:rFonts w:ascii="Arial" w:hAnsi="Arial" w:cs="Arial"/>
                <w:sz w:val="20"/>
                <w:szCs w:val="20"/>
              </w:rPr>
            </w:pPr>
          </w:p>
        </w:tc>
        <w:tc>
          <w:tcPr>
            <w:tcW w:w="1280" w:type="dxa"/>
            <w:tcBorders>
              <w:top w:val="nil"/>
              <w:left w:val="nil"/>
              <w:bottom w:val="single" w:sz="4" w:space="0" w:color="auto"/>
              <w:right w:val="nil"/>
            </w:tcBorders>
            <w:shd w:val="clear" w:color="auto" w:fill="auto"/>
            <w:noWrap/>
            <w:vAlign w:val="bottom"/>
            <w:hideMark/>
          </w:tcPr>
          <w:p w14:paraId="15DE9438" w14:textId="77777777" w:rsidR="00F32851" w:rsidRDefault="00F32851" w:rsidP="00D712C4">
            <w:pPr>
              <w:rPr>
                <w:rFonts w:ascii="Arial" w:hAnsi="Arial" w:cs="Arial"/>
                <w:sz w:val="20"/>
                <w:szCs w:val="20"/>
              </w:rPr>
            </w:pPr>
            <w:r>
              <w:rPr>
                <w:rFonts w:ascii="Arial" w:hAnsi="Arial" w:cs="Arial"/>
                <w:sz w:val="20"/>
                <w:szCs w:val="20"/>
              </w:rPr>
              <w:t> </w:t>
            </w:r>
          </w:p>
        </w:tc>
      </w:tr>
      <w:tr w:rsidR="00F32851" w14:paraId="595FB146" w14:textId="77777777" w:rsidTr="00D712C4">
        <w:trPr>
          <w:trHeight w:val="270"/>
        </w:trPr>
        <w:tc>
          <w:tcPr>
            <w:tcW w:w="5140" w:type="dxa"/>
            <w:tcBorders>
              <w:top w:val="nil"/>
              <w:left w:val="nil"/>
              <w:bottom w:val="nil"/>
              <w:right w:val="nil"/>
            </w:tcBorders>
            <w:shd w:val="clear" w:color="auto" w:fill="auto"/>
            <w:noWrap/>
            <w:vAlign w:val="bottom"/>
            <w:hideMark/>
          </w:tcPr>
          <w:p w14:paraId="024DCA89" w14:textId="77777777" w:rsidR="00F32851" w:rsidRDefault="00F32851" w:rsidP="00D712C4">
            <w:pPr>
              <w:rPr>
                <w:rFonts w:ascii="Arial" w:hAnsi="Arial" w:cs="Arial"/>
                <w:b/>
                <w:bCs/>
                <w:sz w:val="20"/>
                <w:szCs w:val="20"/>
              </w:rPr>
            </w:pPr>
            <w:r>
              <w:rPr>
                <w:rFonts w:ascii="Arial" w:hAnsi="Arial" w:cs="Arial"/>
                <w:b/>
                <w:bCs/>
                <w:sz w:val="20"/>
                <w:szCs w:val="20"/>
              </w:rPr>
              <w:t>TOTAL NET ASSETS</w:t>
            </w:r>
          </w:p>
        </w:tc>
        <w:tc>
          <w:tcPr>
            <w:tcW w:w="820" w:type="dxa"/>
            <w:tcBorders>
              <w:top w:val="nil"/>
              <w:left w:val="nil"/>
              <w:bottom w:val="nil"/>
              <w:right w:val="nil"/>
            </w:tcBorders>
            <w:shd w:val="clear" w:color="auto" w:fill="auto"/>
            <w:noWrap/>
            <w:vAlign w:val="bottom"/>
            <w:hideMark/>
          </w:tcPr>
          <w:p w14:paraId="7D5FAD80"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5A900F7F" w14:textId="77777777" w:rsidR="00F32851" w:rsidRDefault="00F32851" w:rsidP="00D712C4">
            <w:pPr>
              <w:jc w:val="center"/>
              <w:rPr>
                <w:rFonts w:ascii="Arial" w:hAnsi="Arial" w:cs="Arial"/>
                <w:sz w:val="20"/>
                <w:szCs w:val="20"/>
              </w:rPr>
            </w:pPr>
          </w:p>
        </w:tc>
        <w:tc>
          <w:tcPr>
            <w:tcW w:w="1300" w:type="dxa"/>
            <w:tcBorders>
              <w:top w:val="nil"/>
              <w:left w:val="nil"/>
              <w:bottom w:val="double" w:sz="6" w:space="0" w:color="auto"/>
              <w:right w:val="nil"/>
            </w:tcBorders>
            <w:shd w:val="clear" w:color="auto" w:fill="auto"/>
            <w:noWrap/>
            <w:vAlign w:val="bottom"/>
            <w:hideMark/>
          </w:tcPr>
          <w:p w14:paraId="63AF5F9D" w14:textId="42E42BE6" w:rsidR="00F32851" w:rsidRDefault="002708DA" w:rsidP="00D712C4">
            <w:pPr>
              <w:jc w:val="right"/>
              <w:rPr>
                <w:rFonts w:ascii="Arial" w:hAnsi="Arial" w:cs="Arial"/>
                <w:b/>
                <w:bCs/>
                <w:sz w:val="20"/>
                <w:szCs w:val="20"/>
              </w:rPr>
            </w:pPr>
            <w:r>
              <w:rPr>
                <w:rFonts w:ascii="Arial" w:hAnsi="Arial" w:cs="Arial"/>
                <w:b/>
                <w:bCs/>
                <w:sz w:val="20"/>
                <w:szCs w:val="20"/>
              </w:rPr>
              <w:t>1,</w:t>
            </w:r>
            <w:r w:rsidR="00645073">
              <w:rPr>
                <w:rFonts w:ascii="Arial" w:hAnsi="Arial" w:cs="Arial"/>
                <w:b/>
                <w:bCs/>
                <w:sz w:val="20"/>
                <w:szCs w:val="20"/>
              </w:rPr>
              <w:t>059,227</w:t>
            </w:r>
          </w:p>
        </w:tc>
        <w:tc>
          <w:tcPr>
            <w:tcW w:w="420" w:type="dxa"/>
            <w:tcBorders>
              <w:top w:val="nil"/>
              <w:left w:val="nil"/>
              <w:bottom w:val="nil"/>
              <w:right w:val="nil"/>
            </w:tcBorders>
            <w:shd w:val="clear" w:color="auto" w:fill="auto"/>
            <w:noWrap/>
            <w:vAlign w:val="bottom"/>
            <w:hideMark/>
          </w:tcPr>
          <w:p w14:paraId="59F3FA20" w14:textId="77777777" w:rsidR="00F32851" w:rsidRDefault="00F32851" w:rsidP="00D712C4">
            <w:pPr>
              <w:rPr>
                <w:rFonts w:ascii="Arial" w:hAnsi="Arial" w:cs="Arial"/>
                <w:sz w:val="20"/>
                <w:szCs w:val="20"/>
              </w:rPr>
            </w:pPr>
          </w:p>
        </w:tc>
        <w:tc>
          <w:tcPr>
            <w:tcW w:w="1280" w:type="dxa"/>
            <w:tcBorders>
              <w:top w:val="nil"/>
              <w:left w:val="nil"/>
              <w:bottom w:val="double" w:sz="6" w:space="0" w:color="auto"/>
              <w:right w:val="nil"/>
            </w:tcBorders>
            <w:shd w:val="clear" w:color="auto" w:fill="auto"/>
            <w:noWrap/>
            <w:vAlign w:val="bottom"/>
            <w:hideMark/>
          </w:tcPr>
          <w:p w14:paraId="7FCF93A2" w14:textId="5066E477" w:rsidR="00F32851" w:rsidRDefault="000E2000" w:rsidP="00D712C4">
            <w:pPr>
              <w:jc w:val="right"/>
              <w:rPr>
                <w:rFonts w:ascii="Arial" w:hAnsi="Arial" w:cs="Arial"/>
                <w:b/>
                <w:bCs/>
                <w:sz w:val="20"/>
                <w:szCs w:val="20"/>
              </w:rPr>
            </w:pPr>
            <w:r>
              <w:rPr>
                <w:rFonts w:ascii="Arial" w:hAnsi="Arial" w:cs="Arial"/>
                <w:b/>
                <w:bCs/>
                <w:sz w:val="20"/>
                <w:szCs w:val="20"/>
              </w:rPr>
              <w:t>1,051,338</w:t>
            </w:r>
          </w:p>
        </w:tc>
      </w:tr>
      <w:tr w:rsidR="00F32851" w14:paraId="0C4B52B6" w14:textId="77777777" w:rsidTr="00D712C4">
        <w:trPr>
          <w:trHeight w:val="270"/>
        </w:trPr>
        <w:tc>
          <w:tcPr>
            <w:tcW w:w="5140" w:type="dxa"/>
            <w:tcBorders>
              <w:top w:val="nil"/>
              <w:left w:val="nil"/>
              <w:bottom w:val="nil"/>
              <w:right w:val="nil"/>
            </w:tcBorders>
            <w:shd w:val="clear" w:color="auto" w:fill="auto"/>
            <w:noWrap/>
            <w:vAlign w:val="bottom"/>
            <w:hideMark/>
          </w:tcPr>
          <w:p w14:paraId="4720BB59"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4DC014E8"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5CEEDE5F"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52D5D766" w14:textId="77777777" w:rsidR="00F32851" w:rsidRDefault="00F32851" w:rsidP="00D712C4">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14:paraId="70B54BAE"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76253410" w14:textId="77777777" w:rsidR="00F32851" w:rsidRDefault="00F32851" w:rsidP="00D712C4">
            <w:pPr>
              <w:rPr>
                <w:rFonts w:ascii="Arial" w:hAnsi="Arial" w:cs="Arial"/>
                <w:sz w:val="20"/>
                <w:szCs w:val="20"/>
              </w:rPr>
            </w:pPr>
          </w:p>
        </w:tc>
      </w:tr>
      <w:tr w:rsidR="00F32851" w14:paraId="3C2396F8" w14:textId="77777777" w:rsidTr="00D712C4">
        <w:trPr>
          <w:trHeight w:val="255"/>
        </w:trPr>
        <w:tc>
          <w:tcPr>
            <w:tcW w:w="5140" w:type="dxa"/>
            <w:tcBorders>
              <w:top w:val="nil"/>
              <w:left w:val="nil"/>
              <w:bottom w:val="nil"/>
              <w:right w:val="nil"/>
            </w:tcBorders>
            <w:shd w:val="clear" w:color="auto" w:fill="auto"/>
            <w:noWrap/>
            <w:vAlign w:val="bottom"/>
            <w:hideMark/>
          </w:tcPr>
          <w:p w14:paraId="40B0BE33" w14:textId="77777777" w:rsidR="00F32851" w:rsidRDefault="00F32851" w:rsidP="00D712C4">
            <w:pPr>
              <w:rPr>
                <w:rFonts w:ascii="Arial" w:hAnsi="Arial" w:cs="Arial"/>
                <w:b/>
                <w:bCs/>
                <w:sz w:val="20"/>
                <w:szCs w:val="20"/>
              </w:rPr>
            </w:pPr>
            <w:r>
              <w:rPr>
                <w:rFonts w:ascii="Arial" w:hAnsi="Arial" w:cs="Arial"/>
                <w:b/>
                <w:bCs/>
                <w:sz w:val="20"/>
                <w:szCs w:val="20"/>
              </w:rPr>
              <w:t>PARISH FUNDS</w:t>
            </w:r>
          </w:p>
        </w:tc>
        <w:tc>
          <w:tcPr>
            <w:tcW w:w="820" w:type="dxa"/>
            <w:tcBorders>
              <w:top w:val="nil"/>
              <w:left w:val="nil"/>
              <w:bottom w:val="nil"/>
              <w:right w:val="nil"/>
            </w:tcBorders>
            <w:shd w:val="clear" w:color="auto" w:fill="auto"/>
            <w:noWrap/>
            <w:vAlign w:val="bottom"/>
            <w:hideMark/>
          </w:tcPr>
          <w:p w14:paraId="577D7933"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039F8F18"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1B413EF9" w14:textId="77777777" w:rsidR="00F32851" w:rsidRDefault="00F32851" w:rsidP="00D712C4">
            <w:pPr>
              <w:rPr>
                <w:rFonts w:ascii="Arial" w:hAnsi="Arial" w:cs="Arial"/>
                <w:sz w:val="20"/>
                <w:szCs w:val="20"/>
              </w:rPr>
            </w:pPr>
          </w:p>
        </w:tc>
        <w:tc>
          <w:tcPr>
            <w:tcW w:w="420" w:type="dxa"/>
            <w:tcBorders>
              <w:top w:val="nil"/>
              <w:left w:val="nil"/>
              <w:bottom w:val="nil"/>
              <w:right w:val="nil"/>
            </w:tcBorders>
            <w:shd w:val="clear" w:color="auto" w:fill="auto"/>
            <w:noWrap/>
            <w:vAlign w:val="bottom"/>
            <w:hideMark/>
          </w:tcPr>
          <w:p w14:paraId="3119933A"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3D31D776" w14:textId="77777777" w:rsidR="00F32851" w:rsidRDefault="00F32851" w:rsidP="00D712C4">
            <w:pPr>
              <w:rPr>
                <w:rFonts w:ascii="Arial" w:hAnsi="Arial" w:cs="Arial"/>
                <w:sz w:val="20"/>
                <w:szCs w:val="20"/>
              </w:rPr>
            </w:pPr>
          </w:p>
        </w:tc>
      </w:tr>
      <w:tr w:rsidR="00F32851" w14:paraId="4778A153" w14:textId="77777777" w:rsidTr="00D712C4">
        <w:trPr>
          <w:trHeight w:val="255"/>
        </w:trPr>
        <w:tc>
          <w:tcPr>
            <w:tcW w:w="5140" w:type="dxa"/>
            <w:tcBorders>
              <w:top w:val="nil"/>
              <w:left w:val="nil"/>
              <w:bottom w:val="nil"/>
              <w:right w:val="nil"/>
            </w:tcBorders>
            <w:shd w:val="clear" w:color="auto" w:fill="auto"/>
            <w:noWrap/>
            <w:vAlign w:val="bottom"/>
            <w:hideMark/>
          </w:tcPr>
          <w:p w14:paraId="3C637E69" w14:textId="77777777" w:rsidR="00F32851" w:rsidRDefault="00F32851" w:rsidP="00D712C4">
            <w:pPr>
              <w:jc w:val="right"/>
              <w:rPr>
                <w:rFonts w:ascii="Arial" w:hAnsi="Arial" w:cs="Arial"/>
                <w:sz w:val="20"/>
                <w:szCs w:val="20"/>
              </w:rPr>
            </w:pPr>
            <w:r>
              <w:rPr>
                <w:rFonts w:ascii="Arial" w:hAnsi="Arial" w:cs="Arial"/>
                <w:sz w:val="20"/>
                <w:szCs w:val="20"/>
              </w:rPr>
              <w:t>Unrestricted</w:t>
            </w:r>
          </w:p>
        </w:tc>
        <w:tc>
          <w:tcPr>
            <w:tcW w:w="820" w:type="dxa"/>
            <w:tcBorders>
              <w:top w:val="nil"/>
              <w:left w:val="nil"/>
              <w:bottom w:val="nil"/>
              <w:right w:val="nil"/>
            </w:tcBorders>
            <w:shd w:val="clear" w:color="auto" w:fill="auto"/>
            <w:noWrap/>
            <w:vAlign w:val="bottom"/>
            <w:hideMark/>
          </w:tcPr>
          <w:p w14:paraId="4FF56593"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144693AB"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729BC3BC" w14:textId="5DAF7BEA" w:rsidR="00F32851" w:rsidRDefault="00A82070" w:rsidP="00D712C4">
            <w:pPr>
              <w:jc w:val="right"/>
              <w:rPr>
                <w:rFonts w:ascii="Arial" w:hAnsi="Arial" w:cs="Arial"/>
                <w:sz w:val="20"/>
                <w:szCs w:val="20"/>
              </w:rPr>
            </w:pPr>
            <w:r>
              <w:rPr>
                <w:rFonts w:ascii="Arial" w:hAnsi="Arial" w:cs="Arial"/>
                <w:sz w:val="20"/>
                <w:szCs w:val="20"/>
              </w:rPr>
              <w:t>958,508</w:t>
            </w:r>
          </w:p>
        </w:tc>
        <w:tc>
          <w:tcPr>
            <w:tcW w:w="420" w:type="dxa"/>
            <w:tcBorders>
              <w:top w:val="nil"/>
              <w:left w:val="nil"/>
              <w:bottom w:val="nil"/>
              <w:right w:val="nil"/>
            </w:tcBorders>
            <w:shd w:val="clear" w:color="auto" w:fill="auto"/>
            <w:noWrap/>
            <w:vAlign w:val="bottom"/>
            <w:hideMark/>
          </w:tcPr>
          <w:p w14:paraId="5CB1017A"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0D927AAB" w14:textId="6C2FFB22" w:rsidR="00F32851" w:rsidRDefault="000E2000" w:rsidP="00D712C4">
            <w:pPr>
              <w:jc w:val="right"/>
              <w:rPr>
                <w:rFonts w:ascii="Arial" w:hAnsi="Arial" w:cs="Arial"/>
                <w:sz w:val="20"/>
                <w:szCs w:val="20"/>
              </w:rPr>
            </w:pPr>
            <w:r>
              <w:rPr>
                <w:rFonts w:ascii="Arial" w:hAnsi="Arial" w:cs="Arial"/>
                <w:sz w:val="20"/>
                <w:szCs w:val="20"/>
              </w:rPr>
              <w:t>959,305</w:t>
            </w:r>
          </w:p>
        </w:tc>
      </w:tr>
      <w:tr w:rsidR="00F32851" w14:paraId="476375C6" w14:textId="77777777" w:rsidTr="00D712C4">
        <w:trPr>
          <w:trHeight w:val="255"/>
        </w:trPr>
        <w:tc>
          <w:tcPr>
            <w:tcW w:w="5140" w:type="dxa"/>
            <w:tcBorders>
              <w:top w:val="nil"/>
              <w:left w:val="nil"/>
              <w:bottom w:val="nil"/>
              <w:right w:val="nil"/>
            </w:tcBorders>
            <w:shd w:val="clear" w:color="auto" w:fill="auto"/>
            <w:noWrap/>
            <w:vAlign w:val="bottom"/>
            <w:hideMark/>
          </w:tcPr>
          <w:p w14:paraId="79D1D79F" w14:textId="77777777" w:rsidR="00F32851" w:rsidRDefault="00F32851" w:rsidP="00D712C4">
            <w:pPr>
              <w:jc w:val="right"/>
              <w:rPr>
                <w:rFonts w:ascii="Arial" w:hAnsi="Arial" w:cs="Arial"/>
                <w:sz w:val="20"/>
                <w:szCs w:val="20"/>
              </w:rPr>
            </w:pPr>
            <w:r>
              <w:rPr>
                <w:rFonts w:ascii="Arial" w:hAnsi="Arial" w:cs="Arial"/>
                <w:sz w:val="20"/>
                <w:szCs w:val="20"/>
              </w:rPr>
              <w:t>Designated</w:t>
            </w:r>
          </w:p>
        </w:tc>
        <w:tc>
          <w:tcPr>
            <w:tcW w:w="820" w:type="dxa"/>
            <w:tcBorders>
              <w:top w:val="nil"/>
              <w:left w:val="nil"/>
              <w:bottom w:val="nil"/>
              <w:right w:val="nil"/>
            </w:tcBorders>
            <w:shd w:val="clear" w:color="auto" w:fill="auto"/>
            <w:noWrap/>
            <w:vAlign w:val="bottom"/>
            <w:hideMark/>
          </w:tcPr>
          <w:p w14:paraId="0249F33D" w14:textId="109357F8" w:rsidR="00F32851" w:rsidRDefault="00CA0F2C" w:rsidP="00D712C4">
            <w:pPr>
              <w:jc w:val="center"/>
              <w:rPr>
                <w:rFonts w:ascii="Arial" w:hAnsi="Arial" w:cs="Arial"/>
                <w:sz w:val="20"/>
                <w:szCs w:val="20"/>
              </w:rPr>
            </w:pPr>
            <w:r>
              <w:rPr>
                <w:rFonts w:ascii="Arial" w:hAnsi="Arial" w:cs="Arial"/>
                <w:sz w:val="20"/>
                <w:szCs w:val="20"/>
              </w:rPr>
              <w:t>9</w:t>
            </w:r>
          </w:p>
        </w:tc>
        <w:tc>
          <w:tcPr>
            <w:tcW w:w="220" w:type="dxa"/>
            <w:tcBorders>
              <w:top w:val="nil"/>
              <w:left w:val="nil"/>
              <w:bottom w:val="nil"/>
              <w:right w:val="nil"/>
            </w:tcBorders>
            <w:shd w:val="clear" w:color="auto" w:fill="auto"/>
            <w:noWrap/>
            <w:vAlign w:val="bottom"/>
            <w:hideMark/>
          </w:tcPr>
          <w:p w14:paraId="6A052407"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62441B93" w14:textId="38FD06CE" w:rsidR="00F32851" w:rsidRDefault="00D5053D" w:rsidP="00D712C4">
            <w:pPr>
              <w:jc w:val="right"/>
              <w:rPr>
                <w:rFonts w:ascii="Arial" w:hAnsi="Arial" w:cs="Arial"/>
                <w:sz w:val="20"/>
                <w:szCs w:val="20"/>
              </w:rPr>
            </w:pPr>
            <w:r>
              <w:rPr>
                <w:rFonts w:ascii="Arial" w:hAnsi="Arial" w:cs="Arial"/>
                <w:sz w:val="20"/>
                <w:szCs w:val="20"/>
              </w:rPr>
              <w:t>3</w:t>
            </w:r>
            <w:r w:rsidR="00F32851">
              <w:rPr>
                <w:rFonts w:ascii="Arial" w:hAnsi="Arial" w:cs="Arial"/>
                <w:sz w:val="20"/>
                <w:szCs w:val="20"/>
              </w:rPr>
              <w:t>0,000</w:t>
            </w:r>
          </w:p>
        </w:tc>
        <w:tc>
          <w:tcPr>
            <w:tcW w:w="420" w:type="dxa"/>
            <w:tcBorders>
              <w:top w:val="nil"/>
              <w:left w:val="nil"/>
              <w:bottom w:val="nil"/>
              <w:right w:val="nil"/>
            </w:tcBorders>
            <w:shd w:val="clear" w:color="auto" w:fill="auto"/>
            <w:noWrap/>
            <w:vAlign w:val="bottom"/>
            <w:hideMark/>
          </w:tcPr>
          <w:p w14:paraId="69E2D0FC"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3D7833AE" w14:textId="4387C106" w:rsidR="00F32851" w:rsidRDefault="000E2000" w:rsidP="00D712C4">
            <w:pPr>
              <w:jc w:val="right"/>
              <w:rPr>
                <w:rFonts w:ascii="Arial" w:hAnsi="Arial" w:cs="Arial"/>
                <w:sz w:val="20"/>
                <w:szCs w:val="20"/>
              </w:rPr>
            </w:pPr>
            <w:r>
              <w:rPr>
                <w:rFonts w:ascii="Arial" w:hAnsi="Arial" w:cs="Arial"/>
                <w:sz w:val="20"/>
                <w:szCs w:val="20"/>
              </w:rPr>
              <w:t>3</w:t>
            </w:r>
            <w:r w:rsidR="00F32851">
              <w:rPr>
                <w:rFonts w:ascii="Arial" w:hAnsi="Arial" w:cs="Arial"/>
                <w:sz w:val="20"/>
                <w:szCs w:val="20"/>
              </w:rPr>
              <w:t>0,000</w:t>
            </w:r>
          </w:p>
        </w:tc>
      </w:tr>
      <w:tr w:rsidR="00F32851" w14:paraId="1C5E127D" w14:textId="77777777" w:rsidTr="00D712C4">
        <w:trPr>
          <w:trHeight w:val="255"/>
        </w:trPr>
        <w:tc>
          <w:tcPr>
            <w:tcW w:w="5140" w:type="dxa"/>
            <w:tcBorders>
              <w:top w:val="nil"/>
              <w:left w:val="nil"/>
              <w:bottom w:val="nil"/>
              <w:right w:val="nil"/>
            </w:tcBorders>
            <w:shd w:val="clear" w:color="auto" w:fill="auto"/>
            <w:noWrap/>
            <w:vAlign w:val="bottom"/>
            <w:hideMark/>
          </w:tcPr>
          <w:p w14:paraId="4DAA056B" w14:textId="77777777" w:rsidR="00F32851" w:rsidRDefault="00F32851" w:rsidP="00D712C4">
            <w:pPr>
              <w:jc w:val="right"/>
              <w:rPr>
                <w:rFonts w:ascii="Arial" w:hAnsi="Arial" w:cs="Arial"/>
                <w:sz w:val="20"/>
                <w:szCs w:val="20"/>
              </w:rPr>
            </w:pPr>
            <w:r>
              <w:rPr>
                <w:rFonts w:ascii="Arial" w:hAnsi="Arial" w:cs="Arial"/>
                <w:sz w:val="20"/>
                <w:szCs w:val="20"/>
              </w:rPr>
              <w:t xml:space="preserve">           Restricted</w:t>
            </w:r>
          </w:p>
        </w:tc>
        <w:tc>
          <w:tcPr>
            <w:tcW w:w="820" w:type="dxa"/>
            <w:tcBorders>
              <w:top w:val="nil"/>
              <w:left w:val="nil"/>
              <w:bottom w:val="nil"/>
              <w:right w:val="nil"/>
            </w:tcBorders>
            <w:shd w:val="clear" w:color="auto" w:fill="auto"/>
            <w:noWrap/>
            <w:vAlign w:val="bottom"/>
            <w:hideMark/>
          </w:tcPr>
          <w:p w14:paraId="0E9EC792" w14:textId="16BBED6E" w:rsidR="00F32851" w:rsidRDefault="00CA0F2C" w:rsidP="00D712C4">
            <w:pPr>
              <w:jc w:val="center"/>
              <w:rPr>
                <w:rFonts w:ascii="Arial" w:hAnsi="Arial" w:cs="Arial"/>
                <w:sz w:val="20"/>
                <w:szCs w:val="20"/>
              </w:rPr>
            </w:pPr>
            <w:r>
              <w:rPr>
                <w:rFonts w:ascii="Arial" w:hAnsi="Arial" w:cs="Arial"/>
                <w:sz w:val="20"/>
                <w:szCs w:val="20"/>
              </w:rPr>
              <w:t>9</w:t>
            </w:r>
          </w:p>
        </w:tc>
        <w:tc>
          <w:tcPr>
            <w:tcW w:w="220" w:type="dxa"/>
            <w:tcBorders>
              <w:top w:val="nil"/>
              <w:left w:val="nil"/>
              <w:bottom w:val="nil"/>
              <w:right w:val="nil"/>
            </w:tcBorders>
            <w:shd w:val="clear" w:color="auto" w:fill="auto"/>
            <w:noWrap/>
            <w:vAlign w:val="bottom"/>
            <w:hideMark/>
          </w:tcPr>
          <w:p w14:paraId="7C5ADC84"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44CAA1CC" w14:textId="317345E5" w:rsidR="00F32851" w:rsidRDefault="000E2000" w:rsidP="00D712C4">
            <w:pPr>
              <w:jc w:val="right"/>
              <w:rPr>
                <w:rFonts w:ascii="Arial" w:hAnsi="Arial" w:cs="Arial"/>
                <w:sz w:val="20"/>
                <w:szCs w:val="20"/>
              </w:rPr>
            </w:pPr>
            <w:r>
              <w:rPr>
                <w:rFonts w:ascii="Arial" w:hAnsi="Arial" w:cs="Arial"/>
                <w:sz w:val="20"/>
                <w:szCs w:val="20"/>
              </w:rPr>
              <w:t>33,720</w:t>
            </w:r>
          </w:p>
        </w:tc>
        <w:tc>
          <w:tcPr>
            <w:tcW w:w="420" w:type="dxa"/>
            <w:tcBorders>
              <w:top w:val="nil"/>
              <w:left w:val="nil"/>
              <w:bottom w:val="nil"/>
              <w:right w:val="nil"/>
            </w:tcBorders>
            <w:shd w:val="clear" w:color="auto" w:fill="auto"/>
            <w:noWrap/>
            <w:vAlign w:val="bottom"/>
            <w:hideMark/>
          </w:tcPr>
          <w:p w14:paraId="2CADF40A"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2877F0D0" w14:textId="4E2ABFA3" w:rsidR="00F32851" w:rsidRDefault="000E2000" w:rsidP="00D712C4">
            <w:pPr>
              <w:jc w:val="right"/>
              <w:rPr>
                <w:rFonts w:ascii="Arial" w:hAnsi="Arial" w:cs="Arial"/>
                <w:sz w:val="20"/>
                <w:szCs w:val="20"/>
              </w:rPr>
            </w:pPr>
            <w:r>
              <w:rPr>
                <w:rFonts w:ascii="Arial" w:hAnsi="Arial" w:cs="Arial"/>
                <w:sz w:val="20"/>
                <w:szCs w:val="20"/>
              </w:rPr>
              <w:t>24,563</w:t>
            </w:r>
          </w:p>
        </w:tc>
      </w:tr>
      <w:tr w:rsidR="00F32851" w14:paraId="501C91C3" w14:textId="77777777" w:rsidTr="00D712C4">
        <w:trPr>
          <w:trHeight w:val="255"/>
        </w:trPr>
        <w:tc>
          <w:tcPr>
            <w:tcW w:w="5140" w:type="dxa"/>
            <w:tcBorders>
              <w:top w:val="nil"/>
              <w:left w:val="nil"/>
              <w:bottom w:val="nil"/>
              <w:right w:val="nil"/>
            </w:tcBorders>
            <w:shd w:val="clear" w:color="auto" w:fill="auto"/>
            <w:noWrap/>
            <w:vAlign w:val="bottom"/>
            <w:hideMark/>
          </w:tcPr>
          <w:p w14:paraId="5FF7FE5B" w14:textId="77777777" w:rsidR="00F32851" w:rsidRDefault="00F32851" w:rsidP="00D712C4">
            <w:pPr>
              <w:jc w:val="right"/>
              <w:rPr>
                <w:rFonts w:ascii="Arial" w:hAnsi="Arial" w:cs="Arial"/>
                <w:sz w:val="20"/>
                <w:szCs w:val="20"/>
              </w:rPr>
            </w:pPr>
            <w:r>
              <w:rPr>
                <w:rFonts w:ascii="Arial" w:hAnsi="Arial" w:cs="Arial"/>
                <w:sz w:val="20"/>
                <w:szCs w:val="20"/>
              </w:rPr>
              <w:t xml:space="preserve">           Endowment</w:t>
            </w:r>
          </w:p>
        </w:tc>
        <w:tc>
          <w:tcPr>
            <w:tcW w:w="820" w:type="dxa"/>
            <w:tcBorders>
              <w:top w:val="nil"/>
              <w:left w:val="nil"/>
              <w:bottom w:val="nil"/>
              <w:right w:val="nil"/>
            </w:tcBorders>
            <w:shd w:val="clear" w:color="auto" w:fill="auto"/>
            <w:noWrap/>
            <w:vAlign w:val="bottom"/>
            <w:hideMark/>
          </w:tcPr>
          <w:p w14:paraId="47E5C4B2" w14:textId="35A1F211" w:rsidR="00F32851" w:rsidRDefault="00CA0F2C" w:rsidP="00D712C4">
            <w:pPr>
              <w:jc w:val="center"/>
              <w:rPr>
                <w:rFonts w:ascii="Arial" w:hAnsi="Arial" w:cs="Arial"/>
                <w:sz w:val="20"/>
                <w:szCs w:val="20"/>
              </w:rPr>
            </w:pPr>
            <w:r>
              <w:rPr>
                <w:rFonts w:ascii="Arial" w:hAnsi="Arial" w:cs="Arial"/>
                <w:sz w:val="20"/>
                <w:szCs w:val="20"/>
              </w:rPr>
              <w:t>9</w:t>
            </w:r>
          </w:p>
        </w:tc>
        <w:tc>
          <w:tcPr>
            <w:tcW w:w="220" w:type="dxa"/>
            <w:tcBorders>
              <w:top w:val="nil"/>
              <w:left w:val="nil"/>
              <w:bottom w:val="nil"/>
              <w:right w:val="nil"/>
            </w:tcBorders>
            <w:shd w:val="clear" w:color="auto" w:fill="auto"/>
            <w:noWrap/>
            <w:vAlign w:val="bottom"/>
            <w:hideMark/>
          </w:tcPr>
          <w:p w14:paraId="54B7C01F" w14:textId="77777777" w:rsidR="00F32851" w:rsidRDefault="00F32851" w:rsidP="00D712C4">
            <w:pPr>
              <w:jc w:val="cente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14:paraId="28524ED6" w14:textId="6967597E" w:rsidR="00F32851" w:rsidRDefault="000E2000" w:rsidP="00D712C4">
            <w:pPr>
              <w:jc w:val="right"/>
              <w:rPr>
                <w:rFonts w:ascii="Arial" w:hAnsi="Arial" w:cs="Arial"/>
                <w:sz w:val="20"/>
                <w:szCs w:val="20"/>
              </w:rPr>
            </w:pPr>
            <w:r>
              <w:rPr>
                <w:rFonts w:ascii="Arial" w:hAnsi="Arial" w:cs="Arial"/>
                <w:sz w:val="20"/>
                <w:szCs w:val="20"/>
              </w:rPr>
              <w:t>36,999</w:t>
            </w:r>
          </w:p>
        </w:tc>
        <w:tc>
          <w:tcPr>
            <w:tcW w:w="420" w:type="dxa"/>
            <w:tcBorders>
              <w:top w:val="nil"/>
              <w:left w:val="nil"/>
              <w:bottom w:val="nil"/>
              <w:right w:val="nil"/>
            </w:tcBorders>
            <w:shd w:val="clear" w:color="auto" w:fill="auto"/>
            <w:noWrap/>
            <w:vAlign w:val="bottom"/>
            <w:hideMark/>
          </w:tcPr>
          <w:p w14:paraId="78A73EF5" w14:textId="77777777" w:rsidR="00F32851" w:rsidRDefault="00F32851" w:rsidP="00D712C4">
            <w:pPr>
              <w:rPr>
                <w:rFonts w:ascii="Arial" w:hAnsi="Arial" w:cs="Arial"/>
                <w:sz w:val="20"/>
                <w:szCs w:val="20"/>
              </w:rPr>
            </w:pPr>
          </w:p>
        </w:tc>
        <w:tc>
          <w:tcPr>
            <w:tcW w:w="1280" w:type="dxa"/>
            <w:tcBorders>
              <w:top w:val="nil"/>
              <w:left w:val="nil"/>
              <w:bottom w:val="nil"/>
              <w:right w:val="nil"/>
            </w:tcBorders>
            <w:shd w:val="clear" w:color="auto" w:fill="auto"/>
            <w:noWrap/>
            <w:vAlign w:val="bottom"/>
            <w:hideMark/>
          </w:tcPr>
          <w:p w14:paraId="43272754" w14:textId="1B906971" w:rsidR="00F32851" w:rsidRDefault="000E2000" w:rsidP="00D712C4">
            <w:pPr>
              <w:jc w:val="right"/>
              <w:rPr>
                <w:rFonts w:ascii="Arial" w:hAnsi="Arial" w:cs="Arial"/>
                <w:sz w:val="20"/>
                <w:szCs w:val="20"/>
              </w:rPr>
            </w:pPr>
            <w:r>
              <w:rPr>
                <w:rFonts w:ascii="Arial" w:hAnsi="Arial" w:cs="Arial"/>
                <w:sz w:val="20"/>
                <w:szCs w:val="20"/>
              </w:rPr>
              <w:t>37,470</w:t>
            </w:r>
          </w:p>
        </w:tc>
      </w:tr>
      <w:tr w:rsidR="00F32851" w14:paraId="7F84623B" w14:textId="77777777" w:rsidTr="00D712C4">
        <w:trPr>
          <w:trHeight w:val="90"/>
        </w:trPr>
        <w:tc>
          <w:tcPr>
            <w:tcW w:w="5140" w:type="dxa"/>
            <w:tcBorders>
              <w:top w:val="nil"/>
              <w:left w:val="nil"/>
              <w:bottom w:val="nil"/>
              <w:right w:val="nil"/>
            </w:tcBorders>
            <w:shd w:val="clear" w:color="auto" w:fill="auto"/>
            <w:noWrap/>
            <w:vAlign w:val="bottom"/>
            <w:hideMark/>
          </w:tcPr>
          <w:p w14:paraId="7310D448"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67ACC451"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69F4427F" w14:textId="77777777" w:rsidR="00F32851" w:rsidRDefault="00F32851" w:rsidP="00D712C4">
            <w:pPr>
              <w:jc w:val="center"/>
              <w:rPr>
                <w:rFonts w:ascii="Arial" w:hAnsi="Arial" w:cs="Arial"/>
                <w:sz w:val="20"/>
                <w:szCs w:val="20"/>
              </w:rPr>
            </w:pPr>
          </w:p>
        </w:tc>
        <w:tc>
          <w:tcPr>
            <w:tcW w:w="1300" w:type="dxa"/>
            <w:tcBorders>
              <w:top w:val="nil"/>
              <w:left w:val="nil"/>
              <w:bottom w:val="single" w:sz="4" w:space="0" w:color="auto"/>
              <w:right w:val="nil"/>
            </w:tcBorders>
            <w:shd w:val="clear" w:color="auto" w:fill="auto"/>
            <w:noWrap/>
            <w:vAlign w:val="bottom"/>
            <w:hideMark/>
          </w:tcPr>
          <w:p w14:paraId="5AA7F1A1" w14:textId="77777777" w:rsidR="00F32851" w:rsidRDefault="00F32851" w:rsidP="00D712C4">
            <w:pPr>
              <w:rPr>
                <w:rFonts w:ascii="Arial" w:hAnsi="Arial" w:cs="Arial"/>
                <w:sz w:val="20"/>
                <w:szCs w:val="20"/>
              </w:rPr>
            </w:pPr>
            <w:r>
              <w:rPr>
                <w:rFonts w:ascii="Arial" w:hAnsi="Arial" w:cs="Arial"/>
                <w:sz w:val="20"/>
                <w:szCs w:val="20"/>
              </w:rPr>
              <w:t> </w:t>
            </w:r>
          </w:p>
        </w:tc>
        <w:tc>
          <w:tcPr>
            <w:tcW w:w="420" w:type="dxa"/>
            <w:tcBorders>
              <w:top w:val="nil"/>
              <w:left w:val="nil"/>
              <w:bottom w:val="nil"/>
              <w:right w:val="nil"/>
            </w:tcBorders>
            <w:shd w:val="clear" w:color="auto" w:fill="auto"/>
            <w:noWrap/>
            <w:vAlign w:val="bottom"/>
            <w:hideMark/>
          </w:tcPr>
          <w:p w14:paraId="77ED921D" w14:textId="77777777" w:rsidR="00F32851" w:rsidRDefault="00F32851" w:rsidP="00D712C4">
            <w:pPr>
              <w:rPr>
                <w:rFonts w:ascii="Arial" w:hAnsi="Arial" w:cs="Arial"/>
                <w:sz w:val="20"/>
                <w:szCs w:val="20"/>
              </w:rPr>
            </w:pPr>
          </w:p>
        </w:tc>
        <w:tc>
          <w:tcPr>
            <w:tcW w:w="1280" w:type="dxa"/>
            <w:tcBorders>
              <w:top w:val="nil"/>
              <w:left w:val="nil"/>
              <w:bottom w:val="single" w:sz="4" w:space="0" w:color="auto"/>
              <w:right w:val="nil"/>
            </w:tcBorders>
            <w:shd w:val="clear" w:color="auto" w:fill="auto"/>
            <w:noWrap/>
            <w:vAlign w:val="bottom"/>
            <w:hideMark/>
          </w:tcPr>
          <w:p w14:paraId="700B6090" w14:textId="77777777" w:rsidR="00F32851" w:rsidRDefault="00F32851" w:rsidP="00D712C4">
            <w:pPr>
              <w:rPr>
                <w:rFonts w:ascii="Arial" w:hAnsi="Arial" w:cs="Arial"/>
                <w:sz w:val="20"/>
                <w:szCs w:val="20"/>
              </w:rPr>
            </w:pPr>
            <w:r>
              <w:rPr>
                <w:rFonts w:ascii="Arial" w:hAnsi="Arial" w:cs="Arial"/>
                <w:sz w:val="20"/>
                <w:szCs w:val="20"/>
              </w:rPr>
              <w:t> </w:t>
            </w:r>
          </w:p>
        </w:tc>
      </w:tr>
      <w:tr w:rsidR="00F32851" w14:paraId="4E4CAA22" w14:textId="77777777" w:rsidTr="00D712C4">
        <w:trPr>
          <w:trHeight w:val="270"/>
        </w:trPr>
        <w:tc>
          <w:tcPr>
            <w:tcW w:w="5140" w:type="dxa"/>
            <w:tcBorders>
              <w:top w:val="nil"/>
              <w:left w:val="nil"/>
              <w:bottom w:val="nil"/>
              <w:right w:val="nil"/>
            </w:tcBorders>
            <w:shd w:val="clear" w:color="auto" w:fill="auto"/>
            <w:noWrap/>
            <w:vAlign w:val="bottom"/>
            <w:hideMark/>
          </w:tcPr>
          <w:p w14:paraId="14B95D42" w14:textId="77777777" w:rsidR="00F32851" w:rsidRDefault="00F32851" w:rsidP="00D712C4">
            <w:pPr>
              <w:rPr>
                <w:rFonts w:ascii="Arial" w:hAnsi="Arial" w:cs="Arial"/>
                <w:sz w:val="20"/>
                <w:szCs w:val="20"/>
              </w:rPr>
            </w:pPr>
          </w:p>
        </w:tc>
        <w:tc>
          <w:tcPr>
            <w:tcW w:w="820" w:type="dxa"/>
            <w:tcBorders>
              <w:top w:val="nil"/>
              <w:left w:val="nil"/>
              <w:bottom w:val="nil"/>
              <w:right w:val="nil"/>
            </w:tcBorders>
            <w:shd w:val="clear" w:color="auto" w:fill="auto"/>
            <w:noWrap/>
            <w:vAlign w:val="bottom"/>
            <w:hideMark/>
          </w:tcPr>
          <w:p w14:paraId="263B6F24" w14:textId="77777777" w:rsidR="00F32851" w:rsidRDefault="00F32851" w:rsidP="00D712C4">
            <w:pPr>
              <w:jc w:val="center"/>
              <w:rPr>
                <w:rFonts w:ascii="Arial" w:hAnsi="Arial" w:cs="Arial"/>
                <w:sz w:val="20"/>
                <w:szCs w:val="20"/>
              </w:rPr>
            </w:pPr>
          </w:p>
        </w:tc>
        <w:tc>
          <w:tcPr>
            <w:tcW w:w="220" w:type="dxa"/>
            <w:tcBorders>
              <w:top w:val="nil"/>
              <w:left w:val="nil"/>
              <w:bottom w:val="nil"/>
              <w:right w:val="nil"/>
            </w:tcBorders>
            <w:shd w:val="clear" w:color="auto" w:fill="auto"/>
            <w:noWrap/>
            <w:vAlign w:val="bottom"/>
            <w:hideMark/>
          </w:tcPr>
          <w:p w14:paraId="51237A77" w14:textId="77777777" w:rsidR="00F32851" w:rsidRDefault="00F32851" w:rsidP="00D712C4">
            <w:pPr>
              <w:jc w:val="center"/>
              <w:rPr>
                <w:rFonts w:ascii="Arial" w:hAnsi="Arial" w:cs="Arial"/>
                <w:sz w:val="20"/>
                <w:szCs w:val="20"/>
              </w:rPr>
            </w:pPr>
          </w:p>
        </w:tc>
        <w:tc>
          <w:tcPr>
            <w:tcW w:w="1300" w:type="dxa"/>
            <w:tcBorders>
              <w:top w:val="nil"/>
              <w:left w:val="nil"/>
              <w:bottom w:val="double" w:sz="6" w:space="0" w:color="auto"/>
              <w:right w:val="nil"/>
            </w:tcBorders>
            <w:shd w:val="clear" w:color="auto" w:fill="auto"/>
            <w:noWrap/>
            <w:vAlign w:val="bottom"/>
            <w:hideMark/>
          </w:tcPr>
          <w:p w14:paraId="591DFE85" w14:textId="77870641" w:rsidR="00F32851" w:rsidRDefault="002708DA" w:rsidP="00D712C4">
            <w:pPr>
              <w:jc w:val="right"/>
              <w:rPr>
                <w:rFonts w:ascii="Arial" w:hAnsi="Arial" w:cs="Arial"/>
                <w:b/>
                <w:bCs/>
                <w:sz w:val="20"/>
                <w:szCs w:val="20"/>
              </w:rPr>
            </w:pPr>
            <w:r>
              <w:rPr>
                <w:rFonts w:ascii="Arial" w:hAnsi="Arial" w:cs="Arial"/>
                <w:b/>
                <w:bCs/>
                <w:sz w:val="20"/>
                <w:szCs w:val="20"/>
              </w:rPr>
              <w:t>1,</w:t>
            </w:r>
            <w:r w:rsidR="00A82070">
              <w:rPr>
                <w:rFonts w:ascii="Arial" w:hAnsi="Arial" w:cs="Arial"/>
                <w:b/>
                <w:bCs/>
                <w:sz w:val="20"/>
                <w:szCs w:val="20"/>
              </w:rPr>
              <w:t>059,227</w:t>
            </w:r>
          </w:p>
        </w:tc>
        <w:tc>
          <w:tcPr>
            <w:tcW w:w="420" w:type="dxa"/>
            <w:tcBorders>
              <w:top w:val="nil"/>
              <w:left w:val="nil"/>
              <w:bottom w:val="nil"/>
              <w:right w:val="nil"/>
            </w:tcBorders>
            <w:shd w:val="clear" w:color="auto" w:fill="auto"/>
            <w:noWrap/>
            <w:vAlign w:val="bottom"/>
            <w:hideMark/>
          </w:tcPr>
          <w:p w14:paraId="6EBA259B" w14:textId="77777777" w:rsidR="00F32851" w:rsidRDefault="00F32851" w:rsidP="00D712C4">
            <w:pPr>
              <w:rPr>
                <w:rFonts w:ascii="Arial" w:hAnsi="Arial" w:cs="Arial"/>
                <w:sz w:val="20"/>
                <w:szCs w:val="20"/>
              </w:rPr>
            </w:pPr>
          </w:p>
        </w:tc>
        <w:tc>
          <w:tcPr>
            <w:tcW w:w="1280" w:type="dxa"/>
            <w:tcBorders>
              <w:top w:val="nil"/>
              <w:left w:val="nil"/>
              <w:bottom w:val="double" w:sz="6" w:space="0" w:color="auto"/>
              <w:right w:val="nil"/>
            </w:tcBorders>
            <w:shd w:val="clear" w:color="auto" w:fill="auto"/>
            <w:noWrap/>
            <w:vAlign w:val="bottom"/>
            <w:hideMark/>
          </w:tcPr>
          <w:p w14:paraId="76419DB9" w14:textId="31D8DDC9" w:rsidR="00F32851" w:rsidRDefault="000E2000" w:rsidP="00D712C4">
            <w:pPr>
              <w:jc w:val="right"/>
              <w:rPr>
                <w:rFonts w:ascii="Arial" w:hAnsi="Arial" w:cs="Arial"/>
                <w:b/>
                <w:bCs/>
                <w:sz w:val="20"/>
                <w:szCs w:val="20"/>
              </w:rPr>
            </w:pPr>
            <w:r>
              <w:rPr>
                <w:rFonts w:ascii="Arial" w:hAnsi="Arial" w:cs="Arial"/>
                <w:b/>
                <w:bCs/>
                <w:sz w:val="20"/>
                <w:szCs w:val="20"/>
              </w:rPr>
              <w:t>1,051,338</w:t>
            </w:r>
          </w:p>
        </w:tc>
      </w:tr>
    </w:tbl>
    <w:p w14:paraId="6E27B1CA" w14:textId="77777777" w:rsidR="00F32851" w:rsidRPr="00783FB3" w:rsidRDefault="00F32851" w:rsidP="00F32851">
      <w:pPr>
        <w:pStyle w:val="Bulleti"/>
        <w:numPr>
          <w:ilvl w:val="0"/>
          <w:numId w:val="0"/>
        </w:numPr>
        <w:ind w:left="454" w:hanging="454"/>
        <w:rPr>
          <w:rFonts w:ascii="Arial" w:hAnsi="Arial" w:cs="Arial"/>
          <w:b/>
          <w:sz w:val="24"/>
        </w:rPr>
      </w:pPr>
    </w:p>
    <w:p w14:paraId="03DC919D" w14:textId="77777777" w:rsidR="00F32851" w:rsidRPr="007D26DE" w:rsidRDefault="00F32851" w:rsidP="00F32851">
      <w:pPr>
        <w:pStyle w:val="Bulleti"/>
        <w:numPr>
          <w:ilvl w:val="0"/>
          <w:numId w:val="0"/>
        </w:numPr>
        <w:ind w:left="454" w:hanging="454"/>
        <w:rPr>
          <w:rFonts w:ascii="Arial" w:hAnsi="Arial" w:cs="Arial"/>
          <w:sz w:val="20"/>
          <w:szCs w:val="20"/>
          <w:highlight w:val="yellow"/>
        </w:rPr>
      </w:pPr>
      <w:r w:rsidRPr="00783FB3">
        <w:rPr>
          <w:rFonts w:ascii="Arial" w:hAnsi="Arial" w:cs="Arial"/>
          <w:sz w:val="20"/>
          <w:szCs w:val="20"/>
        </w:rPr>
        <w:t xml:space="preserve">The notes on </w:t>
      </w:r>
      <w:r w:rsidRPr="006A40B6">
        <w:rPr>
          <w:rFonts w:ascii="Arial" w:hAnsi="Arial" w:cs="Arial"/>
          <w:sz w:val="20"/>
          <w:szCs w:val="20"/>
        </w:rPr>
        <w:t>pages 13 to 19 form</w:t>
      </w:r>
      <w:r w:rsidRPr="00783FB3">
        <w:rPr>
          <w:rFonts w:ascii="Arial" w:hAnsi="Arial" w:cs="Arial"/>
          <w:sz w:val="20"/>
          <w:szCs w:val="20"/>
        </w:rPr>
        <w:t xml:space="preserve"> part of these accounts</w:t>
      </w:r>
    </w:p>
    <w:p w14:paraId="3FCAF7FF" w14:textId="77777777" w:rsidR="00F32851" w:rsidRPr="007D26DE" w:rsidRDefault="00F32851" w:rsidP="00F32851">
      <w:pPr>
        <w:pStyle w:val="Bulleti"/>
        <w:numPr>
          <w:ilvl w:val="0"/>
          <w:numId w:val="0"/>
        </w:numPr>
        <w:ind w:left="454" w:hanging="454"/>
        <w:rPr>
          <w:rFonts w:ascii="Arial" w:hAnsi="Arial" w:cs="Arial"/>
          <w:sz w:val="20"/>
          <w:szCs w:val="20"/>
          <w:highlight w:val="yellow"/>
        </w:rPr>
      </w:pPr>
    </w:p>
    <w:p w14:paraId="6898C1CF" w14:textId="0ED05242" w:rsidR="00F32851" w:rsidRPr="007D26DE" w:rsidRDefault="00F32851" w:rsidP="00F32851">
      <w:pPr>
        <w:pStyle w:val="Bulleti"/>
        <w:numPr>
          <w:ilvl w:val="0"/>
          <w:numId w:val="0"/>
        </w:numPr>
        <w:ind w:left="454" w:hanging="454"/>
        <w:rPr>
          <w:rFonts w:ascii="Arial" w:hAnsi="Arial" w:cs="Arial"/>
          <w:b/>
          <w:sz w:val="20"/>
          <w:szCs w:val="20"/>
          <w:highlight w:val="yellow"/>
        </w:rPr>
      </w:pPr>
      <w:r w:rsidRPr="00783FB3">
        <w:rPr>
          <w:rFonts w:ascii="Arial" w:hAnsi="Arial" w:cs="Arial"/>
          <w:b/>
          <w:sz w:val="20"/>
          <w:szCs w:val="20"/>
        </w:rPr>
        <w:t xml:space="preserve">Approved by the Parochial Church </w:t>
      </w:r>
      <w:r w:rsidRPr="00914C33">
        <w:rPr>
          <w:rFonts w:ascii="Arial" w:hAnsi="Arial" w:cs="Arial"/>
          <w:b/>
          <w:sz w:val="20"/>
          <w:szCs w:val="20"/>
        </w:rPr>
        <w:t xml:space="preserve">Council on </w:t>
      </w:r>
      <w:r w:rsidR="00641044">
        <w:rPr>
          <w:rFonts w:ascii="Arial" w:hAnsi="Arial" w:cs="Arial"/>
          <w:b/>
          <w:sz w:val="20"/>
          <w:szCs w:val="20"/>
        </w:rPr>
        <w:t>1</w:t>
      </w:r>
      <w:r w:rsidR="000E2000">
        <w:rPr>
          <w:rFonts w:ascii="Arial" w:hAnsi="Arial" w:cs="Arial"/>
          <w:b/>
          <w:sz w:val="20"/>
          <w:szCs w:val="20"/>
        </w:rPr>
        <w:t>2</w:t>
      </w:r>
      <w:r w:rsidR="00641044">
        <w:rPr>
          <w:rFonts w:ascii="Arial" w:hAnsi="Arial" w:cs="Arial"/>
          <w:b/>
          <w:sz w:val="20"/>
          <w:szCs w:val="20"/>
        </w:rPr>
        <w:t xml:space="preserve"> March</w:t>
      </w:r>
      <w:r w:rsidRPr="00783FB3">
        <w:rPr>
          <w:rFonts w:ascii="Arial" w:hAnsi="Arial" w:cs="Arial"/>
          <w:b/>
          <w:sz w:val="20"/>
          <w:szCs w:val="20"/>
        </w:rPr>
        <w:t xml:space="preserve"> 201</w:t>
      </w:r>
      <w:r w:rsidR="000E2000">
        <w:rPr>
          <w:rFonts w:ascii="Arial" w:hAnsi="Arial" w:cs="Arial"/>
          <w:b/>
          <w:sz w:val="20"/>
          <w:szCs w:val="20"/>
        </w:rPr>
        <w:t>9</w:t>
      </w:r>
      <w:r w:rsidRPr="00783FB3">
        <w:rPr>
          <w:rFonts w:ascii="Arial" w:hAnsi="Arial" w:cs="Arial"/>
          <w:b/>
          <w:sz w:val="20"/>
          <w:szCs w:val="20"/>
        </w:rPr>
        <w:t xml:space="preserve"> and signed on its behalf by</w:t>
      </w:r>
    </w:p>
    <w:p w14:paraId="475009AD" w14:textId="77777777" w:rsidR="00F32851" w:rsidRPr="007D26DE" w:rsidRDefault="00F32851" w:rsidP="00F32851">
      <w:pPr>
        <w:pStyle w:val="Bulleti"/>
        <w:numPr>
          <w:ilvl w:val="0"/>
          <w:numId w:val="0"/>
        </w:numPr>
        <w:ind w:left="454" w:hanging="454"/>
        <w:rPr>
          <w:rFonts w:ascii="Arial" w:hAnsi="Arial" w:cs="Arial"/>
          <w:b/>
          <w:sz w:val="20"/>
          <w:szCs w:val="20"/>
          <w:highlight w:val="yellow"/>
        </w:rPr>
      </w:pPr>
    </w:p>
    <w:p w14:paraId="649005C4" w14:textId="77777777" w:rsidR="00F32851" w:rsidRDefault="00F32851" w:rsidP="00F32851">
      <w:pPr>
        <w:pStyle w:val="Bulleti"/>
        <w:numPr>
          <w:ilvl w:val="0"/>
          <w:numId w:val="0"/>
        </w:numPr>
        <w:ind w:left="454" w:hanging="454"/>
        <w:rPr>
          <w:rFonts w:ascii="Arial" w:hAnsi="Arial" w:cs="Arial"/>
          <w:b/>
          <w:sz w:val="20"/>
          <w:szCs w:val="20"/>
          <w:highlight w:val="yellow"/>
        </w:rPr>
      </w:pPr>
    </w:p>
    <w:p w14:paraId="043A1AD4" w14:textId="77777777" w:rsidR="00F32851" w:rsidRDefault="00F32851" w:rsidP="00F32851">
      <w:pPr>
        <w:pStyle w:val="Bulleti"/>
        <w:numPr>
          <w:ilvl w:val="0"/>
          <w:numId w:val="0"/>
        </w:numPr>
        <w:ind w:left="454" w:hanging="454"/>
        <w:rPr>
          <w:rFonts w:ascii="Arial" w:hAnsi="Arial" w:cs="Arial"/>
          <w:b/>
          <w:sz w:val="20"/>
          <w:szCs w:val="20"/>
          <w:highlight w:val="yellow"/>
        </w:rPr>
      </w:pPr>
    </w:p>
    <w:p w14:paraId="4423FCB3" w14:textId="77777777" w:rsidR="00F32851" w:rsidRPr="007D26DE" w:rsidRDefault="00F32851" w:rsidP="00F32851">
      <w:pPr>
        <w:pStyle w:val="Bulleti"/>
        <w:numPr>
          <w:ilvl w:val="0"/>
          <w:numId w:val="0"/>
        </w:numPr>
        <w:ind w:left="454" w:hanging="454"/>
        <w:rPr>
          <w:rFonts w:ascii="Arial" w:hAnsi="Arial" w:cs="Arial"/>
          <w:b/>
          <w:sz w:val="20"/>
          <w:szCs w:val="20"/>
          <w:highlight w:val="yellow"/>
        </w:rPr>
      </w:pPr>
    </w:p>
    <w:p w14:paraId="33A23605" w14:textId="77777777" w:rsidR="00F32851" w:rsidRPr="007D26DE" w:rsidRDefault="00F32851" w:rsidP="00F32851">
      <w:pPr>
        <w:pStyle w:val="Bulleti"/>
        <w:numPr>
          <w:ilvl w:val="0"/>
          <w:numId w:val="0"/>
        </w:numPr>
        <w:ind w:left="454" w:hanging="454"/>
        <w:rPr>
          <w:rFonts w:ascii="Arial" w:hAnsi="Arial" w:cs="Arial"/>
          <w:b/>
          <w:sz w:val="20"/>
          <w:szCs w:val="20"/>
          <w:highlight w:val="yellow"/>
        </w:rPr>
      </w:pPr>
    </w:p>
    <w:p w14:paraId="70FF333B" w14:textId="77777777" w:rsidR="00F32851" w:rsidRPr="00783FB3" w:rsidRDefault="00F32851" w:rsidP="00F32851">
      <w:pPr>
        <w:pStyle w:val="Bulleti"/>
        <w:numPr>
          <w:ilvl w:val="0"/>
          <w:numId w:val="0"/>
        </w:numPr>
        <w:ind w:left="454" w:hanging="454"/>
        <w:rPr>
          <w:rFonts w:ascii="Arial" w:hAnsi="Arial" w:cs="Arial"/>
          <w:b/>
          <w:sz w:val="20"/>
          <w:szCs w:val="20"/>
        </w:rPr>
      </w:pPr>
      <w:r w:rsidRPr="00783FB3">
        <w:rPr>
          <w:rFonts w:ascii="Arial" w:hAnsi="Arial" w:cs="Arial"/>
          <w:b/>
          <w:sz w:val="20"/>
          <w:szCs w:val="20"/>
        </w:rPr>
        <w:t>__________________________</w:t>
      </w:r>
      <w:r w:rsidRPr="00783FB3">
        <w:rPr>
          <w:rFonts w:ascii="Arial" w:hAnsi="Arial" w:cs="Arial"/>
          <w:b/>
          <w:sz w:val="20"/>
          <w:szCs w:val="20"/>
        </w:rPr>
        <w:tab/>
        <w:t>Rector</w:t>
      </w:r>
      <w:r w:rsidRPr="00783FB3">
        <w:rPr>
          <w:rFonts w:ascii="Arial" w:hAnsi="Arial" w:cs="Arial"/>
          <w:b/>
          <w:sz w:val="20"/>
          <w:szCs w:val="20"/>
        </w:rPr>
        <w:tab/>
      </w:r>
    </w:p>
    <w:p w14:paraId="095D6156" w14:textId="77777777" w:rsidR="00F32851" w:rsidRPr="00783FB3" w:rsidRDefault="00F32851" w:rsidP="00F32851">
      <w:pPr>
        <w:pStyle w:val="Bulleti"/>
        <w:numPr>
          <w:ilvl w:val="0"/>
          <w:numId w:val="0"/>
        </w:numPr>
        <w:ind w:left="454" w:hanging="454"/>
        <w:rPr>
          <w:rFonts w:ascii="Arial" w:hAnsi="Arial" w:cs="Arial"/>
          <w:b/>
          <w:sz w:val="20"/>
          <w:szCs w:val="20"/>
        </w:rPr>
      </w:pPr>
    </w:p>
    <w:p w14:paraId="5E6BE04E" w14:textId="77777777" w:rsidR="00F32851" w:rsidRPr="00783FB3" w:rsidRDefault="00F32851" w:rsidP="00F32851">
      <w:pPr>
        <w:pStyle w:val="Bulleti"/>
        <w:numPr>
          <w:ilvl w:val="0"/>
          <w:numId w:val="0"/>
        </w:numPr>
        <w:ind w:left="454" w:hanging="454"/>
        <w:rPr>
          <w:rFonts w:ascii="Arial" w:hAnsi="Arial" w:cs="Arial"/>
          <w:b/>
          <w:sz w:val="20"/>
          <w:szCs w:val="20"/>
        </w:rPr>
      </w:pPr>
    </w:p>
    <w:p w14:paraId="6B88F5C9" w14:textId="77777777" w:rsidR="00F32851" w:rsidRPr="00783FB3" w:rsidRDefault="00F32851" w:rsidP="00F32851">
      <w:pPr>
        <w:pStyle w:val="Bulleti"/>
        <w:numPr>
          <w:ilvl w:val="0"/>
          <w:numId w:val="0"/>
        </w:numPr>
        <w:ind w:left="454" w:hanging="454"/>
        <w:rPr>
          <w:rFonts w:ascii="Arial" w:hAnsi="Arial" w:cs="Arial"/>
          <w:b/>
          <w:sz w:val="20"/>
          <w:szCs w:val="20"/>
        </w:rPr>
      </w:pPr>
    </w:p>
    <w:p w14:paraId="004A1DFA" w14:textId="77777777" w:rsidR="00F32851" w:rsidRPr="00783FB3" w:rsidRDefault="00F32851" w:rsidP="00F32851">
      <w:pPr>
        <w:pStyle w:val="Bulleti"/>
        <w:numPr>
          <w:ilvl w:val="0"/>
          <w:numId w:val="0"/>
        </w:numPr>
        <w:ind w:left="454" w:hanging="454"/>
        <w:rPr>
          <w:rFonts w:ascii="Arial" w:hAnsi="Arial" w:cs="Arial"/>
          <w:b/>
          <w:sz w:val="20"/>
          <w:szCs w:val="20"/>
        </w:rPr>
      </w:pPr>
    </w:p>
    <w:p w14:paraId="366CC056" w14:textId="77777777" w:rsidR="00F32851" w:rsidRPr="00783FB3" w:rsidRDefault="00F32851" w:rsidP="00F32851">
      <w:pPr>
        <w:pStyle w:val="Bulleti"/>
        <w:numPr>
          <w:ilvl w:val="0"/>
          <w:numId w:val="0"/>
        </w:numPr>
        <w:ind w:left="454" w:hanging="454"/>
        <w:rPr>
          <w:rFonts w:ascii="Arial" w:hAnsi="Arial" w:cs="Arial"/>
          <w:b/>
          <w:sz w:val="20"/>
          <w:szCs w:val="20"/>
        </w:rPr>
      </w:pPr>
    </w:p>
    <w:p w14:paraId="051B65C9" w14:textId="77777777" w:rsidR="00F32851" w:rsidRPr="00783FB3" w:rsidRDefault="00F32851" w:rsidP="00F32851">
      <w:pPr>
        <w:pStyle w:val="Bulleti"/>
        <w:numPr>
          <w:ilvl w:val="0"/>
          <w:numId w:val="0"/>
        </w:numPr>
        <w:ind w:left="454" w:hanging="454"/>
        <w:rPr>
          <w:rFonts w:ascii="Arial" w:hAnsi="Arial" w:cs="Arial"/>
          <w:b/>
          <w:sz w:val="20"/>
          <w:szCs w:val="20"/>
        </w:rPr>
      </w:pPr>
    </w:p>
    <w:p w14:paraId="071C76E9" w14:textId="77777777" w:rsidR="00F32851" w:rsidRPr="00783FB3" w:rsidRDefault="00F32851" w:rsidP="00F32851">
      <w:pPr>
        <w:pStyle w:val="Bulleti"/>
        <w:numPr>
          <w:ilvl w:val="0"/>
          <w:numId w:val="0"/>
        </w:numPr>
        <w:ind w:left="454" w:hanging="454"/>
        <w:rPr>
          <w:rFonts w:ascii="Arial" w:hAnsi="Arial" w:cs="Arial"/>
          <w:b/>
          <w:sz w:val="20"/>
          <w:szCs w:val="20"/>
        </w:rPr>
      </w:pPr>
    </w:p>
    <w:p w14:paraId="6A0A8688" w14:textId="77777777" w:rsidR="00F32851" w:rsidRDefault="00F32851" w:rsidP="00F32851">
      <w:pPr>
        <w:pStyle w:val="Bulleti"/>
        <w:numPr>
          <w:ilvl w:val="0"/>
          <w:numId w:val="0"/>
        </w:numPr>
        <w:ind w:left="454" w:hanging="454"/>
        <w:rPr>
          <w:rFonts w:ascii="Arial" w:hAnsi="Arial" w:cs="Arial"/>
          <w:b/>
          <w:sz w:val="20"/>
          <w:szCs w:val="20"/>
        </w:rPr>
      </w:pPr>
      <w:r w:rsidRPr="00783FB3">
        <w:rPr>
          <w:rFonts w:ascii="Arial" w:hAnsi="Arial" w:cs="Arial"/>
          <w:b/>
          <w:sz w:val="20"/>
          <w:szCs w:val="20"/>
        </w:rPr>
        <w:t xml:space="preserve">_________________________ </w:t>
      </w:r>
      <w:r>
        <w:rPr>
          <w:rFonts w:ascii="Arial" w:hAnsi="Arial" w:cs="Arial"/>
          <w:b/>
          <w:sz w:val="20"/>
          <w:szCs w:val="20"/>
        </w:rPr>
        <w:tab/>
      </w:r>
      <w:r>
        <w:rPr>
          <w:rFonts w:ascii="Arial" w:hAnsi="Arial" w:cs="Arial"/>
          <w:b/>
          <w:sz w:val="20"/>
          <w:szCs w:val="20"/>
        </w:rPr>
        <w:tab/>
      </w:r>
      <w:r w:rsidRPr="00783FB3">
        <w:rPr>
          <w:rFonts w:ascii="Arial" w:hAnsi="Arial" w:cs="Arial"/>
          <w:b/>
          <w:sz w:val="20"/>
          <w:szCs w:val="20"/>
        </w:rPr>
        <w:t>Church Warden</w:t>
      </w:r>
    </w:p>
    <w:p w14:paraId="30D810F5" w14:textId="61FF9C29" w:rsidR="00F32851" w:rsidRDefault="00F32851" w:rsidP="00F32851">
      <w:pPr>
        <w:pStyle w:val="Bulleti"/>
        <w:numPr>
          <w:ilvl w:val="0"/>
          <w:numId w:val="0"/>
        </w:numPr>
        <w:ind w:left="454" w:hanging="454"/>
        <w:rPr>
          <w:rFonts w:ascii="Arial" w:hAnsi="Arial" w:cs="Arial"/>
          <w:b/>
          <w:sz w:val="24"/>
        </w:rPr>
      </w:pPr>
      <w:r>
        <w:rPr>
          <w:rFonts w:ascii="Arial" w:hAnsi="Arial" w:cs="Arial"/>
          <w:b/>
          <w:sz w:val="20"/>
          <w:szCs w:val="20"/>
        </w:rPr>
        <w:br w:type="page"/>
      </w:r>
      <w:r>
        <w:rPr>
          <w:rFonts w:ascii="Arial" w:hAnsi="Arial" w:cs="Arial"/>
          <w:b/>
          <w:sz w:val="24"/>
        </w:rPr>
        <w:lastRenderedPageBreak/>
        <w:t>Statement of Cash Flows for the Year ended</w:t>
      </w:r>
      <w:r w:rsidRPr="00783FB3">
        <w:rPr>
          <w:rFonts w:ascii="Arial" w:hAnsi="Arial" w:cs="Arial"/>
          <w:b/>
          <w:sz w:val="24"/>
        </w:rPr>
        <w:t xml:space="preserve"> 31 December 201</w:t>
      </w:r>
      <w:r w:rsidR="00FE0985">
        <w:rPr>
          <w:rFonts w:ascii="Arial" w:hAnsi="Arial" w:cs="Arial"/>
          <w:b/>
          <w:sz w:val="24"/>
        </w:rPr>
        <w:t>8</w:t>
      </w:r>
    </w:p>
    <w:p w14:paraId="6C0F6303" w14:textId="77777777" w:rsidR="00F32851" w:rsidRDefault="00F32851" w:rsidP="00F32851">
      <w:pPr>
        <w:pStyle w:val="Bulleti"/>
        <w:numPr>
          <w:ilvl w:val="0"/>
          <w:numId w:val="0"/>
        </w:numPr>
        <w:ind w:left="454" w:hanging="454"/>
        <w:rPr>
          <w:rFonts w:ascii="Arial" w:hAnsi="Arial" w:cs="Arial"/>
          <w:b/>
          <w:sz w:val="24"/>
        </w:rPr>
      </w:pPr>
    </w:p>
    <w:p w14:paraId="25566C64" w14:textId="77777777" w:rsidR="00F32851" w:rsidRDefault="00F32851" w:rsidP="00F32851">
      <w:pPr>
        <w:pStyle w:val="Bulleti"/>
        <w:numPr>
          <w:ilvl w:val="0"/>
          <w:numId w:val="0"/>
        </w:numPr>
        <w:ind w:left="454" w:hanging="454"/>
        <w:rPr>
          <w:rFonts w:ascii="Arial" w:hAnsi="Arial" w:cs="Arial"/>
          <w:b/>
          <w:sz w:val="24"/>
        </w:rPr>
      </w:pPr>
    </w:p>
    <w:tbl>
      <w:tblPr>
        <w:tblW w:w="6709" w:type="dxa"/>
        <w:tblInd w:w="1346" w:type="dxa"/>
        <w:tblLook w:val="04A0" w:firstRow="1" w:lastRow="0" w:firstColumn="1" w:lastColumn="0" w:noHBand="0" w:noVBand="1"/>
      </w:tblPr>
      <w:tblGrid>
        <w:gridCol w:w="4455"/>
        <w:gridCol w:w="939"/>
        <w:gridCol w:w="272"/>
        <w:gridCol w:w="1067"/>
      </w:tblGrid>
      <w:tr w:rsidR="00F32851" w14:paraId="7E5816C8" w14:textId="77777777" w:rsidTr="00D712C4">
        <w:trPr>
          <w:trHeight w:val="255"/>
        </w:trPr>
        <w:tc>
          <w:tcPr>
            <w:tcW w:w="4455" w:type="dxa"/>
            <w:tcBorders>
              <w:top w:val="nil"/>
              <w:left w:val="nil"/>
              <w:bottom w:val="nil"/>
              <w:right w:val="nil"/>
            </w:tcBorders>
            <w:shd w:val="clear" w:color="auto" w:fill="auto"/>
            <w:noWrap/>
            <w:vAlign w:val="bottom"/>
            <w:hideMark/>
          </w:tcPr>
          <w:p w14:paraId="7F890D5E" w14:textId="77777777" w:rsidR="00F32851" w:rsidRDefault="00F32851" w:rsidP="00D712C4">
            <w:pPr>
              <w:rPr>
                <w:rFonts w:ascii="Arial" w:hAnsi="Arial" w:cs="Arial"/>
                <w:sz w:val="20"/>
                <w:szCs w:val="20"/>
              </w:rPr>
            </w:pPr>
          </w:p>
        </w:tc>
        <w:tc>
          <w:tcPr>
            <w:tcW w:w="2254" w:type="dxa"/>
            <w:gridSpan w:val="3"/>
            <w:tcBorders>
              <w:top w:val="nil"/>
              <w:left w:val="nil"/>
              <w:bottom w:val="nil"/>
              <w:right w:val="nil"/>
            </w:tcBorders>
            <w:shd w:val="clear" w:color="auto" w:fill="auto"/>
            <w:noWrap/>
            <w:vAlign w:val="bottom"/>
            <w:hideMark/>
          </w:tcPr>
          <w:p w14:paraId="47D2D592" w14:textId="77777777" w:rsidR="00F32851" w:rsidRDefault="00F32851" w:rsidP="00D712C4">
            <w:pPr>
              <w:jc w:val="center"/>
              <w:rPr>
                <w:rFonts w:ascii="Arial" w:hAnsi="Arial" w:cs="Arial"/>
                <w:b/>
                <w:bCs/>
                <w:sz w:val="20"/>
                <w:szCs w:val="20"/>
              </w:rPr>
            </w:pPr>
            <w:r>
              <w:rPr>
                <w:rFonts w:ascii="Arial" w:hAnsi="Arial" w:cs="Arial"/>
                <w:b/>
                <w:bCs/>
                <w:sz w:val="20"/>
                <w:szCs w:val="20"/>
              </w:rPr>
              <w:t>TOTAL FUNDS</w:t>
            </w:r>
          </w:p>
        </w:tc>
      </w:tr>
      <w:tr w:rsidR="00F32851" w14:paraId="68C99AD0" w14:textId="77777777" w:rsidTr="00D712C4">
        <w:trPr>
          <w:trHeight w:val="255"/>
        </w:trPr>
        <w:tc>
          <w:tcPr>
            <w:tcW w:w="4455" w:type="dxa"/>
            <w:tcBorders>
              <w:top w:val="nil"/>
              <w:left w:val="nil"/>
              <w:bottom w:val="nil"/>
              <w:right w:val="nil"/>
            </w:tcBorders>
            <w:shd w:val="clear" w:color="auto" w:fill="auto"/>
            <w:noWrap/>
            <w:vAlign w:val="bottom"/>
            <w:hideMark/>
          </w:tcPr>
          <w:p w14:paraId="146EE135" w14:textId="77777777" w:rsidR="00F32851" w:rsidRDefault="00F32851" w:rsidP="00D712C4">
            <w:pPr>
              <w:rPr>
                <w:rFonts w:ascii="Arial" w:hAnsi="Arial" w:cs="Arial"/>
                <w:sz w:val="20"/>
                <w:szCs w:val="20"/>
              </w:rPr>
            </w:pPr>
          </w:p>
        </w:tc>
        <w:tc>
          <w:tcPr>
            <w:tcW w:w="915" w:type="dxa"/>
            <w:tcBorders>
              <w:top w:val="nil"/>
              <w:left w:val="nil"/>
              <w:bottom w:val="nil"/>
              <w:right w:val="nil"/>
            </w:tcBorders>
            <w:shd w:val="clear" w:color="000000" w:fill="FFFFFF"/>
            <w:noWrap/>
            <w:vAlign w:val="bottom"/>
            <w:hideMark/>
          </w:tcPr>
          <w:p w14:paraId="7CC26D1E" w14:textId="4F0B1B2F" w:rsidR="00F32851" w:rsidRDefault="00F32851" w:rsidP="00D712C4">
            <w:pPr>
              <w:jc w:val="center"/>
              <w:rPr>
                <w:rFonts w:ascii="Arial" w:hAnsi="Arial" w:cs="Arial"/>
                <w:b/>
                <w:bCs/>
                <w:sz w:val="20"/>
                <w:szCs w:val="20"/>
              </w:rPr>
            </w:pPr>
            <w:r>
              <w:rPr>
                <w:rFonts w:ascii="Arial" w:hAnsi="Arial" w:cs="Arial"/>
                <w:b/>
                <w:bCs/>
                <w:sz w:val="20"/>
                <w:szCs w:val="20"/>
              </w:rPr>
              <w:t>201</w:t>
            </w:r>
            <w:r w:rsidR="00FE0985">
              <w:rPr>
                <w:rFonts w:ascii="Arial" w:hAnsi="Arial" w:cs="Arial"/>
                <w:b/>
                <w:bCs/>
                <w:sz w:val="20"/>
                <w:szCs w:val="20"/>
              </w:rPr>
              <w:t>8</w:t>
            </w:r>
          </w:p>
        </w:tc>
        <w:tc>
          <w:tcPr>
            <w:tcW w:w="272" w:type="dxa"/>
            <w:tcBorders>
              <w:top w:val="nil"/>
              <w:left w:val="nil"/>
              <w:bottom w:val="nil"/>
              <w:right w:val="nil"/>
            </w:tcBorders>
            <w:shd w:val="clear" w:color="000000" w:fill="FFFFFF"/>
            <w:noWrap/>
            <w:vAlign w:val="bottom"/>
            <w:hideMark/>
          </w:tcPr>
          <w:p w14:paraId="49E100F3" w14:textId="77777777" w:rsidR="00F32851" w:rsidRDefault="00F32851" w:rsidP="00D712C4">
            <w:pPr>
              <w:jc w:val="center"/>
              <w:rPr>
                <w:rFonts w:ascii="Arial" w:hAnsi="Arial" w:cs="Arial"/>
                <w:b/>
                <w:bCs/>
                <w:sz w:val="20"/>
                <w:szCs w:val="20"/>
              </w:rPr>
            </w:pPr>
            <w:r>
              <w:rPr>
                <w:rFonts w:ascii="Arial" w:hAnsi="Arial" w:cs="Arial"/>
                <w:b/>
                <w:bCs/>
                <w:sz w:val="20"/>
                <w:szCs w:val="20"/>
              </w:rPr>
              <w:t> </w:t>
            </w:r>
          </w:p>
        </w:tc>
        <w:tc>
          <w:tcPr>
            <w:tcW w:w="1067" w:type="dxa"/>
            <w:tcBorders>
              <w:top w:val="nil"/>
              <w:left w:val="nil"/>
              <w:bottom w:val="nil"/>
              <w:right w:val="nil"/>
            </w:tcBorders>
            <w:shd w:val="clear" w:color="000000" w:fill="FFFFFF"/>
            <w:noWrap/>
            <w:vAlign w:val="bottom"/>
            <w:hideMark/>
          </w:tcPr>
          <w:p w14:paraId="57EE373A" w14:textId="044CA077" w:rsidR="00F32851" w:rsidRDefault="00F32851" w:rsidP="00D712C4">
            <w:pPr>
              <w:jc w:val="center"/>
              <w:rPr>
                <w:rFonts w:ascii="Arial" w:hAnsi="Arial" w:cs="Arial"/>
                <w:b/>
                <w:bCs/>
                <w:sz w:val="20"/>
                <w:szCs w:val="20"/>
              </w:rPr>
            </w:pPr>
            <w:r>
              <w:rPr>
                <w:rFonts w:ascii="Arial" w:hAnsi="Arial" w:cs="Arial"/>
                <w:b/>
                <w:bCs/>
                <w:sz w:val="20"/>
                <w:szCs w:val="20"/>
              </w:rPr>
              <w:t>201</w:t>
            </w:r>
            <w:r w:rsidR="00FE0985">
              <w:rPr>
                <w:rFonts w:ascii="Arial" w:hAnsi="Arial" w:cs="Arial"/>
                <w:b/>
                <w:bCs/>
                <w:sz w:val="20"/>
                <w:szCs w:val="20"/>
              </w:rPr>
              <w:t>7</w:t>
            </w:r>
          </w:p>
        </w:tc>
      </w:tr>
      <w:tr w:rsidR="00F32851" w14:paraId="7314F49B" w14:textId="77777777" w:rsidTr="00D712C4">
        <w:trPr>
          <w:trHeight w:val="255"/>
        </w:trPr>
        <w:tc>
          <w:tcPr>
            <w:tcW w:w="4455" w:type="dxa"/>
            <w:tcBorders>
              <w:top w:val="nil"/>
              <w:left w:val="nil"/>
              <w:bottom w:val="nil"/>
              <w:right w:val="nil"/>
            </w:tcBorders>
            <w:shd w:val="clear" w:color="auto" w:fill="auto"/>
            <w:noWrap/>
            <w:vAlign w:val="bottom"/>
            <w:hideMark/>
          </w:tcPr>
          <w:p w14:paraId="1945093D" w14:textId="77777777" w:rsidR="00F32851" w:rsidRDefault="00F32851" w:rsidP="00D712C4">
            <w:pPr>
              <w:rPr>
                <w:rFonts w:ascii="Arial" w:hAnsi="Arial" w:cs="Arial"/>
                <w:sz w:val="20"/>
                <w:szCs w:val="20"/>
              </w:rPr>
            </w:pPr>
          </w:p>
        </w:tc>
        <w:tc>
          <w:tcPr>
            <w:tcW w:w="915" w:type="dxa"/>
            <w:tcBorders>
              <w:top w:val="nil"/>
              <w:left w:val="nil"/>
              <w:bottom w:val="nil"/>
              <w:right w:val="nil"/>
            </w:tcBorders>
            <w:shd w:val="clear" w:color="000000" w:fill="FFFFFF"/>
            <w:noWrap/>
            <w:vAlign w:val="bottom"/>
            <w:hideMark/>
          </w:tcPr>
          <w:p w14:paraId="08801D50" w14:textId="77777777" w:rsidR="00F32851" w:rsidRDefault="00F32851" w:rsidP="00D712C4">
            <w:pPr>
              <w:jc w:val="center"/>
              <w:rPr>
                <w:rFonts w:ascii="Arial" w:hAnsi="Arial" w:cs="Arial"/>
                <w:sz w:val="20"/>
                <w:szCs w:val="20"/>
              </w:rPr>
            </w:pPr>
            <w:r>
              <w:rPr>
                <w:rFonts w:ascii="Arial" w:hAnsi="Arial" w:cs="Arial"/>
                <w:sz w:val="20"/>
                <w:szCs w:val="20"/>
              </w:rPr>
              <w:t>£</w:t>
            </w:r>
          </w:p>
        </w:tc>
        <w:tc>
          <w:tcPr>
            <w:tcW w:w="272" w:type="dxa"/>
            <w:tcBorders>
              <w:top w:val="nil"/>
              <w:left w:val="nil"/>
              <w:bottom w:val="nil"/>
              <w:right w:val="nil"/>
            </w:tcBorders>
            <w:shd w:val="clear" w:color="000000" w:fill="FFFFFF"/>
            <w:noWrap/>
            <w:vAlign w:val="bottom"/>
            <w:hideMark/>
          </w:tcPr>
          <w:p w14:paraId="35F149B9" w14:textId="77777777" w:rsidR="00F32851" w:rsidRDefault="00F32851" w:rsidP="00D712C4">
            <w:pPr>
              <w:jc w:val="center"/>
              <w:rPr>
                <w:rFonts w:ascii="Arial" w:hAnsi="Arial" w:cs="Arial"/>
                <w:b/>
                <w:bCs/>
                <w:sz w:val="20"/>
                <w:szCs w:val="20"/>
              </w:rPr>
            </w:pPr>
            <w:r>
              <w:rPr>
                <w:rFonts w:ascii="Arial" w:hAnsi="Arial" w:cs="Arial"/>
                <w:b/>
                <w:bCs/>
                <w:sz w:val="20"/>
                <w:szCs w:val="20"/>
              </w:rPr>
              <w:t> </w:t>
            </w:r>
          </w:p>
        </w:tc>
        <w:tc>
          <w:tcPr>
            <w:tcW w:w="1067" w:type="dxa"/>
            <w:tcBorders>
              <w:top w:val="nil"/>
              <w:left w:val="nil"/>
              <w:bottom w:val="nil"/>
              <w:right w:val="nil"/>
            </w:tcBorders>
            <w:shd w:val="clear" w:color="000000" w:fill="FFFFFF"/>
            <w:noWrap/>
            <w:vAlign w:val="bottom"/>
            <w:hideMark/>
          </w:tcPr>
          <w:p w14:paraId="04A618E0"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6BB5631D" w14:textId="77777777" w:rsidTr="00D712C4">
        <w:trPr>
          <w:trHeight w:val="255"/>
        </w:trPr>
        <w:tc>
          <w:tcPr>
            <w:tcW w:w="4455" w:type="dxa"/>
            <w:tcBorders>
              <w:top w:val="nil"/>
              <w:left w:val="nil"/>
              <w:bottom w:val="nil"/>
              <w:right w:val="nil"/>
            </w:tcBorders>
            <w:shd w:val="clear" w:color="auto" w:fill="auto"/>
            <w:noWrap/>
            <w:vAlign w:val="bottom"/>
            <w:hideMark/>
          </w:tcPr>
          <w:p w14:paraId="05F8D719" w14:textId="77777777" w:rsidR="00F32851" w:rsidRDefault="00F32851" w:rsidP="00D712C4">
            <w:pPr>
              <w:rPr>
                <w:rFonts w:ascii="Arial" w:hAnsi="Arial" w:cs="Arial"/>
                <w:sz w:val="20"/>
                <w:szCs w:val="20"/>
              </w:rPr>
            </w:pPr>
          </w:p>
        </w:tc>
        <w:tc>
          <w:tcPr>
            <w:tcW w:w="915" w:type="dxa"/>
            <w:tcBorders>
              <w:top w:val="nil"/>
              <w:left w:val="nil"/>
              <w:bottom w:val="nil"/>
              <w:right w:val="nil"/>
            </w:tcBorders>
            <w:shd w:val="clear" w:color="auto" w:fill="auto"/>
            <w:noWrap/>
            <w:vAlign w:val="bottom"/>
            <w:hideMark/>
          </w:tcPr>
          <w:p w14:paraId="36608611"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3004058E" w14:textId="77777777" w:rsidR="00F32851" w:rsidRDefault="00F32851" w:rsidP="00D712C4">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14:paraId="2555E816" w14:textId="77777777" w:rsidR="00F32851" w:rsidRDefault="00F32851" w:rsidP="00D712C4">
            <w:pPr>
              <w:rPr>
                <w:rFonts w:ascii="Arial" w:hAnsi="Arial" w:cs="Arial"/>
                <w:sz w:val="20"/>
                <w:szCs w:val="20"/>
              </w:rPr>
            </w:pPr>
          </w:p>
        </w:tc>
      </w:tr>
      <w:tr w:rsidR="00F32851" w14:paraId="1EEDFFC8" w14:textId="77777777" w:rsidTr="00D712C4">
        <w:trPr>
          <w:trHeight w:val="255"/>
        </w:trPr>
        <w:tc>
          <w:tcPr>
            <w:tcW w:w="4455" w:type="dxa"/>
            <w:tcBorders>
              <w:top w:val="nil"/>
              <w:left w:val="nil"/>
              <w:bottom w:val="nil"/>
              <w:right w:val="nil"/>
            </w:tcBorders>
            <w:shd w:val="clear" w:color="auto" w:fill="auto"/>
            <w:noWrap/>
            <w:vAlign w:val="bottom"/>
            <w:hideMark/>
          </w:tcPr>
          <w:p w14:paraId="28A8488C" w14:textId="77777777" w:rsidR="00F32851" w:rsidRDefault="00F32851" w:rsidP="00D712C4">
            <w:pPr>
              <w:rPr>
                <w:rFonts w:ascii="Arial" w:hAnsi="Arial" w:cs="Arial"/>
                <w:b/>
                <w:bCs/>
                <w:sz w:val="20"/>
                <w:szCs w:val="20"/>
              </w:rPr>
            </w:pPr>
            <w:r>
              <w:rPr>
                <w:rFonts w:ascii="Arial" w:hAnsi="Arial" w:cs="Arial"/>
                <w:b/>
                <w:bCs/>
                <w:sz w:val="20"/>
                <w:szCs w:val="20"/>
              </w:rPr>
              <w:t>Cash flows from operating activities:</w:t>
            </w:r>
          </w:p>
        </w:tc>
        <w:tc>
          <w:tcPr>
            <w:tcW w:w="915" w:type="dxa"/>
            <w:tcBorders>
              <w:top w:val="nil"/>
              <w:left w:val="nil"/>
              <w:bottom w:val="nil"/>
              <w:right w:val="nil"/>
            </w:tcBorders>
            <w:shd w:val="clear" w:color="auto" w:fill="auto"/>
            <w:noWrap/>
            <w:vAlign w:val="bottom"/>
            <w:hideMark/>
          </w:tcPr>
          <w:p w14:paraId="5AF3E3D2"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977DBA2" w14:textId="77777777" w:rsidR="00F32851" w:rsidRDefault="00F32851" w:rsidP="00D712C4">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14:paraId="6631C8B7" w14:textId="77777777" w:rsidR="00F32851" w:rsidRDefault="00F32851" w:rsidP="00D712C4">
            <w:pPr>
              <w:rPr>
                <w:rFonts w:ascii="Arial" w:hAnsi="Arial" w:cs="Arial"/>
                <w:sz w:val="20"/>
                <w:szCs w:val="20"/>
              </w:rPr>
            </w:pPr>
          </w:p>
        </w:tc>
      </w:tr>
      <w:tr w:rsidR="00F32851" w14:paraId="6D74B41E" w14:textId="77777777" w:rsidTr="00D712C4">
        <w:trPr>
          <w:trHeight w:val="270"/>
        </w:trPr>
        <w:tc>
          <w:tcPr>
            <w:tcW w:w="4455" w:type="dxa"/>
            <w:tcBorders>
              <w:top w:val="nil"/>
              <w:left w:val="nil"/>
              <w:bottom w:val="nil"/>
              <w:right w:val="nil"/>
            </w:tcBorders>
            <w:shd w:val="clear" w:color="auto" w:fill="auto"/>
            <w:noWrap/>
            <w:vAlign w:val="bottom"/>
            <w:hideMark/>
          </w:tcPr>
          <w:p w14:paraId="2B7A5354" w14:textId="77777777" w:rsidR="00F32851" w:rsidRDefault="00F32851" w:rsidP="00D712C4">
            <w:pPr>
              <w:rPr>
                <w:rFonts w:ascii="Arial" w:hAnsi="Arial" w:cs="Arial"/>
                <w:sz w:val="20"/>
                <w:szCs w:val="20"/>
              </w:rPr>
            </w:pPr>
            <w:r>
              <w:rPr>
                <w:rFonts w:ascii="Arial" w:hAnsi="Arial" w:cs="Arial"/>
                <w:sz w:val="20"/>
                <w:szCs w:val="20"/>
              </w:rPr>
              <w:t>Net cash provided by</w:t>
            </w:r>
            <w:proofErr w:type="gramStart"/>
            <w:r>
              <w:rPr>
                <w:rFonts w:ascii="Arial" w:hAnsi="Arial" w:cs="Arial"/>
                <w:sz w:val="20"/>
                <w:szCs w:val="20"/>
              </w:rPr>
              <w:t>/(</w:t>
            </w:r>
            <w:proofErr w:type="gramEnd"/>
            <w:r>
              <w:rPr>
                <w:rFonts w:ascii="Arial" w:hAnsi="Arial" w:cs="Arial"/>
                <w:sz w:val="20"/>
                <w:szCs w:val="20"/>
              </w:rPr>
              <w:t>used in) operating activities</w:t>
            </w:r>
          </w:p>
        </w:tc>
        <w:tc>
          <w:tcPr>
            <w:tcW w:w="915" w:type="dxa"/>
            <w:tcBorders>
              <w:top w:val="nil"/>
              <w:left w:val="nil"/>
              <w:bottom w:val="single" w:sz="8" w:space="0" w:color="auto"/>
              <w:right w:val="nil"/>
            </w:tcBorders>
            <w:shd w:val="clear" w:color="auto" w:fill="auto"/>
            <w:noWrap/>
            <w:vAlign w:val="bottom"/>
            <w:hideMark/>
          </w:tcPr>
          <w:p w14:paraId="0EDB95C9" w14:textId="1EC4A11C" w:rsidR="00F32851" w:rsidRDefault="003626B6" w:rsidP="00D712C4">
            <w:pPr>
              <w:jc w:val="right"/>
              <w:rPr>
                <w:rFonts w:ascii="Arial" w:hAnsi="Arial" w:cs="Arial"/>
                <w:b/>
                <w:bCs/>
                <w:sz w:val="20"/>
                <w:szCs w:val="20"/>
              </w:rPr>
            </w:pPr>
            <w:r>
              <w:rPr>
                <w:rFonts w:ascii="Arial" w:hAnsi="Arial" w:cs="Arial"/>
                <w:b/>
                <w:bCs/>
                <w:sz w:val="20"/>
                <w:szCs w:val="20"/>
              </w:rPr>
              <w:t>(8,265)</w:t>
            </w:r>
          </w:p>
        </w:tc>
        <w:tc>
          <w:tcPr>
            <w:tcW w:w="272" w:type="dxa"/>
            <w:tcBorders>
              <w:top w:val="nil"/>
              <w:left w:val="nil"/>
              <w:bottom w:val="nil"/>
              <w:right w:val="nil"/>
            </w:tcBorders>
            <w:shd w:val="clear" w:color="auto" w:fill="auto"/>
            <w:noWrap/>
            <w:vAlign w:val="bottom"/>
            <w:hideMark/>
          </w:tcPr>
          <w:p w14:paraId="190DF273" w14:textId="77777777" w:rsidR="00F32851" w:rsidRDefault="00F32851" w:rsidP="00D712C4">
            <w:pPr>
              <w:rPr>
                <w:rFonts w:ascii="Arial" w:hAnsi="Arial" w:cs="Arial"/>
                <w:b/>
                <w:bCs/>
                <w:sz w:val="20"/>
                <w:szCs w:val="20"/>
              </w:rPr>
            </w:pPr>
          </w:p>
        </w:tc>
        <w:tc>
          <w:tcPr>
            <w:tcW w:w="1067" w:type="dxa"/>
            <w:tcBorders>
              <w:top w:val="nil"/>
              <w:left w:val="nil"/>
              <w:bottom w:val="single" w:sz="8" w:space="0" w:color="auto"/>
              <w:right w:val="nil"/>
            </w:tcBorders>
            <w:shd w:val="clear" w:color="auto" w:fill="auto"/>
            <w:noWrap/>
            <w:vAlign w:val="bottom"/>
            <w:hideMark/>
          </w:tcPr>
          <w:p w14:paraId="471AE29E" w14:textId="09B96887" w:rsidR="00F32851" w:rsidRDefault="00FE0985" w:rsidP="00D712C4">
            <w:pPr>
              <w:jc w:val="right"/>
              <w:rPr>
                <w:rFonts w:ascii="Arial" w:hAnsi="Arial" w:cs="Arial"/>
                <w:b/>
                <w:bCs/>
                <w:sz w:val="20"/>
                <w:szCs w:val="20"/>
              </w:rPr>
            </w:pPr>
            <w:r>
              <w:rPr>
                <w:rFonts w:ascii="Arial" w:hAnsi="Arial" w:cs="Arial"/>
                <w:b/>
                <w:bCs/>
                <w:sz w:val="20"/>
                <w:szCs w:val="20"/>
              </w:rPr>
              <w:t>54,765</w:t>
            </w:r>
          </w:p>
        </w:tc>
      </w:tr>
      <w:tr w:rsidR="00F32851" w14:paraId="387C430C" w14:textId="77777777" w:rsidTr="00D712C4">
        <w:trPr>
          <w:trHeight w:val="255"/>
        </w:trPr>
        <w:tc>
          <w:tcPr>
            <w:tcW w:w="4455" w:type="dxa"/>
            <w:tcBorders>
              <w:top w:val="nil"/>
              <w:left w:val="nil"/>
              <w:bottom w:val="nil"/>
              <w:right w:val="nil"/>
            </w:tcBorders>
            <w:shd w:val="clear" w:color="auto" w:fill="auto"/>
            <w:noWrap/>
            <w:vAlign w:val="bottom"/>
            <w:hideMark/>
          </w:tcPr>
          <w:p w14:paraId="312ED23E" w14:textId="77777777" w:rsidR="00F32851" w:rsidRDefault="00F32851" w:rsidP="00D712C4">
            <w:pPr>
              <w:rPr>
                <w:rFonts w:ascii="Arial" w:hAnsi="Arial" w:cs="Arial"/>
                <w:sz w:val="20"/>
                <w:szCs w:val="20"/>
              </w:rPr>
            </w:pPr>
          </w:p>
        </w:tc>
        <w:tc>
          <w:tcPr>
            <w:tcW w:w="915" w:type="dxa"/>
            <w:tcBorders>
              <w:top w:val="nil"/>
              <w:left w:val="nil"/>
              <w:bottom w:val="nil"/>
              <w:right w:val="nil"/>
            </w:tcBorders>
            <w:shd w:val="clear" w:color="auto" w:fill="auto"/>
            <w:noWrap/>
            <w:vAlign w:val="bottom"/>
            <w:hideMark/>
          </w:tcPr>
          <w:p w14:paraId="6C446B5D"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17D7BCA2" w14:textId="77777777" w:rsidR="00F32851" w:rsidRDefault="00F32851" w:rsidP="00D712C4">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14:paraId="4A6C516B" w14:textId="77777777" w:rsidR="00F32851" w:rsidRDefault="00F32851" w:rsidP="00D712C4">
            <w:pPr>
              <w:rPr>
                <w:rFonts w:ascii="Arial" w:hAnsi="Arial" w:cs="Arial"/>
                <w:sz w:val="20"/>
                <w:szCs w:val="20"/>
              </w:rPr>
            </w:pPr>
          </w:p>
        </w:tc>
      </w:tr>
      <w:tr w:rsidR="00F32851" w14:paraId="0B2D3D50" w14:textId="77777777" w:rsidTr="00D712C4">
        <w:trPr>
          <w:trHeight w:val="255"/>
        </w:trPr>
        <w:tc>
          <w:tcPr>
            <w:tcW w:w="4455" w:type="dxa"/>
            <w:tcBorders>
              <w:top w:val="nil"/>
              <w:left w:val="nil"/>
              <w:bottom w:val="nil"/>
              <w:right w:val="nil"/>
            </w:tcBorders>
            <w:shd w:val="clear" w:color="auto" w:fill="auto"/>
            <w:noWrap/>
            <w:vAlign w:val="bottom"/>
            <w:hideMark/>
          </w:tcPr>
          <w:p w14:paraId="122500A6" w14:textId="77777777" w:rsidR="00F32851" w:rsidRDefault="00F32851" w:rsidP="00D712C4">
            <w:pPr>
              <w:rPr>
                <w:rFonts w:ascii="Arial" w:hAnsi="Arial" w:cs="Arial"/>
                <w:sz w:val="20"/>
                <w:szCs w:val="20"/>
              </w:rPr>
            </w:pPr>
            <w:r>
              <w:rPr>
                <w:rFonts w:ascii="Arial" w:hAnsi="Arial" w:cs="Arial"/>
                <w:sz w:val="20"/>
                <w:szCs w:val="20"/>
              </w:rPr>
              <w:t>Cash flows from investing activities:</w:t>
            </w:r>
          </w:p>
        </w:tc>
        <w:tc>
          <w:tcPr>
            <w:tcW w:w="915" w:type="dxa"/>
            <w:tcBorders>
              <w:top w:val="nil"/>
              <w:left w:val="nil"/>
              <w:bottom w:val="nil"/>
              <w:right w:val="nil"/>
            </w:tcBorders>
            <w:shd w:val="clear" w:color="auto" w:fill="auto"/>
            <w:noWrap/>
            <w:vAlign w:val="bottom"/>
            <w:hideMark/>
          </w:tcPr>
          <w:p w14:paraId="30969940"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1C8207E4" w14:textId="77777777" w:rsidR="00F32851" w:rsidRDefault="00F32851" w:rsidP="00D712C4">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14:paraId="43756EEC" w14:textId="77777777" w:rsidR="00F32851" w:rsidRDefault="00F32851" w:rsidP="00D712C4">
            <w:pPr>
              <w:rPr>
                <w:rFonts w:ascii="Arial" w:hAnsi="Arial" w:cs="Arial"/>
                <w:sz w:val="20"/>
                <w:szCs w:val="20"/>
              </w:rPr>
            </w:pPr>
          </w:p>
        </w:tc>
      </w:tr>
      <w:tr w:rsidR="00F32851" w14:paraId="1473FC74" w14:textId="77777777" w:rsidTr="00D712C4">
        <w:trPr>
          <w:trHeight w:val="270"/>
        </w:trPr>
        <w:tc>
          <w:tcPr>
            <w:tcW w:w="4455" w:type="dxa"/>
            <w:tcBorders>
              <w:top w:val="nil"/>
              <w:left w:val="nil"/>
              <w:bottom w:val="nil"/>
              <w:right w:val="nil"/>
            </w:tcBorders>
            <w:shd w:val="clear" w:color="auto" w:fill="auto"/>
            <w:noWrap/>
            <w:vAlign w:val="bottom"/>
            <w:hideMark/>
          </w:tcPr>
          <w:p w14:paraId="6195D6EA" w14:textId="77777777" w:rsidR="00F32851" w:rsidRDefault="00F32851" w:rsidP="00D712C4">
            <w:pPr>
              <w:rPr>
                <w:rFonts w:ascii="Arial" w:hAnsi="Arial" w:cs="Arial"/>
                <w:sz w:val="20"/>
                <w:szCs w:val="20"/>
              </w:rPr>
            </w:pPr>
            <w:r>
              <w:rPr>
                <w:rFonts w:ascii="Arial" w:hAnsi="Arial" w:cs="Arial"/>
                <w:sz w:val="20"/>
                <w:szCs w:val="20"/>
              </w:rPr>
              <w:t>Dividends and interest</w:t>
            </w:r>
          </w:p>
        </w:tc>
        <w:tc>
          <w:tcPr>
            <w:tcW w:w="915" w:type="dxa"/>
            <w:tcBorders>
              <w:top w:val="nil"/>
              <w:left w:val="nil"/>
              <w:bottom w:val="single" w:sz="8" w:space="0" w:color="auto"/>
              <w:right w:val="nil"/>
            </w:tcBorders>
            <w:shd w:val="clear" w:color="auto" w:fill="auto"/>
            <w:noWrap/>
            <w:vAlign w:val="bottom"/>
            <w:hideMark/>
          </w:tcPr>
          <w:p w14:paraId="4C62B955" w14:textId="27F4BF96" w:rsidR="00F32851" w:rsidRDefault="00FE0985" w:rsidP="00D712C4">
            <w:pPr>
              <w:jc w:val="right"/>
              <w:rPr>
                <w:rFonts w:ascii="Arial" w:hAnsi="Arial" w:cs="Arial"/>
                <w:b/>
                <w:bCs/>
                <w:sz w:val="20"/>
                <w:szCs w:val="20"/>
              </w:rPr>
            </w:pPr>
            <w:r>
              <w:rPr>
                <w:rFonts w:ascii="Arial" w:hAnsi="Arial" w:cs="Arial"/>
                <w:b/>
                <w:bCs/>
                <w:sz w:val="20"/>
                <w:szCs w:val="20"/>
              </w:rPr>
              <w:t>1,596</w:t>
            </w:r>
          </w:p>
        </w:tc>
        <w:tc>
          <w:tcPr>
            <w:tcW w:w="272" w:type="dxa"/>
            <w:tcBorders>
              <w:top w:val="nil"/>
              <w:left w:val="nil"/>
              <w:bottom w:val="nil"/>
              <w:right w:val="nil"/>
            </w:tcBorders>
            <w:shd w:val="clear" w:color="auto" w:fill="auto"/>
            <w:noWrap/>
            <w:vAlign w:val="bottom"/>
            <w:hideMark/>
          </w:tcPr>
          <w:p w14:paraId="026CC20E" w14:textId="77777777" w:rsidR="00F32851" w:rsidRDefault="00F32851" w:rsidP="00D712C4">
            <w:pPr>
              <w:rPr>
                <w:rFonts w:ascii="Arial" w:hAnsi="Arial" w:cs="Arial"/>
                <w:b/>
                <w:bCs/>
                <w:sz w:val="20"/>
                <w:szCs w:val="20"/>
              </w:rPr>
            </w:pPr>
          </w:p>
        </w:tc>
        <w:tc>
          <w:tcPr>
            <w:tcW w:w="1067" w:type="dxa"/>
            <w:tcBorders>
              <w:top w:val="nil"/>
              <w:left w:val="nil"/>
              <w:bottom w:val="single" w:sz="8" w:space="0" w:color="auto"/>
              <w:right w:val="nil"/>
            </w:tcBorders>
            <w:shd w:val="clear" w:color="auto" w:fill="auto"/>
            <w:noWrap/>
            <w:vAlign w:val="bottom"/>
            <w:hideMark/>
          </w:tcPr>
          <w:p w14:paraId="215D5433" w14:textId="073537FE" w:rsidR="00F32851" w:rsidRDefault="00FE0985" w:rsidP="00D712C4">
            <w:pPr>
              <w:jc w:val="right"/>
              <w:rPr>
                <w:rFonts w:ascii="Arial" w:hAnsi="Arial" w:cs="Arial"/>
                <w:b/>
                <w:bCs/>
                <w:sz w:val="20"/>
                <w:szCs w:val="20"/>
              </w:rPr>
            </w:pPr>
            <w:r>
              <w:rPr>
                <w:rFonts w:ascii="Arial" w:hAnsi="Arial" w:cs="Arial"/>
                <w:b/>
                <w:bCs/>
                <w:sz w:val="20"/>
                <w:szCs w:val="20"/>
              </w:rPr>
              <w:t>1,502</w:t>
            </w:r>
          </w:p>
        </w:tc>
      </w:tr>
      <w:tr w:rsidR="00F32851" w14:paraId="13B6CEC7" w14:textId="77777777" w:rsidTr="00D712C4">
        <w:trPr>
          <w:trHeight w:val="255"/>
        </w:trPr>
        <w:tc>
          <w:tcPr>
            <w:tcW w:w="4455" w:type="dxa"/>
            <w:tcBorders>
              <w:top w:val="nil"/>
              <w:left w:val="nil"/>
              <w:bottom w:val="nil"/>
              <w:right w:val="nil"/>
            </w:tcBorders>
            <w:shd w:val="clear" w:color="auto" w:fill="auto"/>
            <w:noWrap/>
            <w:vAlign w:val="bottom"/>
            <w:hideMark/>
          </w:tcPr>
          <w:p w14:paraId="40A8A30A" w14:textId="77777777" w:rsidR="00F32851" w:rsidRDefault="00F32851" w:rsidP="00D712C4">
            <w:pPr>
              <w:rPr>
                <w:rFonts w:ascii="Arial" w:hAnsi="Arial" w:cs="Arial"/>
                <w:sz w:val="20"/>
                <w:szCs w:val="20"/>
              </w:rPr>
            </w:pPr>
          </w:p>
        </w:tc>
        <w:tc>
          <w:tcPr>
            <w:tcW w:w="915" w:type="dxa"/>
            <w:tcBorders>
              <w:top w:val="nil"/>
              <w:left w:val="nil"/>
              <w:bottom w:val="nil"/>
              <w:right w:val="nil"/>
            </w:tcBorders>
            <w:shd w:val="clear" w:color="auto" w:fill="auto"/>
            <w:noWrap/>
            <w:vAlign w:val="bottom"/>
            <w:hideMark/>
          </w:tcPr>
          <w:p w14:paraId="2083999E"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73A8F3D9" w14:textId="77777777" w:rsidR="00F32851" w:rsidRDefault="00F32851" w:rsidP="00D712C4">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14:paraId="339FC78A" w14:textId="77777777" w:rsidR="00F32851" w:rsidRDefault="00F32851" w:rsidP="00D712C4">
            <w:pPr>
              <w:rPr>
                <w:rFonts w:ascii="Arial" w:hAnsi="Arial" w:cs="Arial"/>
                <w:sz w:val="20"/>
                <w:szCs w:val="20"/>
              </w:rPr>
            </w:pPr>
          </w:p>
        </w:tc>
      </w:tr>
      <w:tr w:rsidR="00F32851" w14:paraId="07E99E53" w14:textId="77777777" w:rsidTr="00D712C4">
        <w:trPr>
          <w:trHeight w:val="255"/>
        </w:trPr>
        <w:tc>
          <w:tcPr>
            <w:tcW w:w="5370" w:type="dxa"/>
            <w:gridSpan w:val="2"/>
            <w:tcBorders>
              <w:top w:val="nil"/>
              <w:left w:val="nil"/>
              <w:bottom w:val="nil"/>
              <w:right w:val="nil"/>
            </w:tcBorders>
            <w:shd w:val="clear" w:color="auto" w:fill="auto"/>
            <w:noWrap/>
            <w:vAlign w:val="bottom"/>
            <w:hideMark/>
          </w:tcPr>
          <w:p w14:paraId="6727735E" w14:textId="77777777" w:rsidR="00F32851" w:rsidRDefault="00F32851" w:rsidP="00D712C4">
            <w:pPr>
              <w:rPr>
                <w:rFonts w:ascii="Arial" w:hAnsi="Arial" w:cs="Arial"/>
                <w:sz w:val="20"/>
                <w:szCs w:val="20"/>
              </w:rPr>
            </w:pPr>
            <w:r>
              <w:rPr>
                <w:rFonts w:ascii="Arial" w:hAnsi="Arial" w:cs="Arial"/>
                <w:sz w:val="20"/>
                <w:szCs w:val="20"/>
              </w:rPr>
              <w:t>Change in cash and equivalents in the accounting period</w:t>
            </w:r>
          </w:p>
        </w:tc>
        <w:tc>
          <w:tcPr>
            <w:tcW w:w="272" w:type="dxa"/>
            <w:tcBorders>
              <w:top w:val="nil"/>
              <w:left w:val="nil"/>
              <w:bottom w:val="nil"/>
              <w:right w:val="nil"/>
            </w:tcBorders>
            <w:shd w:val="clear" w:color="auto" w:fill="auto"/>
            <w:noWrap/>
            <w:vAlign w:val="bottom"/>
            <w:hideMark/>
          </w:tcPr>
          <w:p w14:paraId="6F81DD7F" w14:textId="77777777" w:rsidR="00F32851" w:rsidRDefault="00F32851" w:rsidP="00D712C4">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14:paraId="641B571B" w14:textId="77777777" w:rsidR="00F32851" w:rsidRDefault="00F32851" w:rsidP="00D712C4">
            <w:pPr>
              <w:rPr>
                <w:rFonts w:ascii="Arial" w:hAnsi="Arial" w:cs="Arial"/>
                <w:sz w:val="20"/>
                <w:szCs w:val="20"/>
              </w:rPr>
            </w:pPr>
          </w:p>
        </w:tc>
      </w:tr>
      <w:tr w:rsidR="00F32851" w14:paraId="400575A3" w14:textId="77777777" w:rsidTr="00D712C4">
        <w:trPr>
          <w:trHeight w:val="255"/>
        </w:trPr>
        <w:tc>
          <w:tcPr>
            <w:tcW w:w="4455" w:type="dxa"/>
            <w:tcBorders>
              <w:top w:val="nil"/>
              <w:left w:val="nil"/>
              <w:bottom w:val="nil"/>
              <w:right w:val="nil"/>
            </w:tcBorders>
            <w:shd w:val="clear" w:color="auto" w:fill="auto"/>
            <w:noWrap/>
            <w:vAlign w:val="bottom"/>
            <w:hideMark/>
          </w:tcPr>
          <w:p w14:paraId="286B7EC4" w14:textId="77777777" w:rsidR="00F32851" w:rsidRDefault="00F32851" w:rsidP="00D712C4">
            <w:pPr>
              <w:rPr>
                <w:rFonts w:ascii="Arial" w:hAnsi="Arial" w:cs="Arial"/>
                <w:sz w:val="20"/>
                <w:szCs w:val="20"/>
              </w:rPr>
            </w:pPr>
          </w:p>
        </w:tc>
        <w:tc>
          <w:tcPr>
            <w:tcW w:w="915" w:type="dxa"/>
            <w:tcBorders>
              <w:top w:val="nil"/>
              <w:left w:val="nil"/>
              <w:bottom w:val="nil"/>
              <w:right w:val="nil"/>
            </w:tcBorders>
            <w:shd w:val="clear" w:color="auto" w:fill="auto"/>
            <w:noWrap/>
            <w:vAlign w:val="bottom"/>
            <w:hideMark/>
          </w:tcPr>
          <w:p w14:paraId="3EEAE9EA" w14:textId="0DE846C8" w:rsidR="00F32851" w:rsidRDefault="003626B6" w:rsidP="00D712C4">
            <w:pPr>
              <w:jc w:val="right"/>
              <w:rPr>
                <w:rFonts w:ascii="Arial" w:hAnsi="Arial" w:cs="Arial"/>
                <w:sz w:val="20"/>
                <w:szCs w:val="20"/>
              </w:rPr>
            </w:pPr>
            <w:r>
              <w:rPr>
                <w:rFonts w:ascii="Arial" w:hAnsi="Arial" w:cs="Arial"/>
                <w:sz w:val="20"/>
                <w:szCs w:val="20"/>
              </w:rPr>
              <w:t>(6,669)</w:t>
            </w:r>
          </w:p>
        </w:tc>
        <w:tc>
          <w:tcPr>
            <w:tcW w:w="272" w:type="dxa"/>
            <w:tcBorders>
              <w:top w:val="nil"/>
              <w:left w:val="nil"/>
              <w:bottom w:val="nil"/>
              <w:right w:val="nil"/>
            </w:tcBorders>
            <w:shd w:val="clear" w:color="auto" w:fill="auto"/>
            <w:noWrap/>
            <w:vAlign w:val="bottom"/>
            <w:hideMark/>
          </w:tcPr>
          <w:p w14:paraId="551C7F23" w14:textId="77777777" w:rsidR="00F32851" w:rsidRDefault="00F32851" w:rsidP="00D712C4">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14:paraId="41464658" w14:textId="209C13C8" w:rsidR="00F32851" w:rsidRDefault="00FE0985" w:rsidP="00D712C4">
            <w:pPr>
              <w:jc w:val="right"/>
              <w:rPr>
                <w:rFonts w:ascii="Arial" w:hAnsi="Arial" w:cs="Arial"/>
                <w:sz w:val="20"/>
                <w:szCs w:val="20"/>
              </w:rPr>
            </w:pPr>
            <w:r>
              <w:rPr>
                <w:rFonts w:ascii="Arial" w:hAnsi="Arial" w:cs="Arial"/>
                <w:sz w:val="20"/>
                <w:szCs w:val="20"/>
              </w:rPr>
              <w:t>56,267</w:t>
            </w:r>
          </w:p>
        </w:tc>
      </w:tr>
      <w:tr w:rsidR="00F32851" w14:paraId="70844F80" w14:textId="77777777" w:rsidTr="00D712C4">
        <w:trPr>
          <w:trHeight w:val="255"/>
        </w:trPr>
        <w:tc>
          <w:tcPr>
            <w:tcW w:w="4455" w:type="dxa"/>
            <w:tcBorders>
              <w:top w:val="nil"/>
              <w:left w:val="nil"/>
              <w:bottom w:val="nil"/>
              <w:right w:val="nil"/>
            </w:tcBorders>
            <w:shd w:val="clear" w:color="auto" w:fill="auto"/>
            <w:noWrap/>
            <w:vAlign w:val="bottom"/>
            <w:hideMark/>
          </w:tcPr>
          <w:p w14:paraId="2C7EB59F" w14:textId="77777777" w:rsidR="00F32851" w:rsidRDefault="00F32851" w:rsidP="00D712C4">
            <w:pPr>
              <w:rPr>
                <w:rFonts w:ascii="Arial" w:hAnsi="Arial" w:cs="Arial"/>
                <w:sz w:val="20"/>
                <w:szCs w:val="20"/>
              </w:rPr>
            </w:pPr>
            <w:r>
              <w:rPr>
                <w:rFonts w:ascii="Arial" w:hAnsi="Arial" w:cs="Arial"/>
                <w:sz w:val="20"/>
                <w:szCs w:val="20"/>
              </w:rPr>
              <w:t>Opening cash and cash equivalents</w:t>
            </w:r>
          </w:p>
        </w:tc>
        <w:tc>
          <w:tcPr>
            <w:tcW w:w="915" w:type="dxa"/>
            <w:tcBorders>
              <w:top w:val="nil"/>
              <w:left w:val="nil"/>
              <w:bottom w:val="nil"/>
              <w:right w:val="nil"/>
            </w:tcBorders>
            <w:shd w:val="clear" w:color="auto" w:fill="auto"/>
            <w:noWrap/>
            <w:vAlign w:val="bottom"/>
            <w:hideMark/>
          </w:tcPr>
          <w:p w14:paraId="140A7293" w14:textId="22F027D9" w:rsidR="00F32851" w:rsidRDefault="00FE0985" w:rsidP="00D712C4">
            <w:pPr>
              <w:jc w:val="right"/>
              <w:rPr>
                <w:rFonts w:ascii="Arial" w:hAnsi="Arial" w:cs="Arial"/>
                <w:sz w:val="20"/>
                <w:szCs w:val="20"/>
              </w:rPr>
            </w:pPr>
            <w:r>
              <w:rPr>
                <w:rFonts w:ascii="Arial" w:hAnsi="Arial" w:cs="Arial"/>
                <w:sz w:val="20"/>
                <w:szCs w:val="20"/>
              </w:rPr>
              <w:t>126,088</w:t>
            </w:r>
            <w:r w:rsidR="003626B6">
              <w:rPr>
                <w:rFonts w:ascii="Arial" w:hAnsi="Arial" w:cs="Arial"/>
                <w:sz w:val="20"/>
                <w:szCs w:val="20"/>
              </w:rPr>
              <w:t xml:space="preserve"> </w:t>
            </w:r>
          </w:p>
        </w:tc>
        <w:tc>
          <w:tcPr>
            <w:tcW w:w="272" w:type="dxa"/>
            <w:tcBorders>
              <w:top w:val="nil"/>
              <w:left w:val="nil"/>
              <w:bottom w:val="nil"/>
              <w:right w:val="nil"/>
            </w:tcBorders>
            <w:shd w:val="clear" w:color="auto" w:fill="auto"/>
            <w:noWrap/>
            <w:vAlign w:val="bottom"/>
            <w:hideMark/>
          </w:tcPr>
          <w:p w14:paraId="6FDA34C3" w14:textId="77777777" w:rsidR="00F32851" w:rsidRDefault="00F32851" w:rsidP="00D712C4">
            <w:pPr>
              <w:rPr>
                <w:rFonts w:ascii="Arial" w:hAnsi="Arial" w:cs="Arial"/>
                <w:sz w:val="20"/>
                <w:szCs w:val="20"/>
              </w:rPr>
            </w:pPr>
          </w:p>
        </w:tc>
        <w:tc>
          <w:tcPr>
            <w:tcW w:w="1067" w:type="dxa"/>
            <w:tcBorders>
              <w:top w:val="nil"/>
              <w:left w:val="nil"/>
              <w:bottom w:val="nil"/>
              <w:right w:val="nil"/>
            </w:tcBorders>
            <w:shd w:val="clear" w:color="auto" w:fill="auto"/>
            <w:noWrap/>
            <w:vAlign w:val="bottom"/>
            <w:hideMark/>
          </w:tcPr>
          <w:p w14:paraId="212701FF" w14:textId="2F56D805" w:rsidR="00F32851" w:rsidRDefault="00FE0985" w:rsidP="00D712C4">
            <w:pPr>
              <w:jc w:val="right"/>
              <w:rPr>
                <w:rFonts w:ascii="Arial" w:hAnsi="Arial" w:cs="Arial"/>
                <w:sz w:val="20"/>
                <w:szCs w:val="20"/>
              </w:rPr>
            </w:pPr>
            <w:r>
              <w:rPr>
                <w:rFonts w:ascii="Arial" w:hAnsi="Arial" w:cs="Arial"/>
                <w:sz w:val="20"/>
                <w:szCs w:val="20"/>
              </w:rPr>
              <w:t>69,821</w:t>
            </w:r>
          </w:p>
        </w:tc>
      </w:tr>
      <w:tr w:rsidR="00F32851" w14:paraId="1216FCC8" w14:textId="77777777" w:rsidTr="00D712C4">
        <w:trPr>
          <w:trHeight w:val="270"/>
        </w:trPr>
        <w:tc>
          <w:tcPr>
            <w:tcW w:w="4455" w:type="dxa"/>
            <w:tcBorders>
              <w:top w:val="nil"/>
              <w:left w:val="nil"/>
              <w:bottom w:val="nil"/>
              <w:right w:val="nil"/>
            </w:tcBorders>
            <w:shd w:val="clear" w:color="auto" w:fill="auto"/>
            <w:noWrap/>
            <w:vAlign w:val="bottom"/>
            <w:hideMark/>
          </w:tcPr>
          <w:p w14:paraId="1EEAE6BA" w14:textId="77777777" w:rsidR="00F32851" w:rsidRDefault="00F32851" w:rsidP="00D712C4">
            <w:pPr>
              <w:rPr>
                <w:rFonts w:ascii="Arial" w:hAnsi="Arial" w:cs="Arial"/>
                <w:b/>
                <w:bCs/>
                <w:sz w:val="20"/>
                <w:szCs w:val="20"/>
              </w:rPr>
            </w:pPr>
            <w:r>
              <w:rPr>
                <w:rFonts w:ascii="Arial" w:hAnsi="Arial" w:cs="Arial"/>
                <w:b/>
                <w:bCs/>
                <w:sz w:val="20"/>
                <w:szCs w:val="20"/>
              </w:rPr>
              <w:t>Closing cash and cash equivalents</w:t>
            </w:r>
          </w:p>
        </w:tc>
        <w:tc>
          <w:tcPr>
            <w:tcW w:w="915" w:type="dxa"/>
            <w:tcBorders>
              <w:top w:val="single" w:sz="4" w:space="0" w:color="auto"/>
              <w:left w:val="nil"/>
              <w:bottom w:val="single" w:sz="8" w:space="0" w:color="auto"/>
              <w:right w:val="nil"/>
            </w:tcBorders>
            <w:shd w:val="clear" w:color="auto" w:fill="auto"/>
            <w:noWrap/>
            <w:vAlign w:val="bottom"/>
            <w:hideMark/>
          </w:tcPr>
          <w:p w14:paraId="34A21F8C" w14:textId="58707CDB" w:rsidR="00F32851" w:rsidRDefault="003626B6" w:rsidP="00D712C4">
            <w:pPr>
              <w:jc w:val="right"/>
              <w:rPr>
                <w:rFonts w:ascii="Arial" w:hAnsi="Arial" w:cs="Arial"/>
                <w:b/>
                <w:bCs/>
                <w:sz w:val="20"/>
                <w:szCs w:val="20"/>
              </w:rPr>
            </w:pPr>
            <w:r>
              <w:rPr>
                <w:rFonts w:ascii="Arial" w:hAnsi="Arial" w:cs="Arial"/>
                <w:b/>
                <w:bCs/>
                <w:sz w:val="20"/>
                <w:szCs w:val="20"/>
              </w:rPr>
              <w:t>119,419</w:t>
            </w:r>
          </w:p>
        </w:tc>
        <w:tc>
          <w:tcPr>
            <w:tcW w:w="272" w:type="dxa"/>
            <w:tcBorders>
              <w:top w:val="nil"/>
              <w:left w:val="nil"/>
              <w:bottom w:val="nil"/>
              <w:right w:val="nil"/>
            </w:tcBorders>
            <w:shd w:val="clear" w:color="auto" w:fill="auto"/>
            <w:noWrap/>
            <w:vAlign w:val="bottom"/>
            <w:hideMark/>
          </w:tcPr>
          <w:p w14:paraId="4AA11D9E" w14:textId="77777777" w:rsidR="00F32851" w:rsidRDefault="00F32851" w:rsidP="00D712C4">
            <w:pPr>
              <w:rPr>
                <w:rFonts w:ascii="Arial" w:hAnsi="Arial" w:cs="Arial"/>
                <w:b/>
                <w:bCs/>
                <w:sz w:val="20"/>
                <w:szCs w:val="20"/>
              </w:rPr>
            </w:pPr>
          </w:p>
        </w:tc>
        <w:tc>
          <w:tcPr>
            <w:tcW w:w="1067" w:type="dxa"/>
            <w:tcBorders>
              <w:top w:val="single" w:sz="4" w:space="0" w:color="auto"/>
              <w:left w:val="nil"/>
              <w:bottom w:val="single" w:sz="8" w:space="0" w:color="auto"/>
              <w:right w:val="nil"/>
            </w:tcBorders>
            <w:shd w:val="clear" w:color="auto" w:fill="auto"/>
            <w:noWrap/>
            <w:vAlign w:val="bottom"/>
            <w:hideMark/>
          </w:tcPr>
          <w:p w14:paraId="21FA157C" w14:textId="14CFBEC0" w:rsidR="00F32851" w:rsidRDefault="00FE0985" w:rsidP="00D712C4">
            <w:pPr>
              <w:jc w:val="right"/>
              <w:rPr>
                <w:rFonts w:ascii="Arial" w:hAnsi="Arial" w:cs="Arial"/>
                <w:b/>
                <w:bCs/>
                <w:sz w:val="20"/>
                <w:szCs w:val="20"/>
              </w:rPr>
            </w:pPr>
            <w:r>
              <w:rPr>
                <w:rFonts w:ascii="Arial" w:hAnsi="Arial" w:cs="Arial"/>
                <w:b/>
                <w:bCs/>
                <w:sz w:val="20"/>
                <w:szCs w:val="20"/>
              </w:rPr>
              <w:t>126,088</w:t>
            </w:r>
          </w:p>
        </w:tc>
      </w:tr>
    </w:tbl>
    <w:p w14:paraId="16EC4A1E" w14:textId="77777777" w:rsidR="00F32851" w:rsidRDefault="00F32851" w:rsidP="00F32851">
      <w:pPr>
        <w:pStyle w:val="Bulleti"/>
        <w:numPr>
          <w:ilvl w:val="0"/>
          <w:numId w:val="0"/>
        </w:numPr>
        <w:ind w:left="454" w:hanging="454"/>
        <w:rPr>
          <w:rFonts w:ascii="Arial" w:hAnsi="Arial" w:cs="Arial"/>
          <w:b/>
          <w:sz w:val="20"/>
          <w:szCs w:val="20"/>
        </w:rPr>
      </w:pPr>
    </w:p>
    <w:p w14:paraId="01E422FD" w14:textId="77777777" w:rsidR="00F32851" w:rsidRDefault="00F32851" w:rsidP="00F32851">
      <w:pPr>
        <w:rPr>
          <w:lang w:eastAsia="en-US"/>
        </w:rPr>
      </w:pPr>
    </w:p>
    <w:p w14:paraId="281EFF55" w14:textId="77777777" w:rsidR="00F32851" w:rsidRDefault="00F32851" w:rsidP="00F32851">
      <w:pPr>
        <w:tabs>
          <w:tab w:val="left" w:pos="1365"/>
        </w:tabs>
        <w:rPr>
          <w:lang w:eastAsia="en-US"/>
        </w:rPr>
      </w:pPr>
      <w:r>
        <w:rPr>
          <w:lang w:eastAsia="en-US"/>
        </w:rPr>
        <w:tab/>
      </w:r>
    </w:p>
    <w:tbl>
      <w:tblPr>
        <w:tblW w:w="6935" w:type="dxa"/>
        <w:tblInd w:w="1361" w:type="dxa"/>
        <w:tblLook w:val="04A0" w:firstRow="1" w:lastRow="0" w:firstColumn="1" w:lastColumn="0" w:noHBand="0" w:noVBand="1"/>
      </w:tblPr>
      <w:tblGrid>
        <w:gridCol w:w="4741"/>
        <w:gridCol w:w="961"/>
        <w:gridCol w:w="272"/>
        <w:gridCol w:w="961"/>
      </w:tblGrid>
      <w:tr w:rsidR="00F32851" w14:paraId="5DCDD004" w14:textId="77777777" w:rsidTr="00D712C4">
        <w:trPr>
          <w:trHeight w:val="255"/>
        </w:trPr>
        <w:tc>
          <w:tcPr>
            <w:tcW w:w="6935" w:type="dxa"/>
            <w:gridSpan w:val="4"/>
            <w:tcBorders>
              <w:top w:val="nil"/>
              <w:left w:val="nil"/>
              <w:bottom w:val="nil"/>
              <w:right w:val="nil"/>
            </w:tcBorders>
            <w:shd w:val="clear" w:color="auto" w:fill="auto"/>
            <w:noWrap/>
            <w:vAlign w:val="bottom"/>
            <w:hideMark/>
          </w:tcPr>
          <w:p w14:paraId="483614EE" w14:textId="77777777" w:rsidR="00F32851" w:rsidRDefault="00F32851" w:rsidP="00D712C4">
            <w:pPr>
              <w:rPr>
                <w:rFonts w:ascii="Arial" w:hAnsi="Arial" w:cs="Arial"/>
                <w:b/>
                <w:bCs/>
                <w:sz w:val="20"/>
                <w:szCs w:val="20"/>
              </w:rPr>
            </w:pPr>
            <w:r>
              <w:rPr>
                <w:rFonts w:ascii="Arial" w:hAnsi="Arial" w:cs="Arial"/>
                <w:b/>
                <w:bCs/>
                <w:sz w:val="20"/>
                <w:szCs w:val="20"/>
              </w:rPr>
              <w:t>Reconciliation of net income/(expenditure) to net cash flow from operating activities</w:t>
            </w:r>
          </w:p>
        </w:tc>
      </w:tr>
      <w:tr w:rsidR="00F32851" w14:paraId="76D991FC" w14:textId="77777777" w:rsidTr="00D712C4">
        <w:trPr>
          <w:trHeight w:val="255"/>
        </w:trPr>
        <w:tc>
          <w:tcPr>
            <w:tcW w:w="4741" w:type="dxa"/>
            <w:tcBorders>
              <w:top w:val="nil"/>
              <w:left w:val="nil"/>
              <w:bottom w:val="nil"/>
              <w:right w:val="nil"/>
            </w:tcBorders>
            <w:shd w:val="clear" w:color="auto" w:fill="auto"/>
            <w:noWrap/>
            <w:vAlign w:val="bottom"/>
            <w:hideMark/>
          </w:tcPr>
          <w:p w14:paraId="3BB21653" w14:textId="77777777" w:rsidR="00F32851" w:rsidRDefault="00F32851" w:rsidP="00D712C4">
            <w:pPr>
              <w:rPr>
                <w:rFonts w:ascii="Arial" w:hAnsi="Arial" w:cs="Arial"/>
                <w:sz w:val="20"/>
                <w:szCs w:val="20"/>
              </w:rPr>
            </w:pPr>
          </w:p>
        </w:tc>
        <w:tc>
          <w:tcPr>
            <w:tcW w:w="2194" w:type="dxa"/>
            <w:gridSpan w:val="3"/>
            <w:tcBorders>
              <w:top w:val="nil"/>
              <w:left w:val="nil"/>
              <w:bottom w:val="nil"/>
              <w:right w:val="nil"/>
            </w:tcBorders>
            <w:shd w:val="clear" w:color="auto" w:fill="auto"/>
            <w:noWrap/>
            <w:vAlign w:val="bottom"/>
            <w:hideMark/>
          </w:tcPr>
          <w:p w14:paraId="3A0F4512" w14:textId="77777777" w:rsidR="00F32851" w:rsidRDefault="00F32851" w:rsidP="00D712C4">
            <w:pPr>
              <w:jc w:val="center"/>
              <w:rPr>
                <w:rFonts w:ascii="Arial" w:hAnsi="Arial" w:cs="Arial"/>
                <w:b/>
                <w:bCs/>
                <w:sz w:val="20"/>
                <w:szCs w:val="20"/>
              </w:rPr>
            </w:pPr>
            <w:r>
              <w:rPr>
                <w:rFonts w:ascii="Arial" w:hAnsi="Arial" w:cs="Arial"/>
                <w:b/>
                <w:bCs/>
                <w:sz w:val="20"/>
                <w:szCs w:val="20"/>
              </w:rPr>
              <w:t>TOTAL FUNDS</w:t>
            </w:r>
          </w:p>
        </w:tc>
      </w:tr>
      <w:tr w:rsidR="00F32851" w14:paraId="5734CA81" w14:textId="77777777" w:rsidTr="00D712C4">
        <w:trPr>
          <w:trHeight w:val="255"/>
        </w:trPr>
        <w:tc>
          <w:tcPr>
            <w:tcW w:w="4741" w:type="dxa"/>
            <w:tcBorders>
              <w:top w:val="nil"/>
              <w:left w:val="nil"/>
              <w:bottom w:val="nil"/>
              <w:right w:val="nil"/>
            </w:tcBorders>
            <w:shd w:val="clear" w:color="auto" w:fill="auto"/>
            <w:noWrap/>
            <w:vAlign w:val="bottom"/>
            <w:hideMark/>
          </w:tcPr>
          <w:p w14:paraId="13C27792"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000000" w:fill="FFFFFF"/>
            <w:noWrap/>
            <w:vAlign w:val="bottom"/>
            <w:hideMark/>
          </w:tcPr>
          <w:p w14:paraId="2671DBCE" w14:textId="2EA510C6" w:rsidR="00F32851" w:rsidRDefault="00F32851" w:rsidP="00D712C4">
            <w:pPr>
              <w:jc w:val="center"/>
              <w:rPr>
                <w:rFonts w:ascii="Arial" w:hAnsi="Arial" w:cs="Arial"/>
                <w:b/>
                <w:bCs/>
                <w:sz w:val="20"/>
                <w:szCs w:val="20"/>
              </w:rPr>
            </w:pPr>
            <w:r>
              <w:rPr>
                <w:rFonts w:ascii="Arial" w:hAnsi="Arial" w:cs="Arial"/>
                <w:b/>
                <w:bCs/>
                <w:sz w:val="20"/>
                <w:szCs w:val="20"/>
              </w:rPr>
              <w:t>201</w:t>
            </w:r>
            <w:r w:rsidR="00FE0985">
              <w:rPr>
                <w:rFonts w:ascii="Arial" w:hAnsi="Arial" w:cs="Arial"/>
                <w:b/>
                <w:bCs/>
                <w:sz w:val="20"/>
                <w:szCs w:val="20"/>
              </w:rPr>
              <w:t>8</w:t>
            </w:r>
          </w:p>
        </w:tc>
        <w:tc>
          <w:tcPr>
            <w:tcW w:w="272" w:type="dxa"/>
            <w:tcBorders>
              <w:top w:val="nil"/>
              <w:left w:val="nil"/>
              <w:bottom w:val="nil"/>
              <w:right w:val="nil"/>
            </w:tcBorders>
            <w:shd w:val="clear" w:color="000000" w:fill="FFFFFF"/>
            <w:noWrap/>
            <w:vAlign w:val="bottom"/>
            <w:hideMark/>
          </w:tcPr>
          <w:p w14:paraId="790A376A" w14:textId="77777777" w:rsidR="00F32851" w:rsidRDefault="00F32851" w:rsidP="00D712C4">
            <w:pPr>
              <w:jc w:val="center"/>
              <w:rPr>
                <w:rFonts w:ascii="Arial" w:hAnsi="Arial" w:cs="Arial"/>
                <w:b/>
                <w:bCs/>
                <w:sz w:val="20"/>
                <w:szCs w:val="20"/>
              </w:rPr>
            </w:pPr>
            <w:r>
              <w:rPr>
                <w:rFonts w:ascii="Arial" w:hAnsi="Arial" w:cs="Arial"/>
                <w:b/>
                <w:bCs/>
                <w:sz w:val="20"/>
                <w:szCs w:val="20"/>
              </w:rPr>
              <w:t> </w:t>
            </w:r>
          </w:p>
        </w:tc>
        <w:tc>
          <w:tcPr>
            <w:tcW w:w="961" w:type="dxa"/>
            <w:tcBorders>
              <w:top w:val="nil"/>
              <w:left w:val="nil"/>
              <w:bottom w:val="nil"/>
              <w:right w:val="nil"/>
            </w:tcBorders>
            <w:shd w:val="clear" w:color="000000" w:fill="FFFFFF"/>
            <w:noWrap/>
            <w:vAlign w:val="bottom"/>
            <w:hideMark/>
          </w:tcPr>
          <w:p w14:paraId="17FCC596" w14:textId="6501D000" w:rsidR="00F32851" w:rsidRDefault="00F32851" w:rsidP="00D712C4">
            <w:pPr>
              <w:jc w:val="center"/>
              <w:rPr>
                <w:rFonts w:ascii="Arial" w:hAnsi="Arial" w:cs="Arial"/>
                <w:b/>
                <w:bCs/>
                <w:sz w:val="20"/>
                <w:szCs w:val="20"/>
              </w:rPr>
            </w:pPr>
            <w:r>
              <w:rPr>
                <w:rFonts w:ascii="Arial" w:hAnsi="Arial" w:cs="Arial"/>
                <w:b/>
                <w:bCs/>
                <w:sz w:val="20"/>
                <w:szCs w:val="20"/>
              </w:rPr>
              <w:t>201</w:t>
            </w:r>
            <w:r w:rsidR="00FE0985">
              <w:rPr>
                <w:rFonts w:ascii="Arial" w:hAnsi="Arial" w:cs="Arial"/>
                <w:b/>
                <w:bCs/>
                <w:sz w:val="20"/>
                <w:szCs w:val="20"/>
              </w:rPr>
              <w:t>7</w:t>
            </w:r>
          </w:p>
        </w:tc>
      </w:tr>
      <w:tr w:rsidR="00F32851" w14:paraId="27832031" w14:textId="77777777" w:rsidTr="00D712C4">
        <w:trPr>
          <w:trHeight w:val="255"/>
        </w:trPr>
        <w:tc>
          <w:tcPr>
            <w:tcW w:w="4741" w:type="dxa"/>
            <w:tcBorders>
              <w:top w:val="nil"/>
              <w:left w:val="nil"/>
              <w:bottom w:val="nil"/>
              <w:right w:val="nil"/>
            </w:tcBorders>
            <w:shd w:val="clear" w:color="auto" w:fill="auto"/>
            <w:noWrap/>
            <w:vAlign w:val="bottom"/>
            <w:hideMark/>
          </w:tcPr>
          <w:p w14:paraId="1F49ADDA"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000000" w:fill="FFFFFF"/>
            <w:noWrap/>
            <w:vAlign w:val="bottom"/>
            <w:hideMark/>
          </w:tcPr>
          <w:p w14:paraId="689F48C1" w14:textId="77777777" w:rsidR="00F32851" w:rsidRDefault="00F32851" w:rsidP="00D712C4">
            <w:pPr>
              <w:jc w:val="center"/>
              <w:rPr>
                <w:rFonts w:ascii="Arial" w:hAnsi="Arial" w:cs="Arial"/>
                <w:sz w:val="20"/>
                <w:szCs w:val="20"/>
              </w:rPr>
            </w:pPr>
            <w:r>
              <w:rPr>
                <w:rFonts w:ascii="Arial" w:hAnsi="Arial" w:cs="Arial"/>
                <w:sz w:val="20"/>
                <w:szCs w:val="20"/>
              </w:rPr>
              <w:t>£</w:t>
            </w:r>
          </w:p>
        </w:tc>
        <w:tc>
          <w:tcPr>
            <w:tcW w:w="272" w:type="dxa"/>
            <w:tcBorders>
              <w:top w:val="nil"/>
              <w:left w:val="nil"/>
              <w:bottom w:val="nil"/>
              <w:right w:val="nil"/>
            </w:tcBorders>
            <w:shd w:val="clear" w:color="000000" w:fill="FFFFFF"/>
            <w:noWrap/>
            <w:vAlign w:val="bottom"/>
            <w:hideMark/>
          </w:tcPr>
          <w:p w14:paraId="41B6F5AC" w14:textId="77777777" w:rsidR="00F32851" w:rsidRDefault="00F32851" w:rsidP="00D712C4">
            <w:pPr>
              <w:jc w:val="center"/>
              <w:rPr>
                <w:rFonts w:ascii="Arial" w:hAnsi="Arial" w:cs="Arial"/>
                <w:b/>
                <w:bCs/>
                <w:sz w:val="20"/>
                <w:szCs w:val="20"/>
              </w:rPr>
            </w:pPr>
            <w:r>
              <w:rPr>
                <w:rFonts w:ascii="Arial" w:hAnsi="Arial" w:cs="Arial"/>
                <w:b/>
                <w:bCs/>
                <w:sz w:val="20"/>
                <w:szCs w:val="20"/>
              </w:rPr>
              <w:t> </w:t>
            </w:r>
          </w:p>
        </w:tc>
        <w:tc>
          <w:tcPr>
            <w:tcW w:w="961" w:type="dxa"/>
            <w:tcBorders>
              <w:top w:val="nil"/>
              <w:left w:val="nil"/>
              <w:bottom w:val="nil"/>
              <w:right w:val="nil"/>
            </w:tcBorders>
            <w:shd w:val="clear" w:color="000000" w:fill="FFFFFF"/>
            <w:noWrap/>
            <w:vAlign w:val="bottom"/>
            <w:hideMark/>
          </w:tcPr>
          <w:p w14:paraId="22FB8DFE"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4F3B6548" w14:textId="77777777" w:rsidTr="00D712C4">
        <w:trPr>
          <w:trHeight w:val="255"/>
        </w:trPr>
        <w:tc>
          <w:tcPr>
            <w:tcW w:w="4741" w:type="dxa"/>
            <w:tcBorders>
              <w:top w:val="nil"/>
              <w:left w:val="nil"/>
              <w:bottom w:val="nil"/>
              <w:right w:val="nil"/>
            </w:tcBorders>
            <w:shd w:val="clear" w:color="auto" w:fill="auto"/>
            <w:noWrap/>
            <w:vAlign w:val="bottom"/>
            <w:hideMark/>
          </w:tcPr>
          <w:p w14:paraId="6C76C640"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23A065E9"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B725B68"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4D2994B9" w14:textId="77777777" w:rsidR="00F32851" w:rsidRDefault="00F32851" w:rsidP="00D712C4">
            <w:pPr>
              <w:rPr>
                <w:rFonts w:ascii="Arial" w:hAnsi="Arial" w:cs="Arial"/>
                <w:sz w:val="20"/>
                <w:szCs w:val="20"/>
              </w:rPr>
            </w:pPr>
          </w:p>
        </w:tc>
      </w:tr>
      <w:tr w:rsidR="00F32851" w14:paraId="3D46036A" w14:textId="77777777" w:rsidTr="00D712C4">
        <w:trPr>
          <w:trHeight w:val="255"/>
        </w:trPr>
        <w:tc>
          <w:tcPr>
            <w:tcW w:w="4741" w:type="dxa"/>
            <w:tcBorders>
              <w:top w:val="nil"/>
              <w:left w:val="nil"/>
              <w:bottom w:val="nil"/>
              <w:right w:val="nil"/>
            </w:tcBorders>
            <w:shd w:val="clear" w:color="auto" w:fill="auto"/>
            <w:noWrap/>
            <w:vAlign w:val="bottom"/>
            <w:hideMark/>
          </w:tcPr>
          <w:p w14:paraId="34A96076" w14:textId="77777777" w:rsidR="00F32851" w:rsidRDefault="00F32851" w:rsidP="00D712C4">
            <w:pPr>
              <w:rPr>
                <w:rFonts w:ascii="Arial" w:hAnsi="Arial" w:cs="Arial"/>
                <w:sz w:val="20"/>
                <w:szCs w:val="20"/>
              </w:rPr>
            </w:pPr>
            <w:r>
              <w:rPr>
                <w:rFonts w:ascii="Arial" w:hAnsi="Arial" w:cs="Arial"/>
                <w:sz w:val="20"/>
                <w:szCs w:val="20"/>
              </w:rPr>
              <w:t>Net movement in funds for the reporting period</w:t>
            </w:r>
          </w:p>
        </w:tc>
        <w:tc>
          <w:tcPr>
            <w:tcW w:w="961" w:type="dxa"/>
            <w:tcBorders>
              <w:top w:val="nil"/>
              <w:left w:val="nil"/>
              <w:bottom w:val="nil"/>
              <w:right w:val="nil"/>
            </w:tcBorders>
            <w:shd w:val="clear" w:color="auto" w:fill="auto"/>
            <w:noWrap/>
            <w:vAlign w:val="bottom"/>
            <w:hideMark/>
          </w:tcPr>
          <w:p w14:paraId="60E65885" w14:textId="7FD7CBC1" w:rsidR="00F32851" w:rsidRDefault="00645073" w:rsidP="00D712C4">
            <w:pPr>
              <w:jc w:val="right"/>
              <w:rPr>
                <w:rFonts w:ascii="Arial" w:hAnsi="Arial" w:cs="Arial"/>
                <w:sz w:val="20"/>
                <w:szCs w:val="20"/>
              </w:rPr>
            </w:pPr>
            <w:r>
              <w:rPr>
                <w:rFonts w:ascii="Arial" w:hAnsi="Arial" w:cs="Arial"/>
                <w:sz w:val="20"/>
                <w:szCs w:val="20"/>
              </w:rPr>
              <w:t>7,889</w:t>
            </w:r>
          </w:p>
        </w:tc>
        <w:tc>
          <w:tcPr>
            <w:tcW w:w="272" w:type="dxa"/>
            <w:tcBorders>
              <w:top w:val="nil"/>
              <w:left w:val="nil"/>
              <w:bottom w:val="nil"/>
              <w:right w:val="nil"/>
            </w:tcBorders>
            <w:shd w:val="clear" w:color="auto" w:fill="auto"/>
            <w:noWrap/>
            <w:vAlign w:val="bottom"/>
            <w:hideMark/>
          </w:tcPr>
          <w:p w14:paraId="7FDED55B"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22AC0B9B" w14:textId="48B83BF2" w:rsidR="00F32851" w:rsidRDefault="000E2000" w:rsidP="00D712C4">
            <w:pPr>
              <w:jc w:val="right"/>
              <w:rPr>
                <w:rFonts w:ascii="Arial" w:hAnsi="Arial" w:cs="Arial"/>
                <w:sz w:val="20"/>
                <w:szCs w:val="20"/>
              </w:rPr>
            </w:pPr>
            <w:r>
              <w:rPr>
                <w:rFonts w:ascii="Arial" w:hAnsi="Arial" w:cs="Arial"/>
                <w:sz w:val="20"/>
                <w:szCs w:val="20"/>
              </w:rPr>
              <w:t>35,135</w:t>
            </w:r>
          </w:p>
        </w:tc>
      </w:tr>
      <w:tr w:rsidR="00F32851" w14:paraId="533CB4D5" w14:textId="77777777" w:rsidTr="00D712C4">
        <w:trPr>
          <w:trHeight w:val="255"/>
        </w:trPr>
        <w:tc>
          <w:tcPr>
            <w:tcW w:w="4741" w:type="dxa"/>
            <w:tcBorders>
              <w:top w:val="nil"/>
              <w:left w:val="nil"/>
              <w:bottom w:val="nil"/>
              <w:right w:val="nil"/>
            </w:tcBorders>
            <w:shd w:val="clear" w:color="auto" w:fill="auto"/>
            <w:noWrap/>
            <w:vAlign w:val="bottom"/>
            <w:hideMark/>
          </w:tcPr>
          <w:p w14:paraId="41FDC5A3" w14:textId="77777777" w:rsidR="00F32851" w:rsidRDefault="00F32851" w:rsidP="00D712C4">
            <w:pPr>
              <w:rPr>
                <w:rFonts w:ascii="Arial" w:hAnsi="Arial" w:cs="Arial"/>
                <w:sz w:val="20"/>
                <w:szCs w:val="20"/>
              </w:rPr>
            </w:pPr>
            <w:r>
              <w:rPr>
                <w:rFonts w:ascii="Arial" w:hAnsi="Arial" w:cs="Arial"/>
                <w:sz w:val="20"/>
                <w:szCs w:val="20"/>
              </w:rPr>
              <w:t>Adjustments for:</w:t>
            </w:r>
          </w:p>
        </w:tc>
        <w:tc>
          <w:tcPr>
            <w:tcW w:w="961" w:type="dxa"/>
            <w:tcBorders>
              <w:top w:val="nil"/>
              <w:left w:val="nil"/>
              <w:bottom w:val="nil"/>
              <w:right w:val="nil"/>
            </w:tcBorders>
            <w:shd w:val="clear" w:color="auto" w:fill="auto"/>
            <w:noWrap/>
            <w:vAlign w:val="bottom"/>
            <w:hideMark/>
          </w:tcPr>
          <w:p w14:paraId="3F93C6AC"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233980C3"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700D8F3B" w14:textId="77777777" w:rsidR="00F32851" w:rsidRDefault="00F32851" w:rsidP="00D712C4">
            <w:pPr>
              <w:rPr>
                <w:rFonts w:ascii="Arial" w:hAnsi="Arial" w:cs="Arial"/>
                <w:sz w:val="20"/>
                <w:szCs w:val="20"/>
              </w:rPr>
            </w:pPr>
          </w:p>
        </w:tc>
      </w:tr>
      <w:tr w:rsidR="00645073" w14:paraId="4A3A3CAA" w14:textId="77777777" w:rsidTr="00D712C4">
        <w:trPr>
          <w:trHeight w:val="255"/>
        </w:trPr>
        <w:tc>
          <w:tcPr>
            <w:tcW w:w="4741" w:type="dxa"/>
            <w:tcBorders>
              <w:top w:val="nil"/>
              <w:left w:val="nil"/>
              <w:bottom w:val="nil"/>
              <w:right w:val="nil"/>
            </w:tcBorders>
            <w:shd w:val="clear" w:color="auto" w:fill="auto"/>
            <w:noWrap/>
            <w:vAlign w:val="bottom"/>
          </w:tcPr>
          <w:p w14:paraId="1683600F" w14:textId="475A62CE" w:rsidR="00645073" w:rsidRDefault="00645073" w:rsidP="00D712C4">
            <w:pPr>
              <w:rPr>
                <w:rFonts w:ascii="Arial" w:hAnsi="Arial" w:cs="Arial"/>
                <w:sz w:val="20"/>
                <w:szCs w:val="20"/>
              </w:rPr>
            </w:pPr>
            <w:r>
              <w:rPr>
                <w:rFonts w:ascii="Arial" w:hAnsi="Arial" w:cs="Arial"/>
                <w:sz w:val="20"/>
                <w:szCs w:val="20"/>
              </w:rPr>
              <w:t>Increase in Fixed Assets</w:t>
            </w:r>
          </w:p>
        </w:tc>
        <w:tc>
          <w:tcPr>
            <w:tcW w:w="961" w:type="dxa"/>
            <w:tcBorders>
              <w:top w:val="nil"/>
              <w:left w:val="nil"/>
              <w:bottom w:val="nil"/>
              <w:right w:val="nil"/>
            </w:tcBorders>
            <w:shd w:val="clear" w:color="auto" w:fill="auto"/>
            <w:noWrap/>
            <w:vAlign w:val="bottom"/>
          </w:tcPr>
          <w:p w14:paraId="4908DCAA" w14:textId="23422F9F" w:rsidR="00645073" w:rsidRDefault="00645073" w:rsidP="00645073">
            <w:pPr>
              <w:jc w:val="right"/>
              <w:rPr>
                <w:rFonts w:ascii="Arial" w:hAnsi="Arial" w:cs="Arial"/>
                <w:sz w:val="20"/>
                <w:szCs w:val="20"/>
              </w:rPr>
            </w:pPr>
            <w:r>
              <w:rPr>
                <w:rFonts w:ascii="Arial" w:hAnsi="Arial" w:cs="Arial"/>
                <w:sz w:val="20"/>
                <w:szCs w:val="20"/>
              </w:rPr>
              <w:t xml:space="preserve">                 (3,210)</w:t>
            </w:r>
          </w:p>
        </w:tc>
        <w:tc>
          <w:tcPr>
            <w:tcW w:w="272" w:type="dxa"/>
            <w:tcBorders>
              <w:top w:val="nil"/>
              <w:left w:val="nil"/>
              <w:bottom w:val="nil"/>
              <w:right w:val="nil"/>
            </w:tcBorders>
            <w:shd w:val="clear" w:color="auto" w:fill="auto"/>
            <w:noWrap/>
            <w:vAlign w:val="bottom"/>
          </w:tcPr>
          <w:p w14:paraId="74064EF4" w14:textId="77777777" w:rsidR="00645073" w:rsidRDefault="00645073"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tcPr>
          <w:p w14:paraId="310FE7BE" w14:textId="113267D4" w:rsidR="00645073" w:rsidRDefault="00645073" w:rsidP="00645073">
            <w:pPr>
              <w:jc w:val="right"/>
              <w:rPr>
                <w:rFonts w:ascii="Arial" w:hAnsi="Arial" w:cs="Arial"/>
                <w:sz w:val="20"/>
                <w:szCs w:val="20"/>
              </w:rPr>
            </w:pPr>
            <w:r>
              <w:rPr>
                <w:rFonts w:ascii="Arial" w:hAnsi="Arial" w:cs="Arial"/>
                <w:sz w:val="20"/>
                <w:szCs w:val="20"/>
              </w:rPr>
              <w:t>0</w:t>
            </w:r>
          </w:p>
        </w:tc>
      </w:tr>
      <w:tr w:rsidR="00F32851" w14:paraId="62FF3422" w14:textId="77777777" w:rsidTr="00D712C4">
        <w:trPr>
          <w:trHeight w:val="255"/>
        </w:trPr>
        <w:tc>
          <w:tcPr>
            <w:tcW w:w="4741" w:type="dxa"/>
            <w:tcBorders>
              <w:top w:val="nil"/>
              <w:left w:val="nil"/>
              <w:bottom w:val="nil"/>
              <w:right w:val="nil"/>
            </w:tcBorders>
            <w:shd w:val="clear" w:color="auto" w:fill="auto"/>
            <w:noWrap/>
            <w:vAlign w:val="bottom"/>
            <w:hideMark/>
          </w:tcPr>
          <w:p w14:paraId="5AF22685" w14:textId="77777777" w:rsidR="00F32851" w:rsidRDefault="00F32851" w:rsidP="00D712C4">
            <w:pPr>
              <w:rPr>
                <w:rFonts w:ascii="Arial" w:hAnsi="Arial" w:cs="Arial"/>
                <w:sz w:val="20"/>
                <w:szCs w:val="20"/>
              </w:rPr>
            </w:pPr>
            <w:r>
              <w:rPr>
                <w:rFonts w:ascii="Arial" w:hAnsi="Arial" w:cs="Arial"/>
                <w:sz w:val="20"/>
                <w:szCs w:val="20"/>
              </w:rPr>
              <w:t>Depreciation</w:t>
            </w:r>
          </w:p>
        </w:tc>
        <w:tc>
          <w:tcPr>
            <w:tcW w:w="961" w:type="dxa"/>
            <w:tcBorders>
              <w:top w:val="nil"/>
              <w:left w:val="nil"/>
              <w:bottom w:val="nil"/>
              <w:right w:val="nil"/>
            </w:tcBorders>
            <w:shd w:val="clear" w:color="auto" w:fill="auto"/>
            <w:noWrap/>
            <w:vAlign w:val="bottom"/>
            <w:hideMark/>
          </w:tcPr>
          <w:p w14:paraId="16BC9FAD" w14:textId="7AEE741B" w:rsidR="00F32851" w:rsidRDefault="000E2000" w:rsidP="00D712C4">
            <w:pPr>
              <w:jc w:val="right"/>
              <w:rPr>
                <w:rFonts w:ascii="Arial" w:hAnsi="Arial" w:cs="Arial"/>
                <w:sz w:val="20"/>
                <w:szCs w:val="20"/>
              </w:rPr>
            </w:pPr>
            <w:r>
              <w:rPr>
                <w:rFonts w:ascii="Arial" w:hAnsi="Arial" w:cs="Arial"/>
                <w:sz w:val="20"/>
                <w:szCs w:val="20"/>
              </w:rPr>
              <w:t>802</w:t>
            </w:r>
          </w:p>
        </w:tc>
        <w:tc>
          <w:tcPr>
            <w:tcW w:w="272" w:type="dxa"/>
            <w:tcBorders>
              <w:top w:val="nil"/>
              <w:left w:val="nil"/>
              <w:bottom w:val="nil"/>
              <w:right w:val="nil"/>
            </w:tcBorders>
            <w:shd w:val="clear" w:color="auto" w:fill="auto"/>
            <w:noWrap/>
            <w:vAlign w:val="bottom"/>
            <w:hideMark/>
          </w:tcPr>
          <w:p w14:paraId="5D465DC7"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6F888264" w14:textId="2E895446" w:rsidR="00F32851" w:rsidRDefault="002C0A0C" w:rsidP="00D712C4">
            <w:pPr>
              <w:jc w:val="right"/>
              <w:rPr>
                <w:rFonts w:ascii="Arial" w:hAnsi="Arial" w:cs="Arial"/>
                <w:sz w:val="20"/>
                <w:szCs w:val="20"/>
              </w:rPr>
            </w:pPr>
            <w:r>
              <w:rPr>
                <w:rFonts w:ascii="Arial" w:hAnsi="Arial" w:cs="Arial"/>
                <w:sz w:val="20"/>
                <w:szCs w:val="20"/>
              </w:rPr>
              <w:t>0</w:t>
            </w:r>
          </w:p>
        </w:tc>
      </w:tr>
      <w:tr w:rsidR="00F32851" w14:paraId="5E829F34" w14:textId="77777777" w:rsidTr="00D712C4">
        <w:trPr>
          <w:trHeight w:val="255"/>
        </w:trPr>
        <w:tc>
          <w:tcPr>
            <w:tcW w:w="4741" w:type="dxa"/>
            <w:tcBorders>
              <w:top w:val="nil"/>
              <w:left w:val="nil"/>
              <w:bottom w:val="nil"/>
              <w:right w:val="nil"/>
            </w:tcBorders>
            <w:shd w:val="clear" w:color="auto" w:fill="auto"/>
            <w:noWrap/>
            <w:vAlign w:val="bottom"/>
            <w:hideMark/>
          </w:tcPr>
          <w:p w14:paraId="737FD54A" w14:textId="77777777" w:rsidR="00F32851" w:rsidRDefault="00F32851" w:rsidP="00D712C4">
            <w:pPr>
              <w:rPr>
                <w:rFonts w:ascii="Arial" w:hAnsi="Arial" w:cs="Arial"/>
                <w:sz w:val="20"/>
                <w:szCs w:val="20"/>
              </w:rPr>
            </w:pPr>
            <w:r>
              <w:rPr>
                <w:rFonts w:ascii="Arial" w:hAnsi="Arial" w:cs="Arial"/>
                <w:sz w:val="20"/>
                <w:szCs w:val="20"/>
              </w:rPr>
              <w:t>(Gains)/losses on investments</w:t>
            </w:r>
          </w:p>
        </w:tc>
        <w:tc>
          <w:tcPr>
            <w:tcW w:w="961" w:type="dxa"/>
            <w:tcBorders>
              <w:top w:val="nil"/>
              <w:left w:val="nil"/>
              <w:bottom w:val="nil"/>
              <w:right w:val="nil"/>
            </w:tcBorders>
            <w:shd w:val="clear" w:color="auto" w:fill="auto"/>
            <w:noWrap/>
            <w:vAlign w:val="bottom"/>
            <w:hideMark/>
          </w:tcPr>
          <w:p w14:paraId="0A266907" w14:textId="4B2F6607" w:rsidR="00F32851" w:rsidRDefault="000E2000" w:rsidP="00D712C4">
            <w:pPr>
              <w:jc w:val="right"/>
              <w:rPr>
                <w:rFonts w:ascii="Arial" w:hAnsi="Arial" w:cs="Arial"/>
                <w:sz w:val="20"/>
                <w:szCs w:val="20"/>
              </w:rPr>
            </w:pPr>
            <w:r>
              <w:rPr>
                <w:rFonts w:ascii="Arial" w:hAnsi="Arial" w:cs="Arial"/>
                <w:sz w:val="20"/>
                <w:szCs w:val="20"/>
              </w:rPr>
              <w:t>965</w:t>
            </w:r>
          </w:p>
        </w:tc>
        <w:tc>
          <w:tcPr>
            <w:tcW w:w="272" w:type="dxa"/>
            <w:tcBorders>
              <w:top w:val="nil"/>
              <w:left w:val="nil"/>
              <w:bottom w:val="nil"/>
              <w:right w:val="nil"/>
            </w:tcBorders>
            <w:shd w:val="clear" w:color="auto" w:fill="auto"/>
            <w:noWrap/>
            <w:vAlign w:val="bottom"/>
            <w:hideMark/>
          </w:tcPr>
          <w:p w14:paraId="7E97EFCE"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25D7AFDE" w14:textId="2DE8E142" w:rsidR="00F32851" w:rsidRDefault="000E2000" w:rsidP="00D712C4">
            <w:pPr>
              <w:jc w:val="right"/>
              <w:rPr>
                <w:rFonts w:ascii="Arial" w:hAnsi="Arial" w:cs="Arial"/>
                <w:sz w:val="20"/>
                <w:szCs w:val="20"/>
              </w:rPr>
            </w:pPr>
            <w:r>
              <w:rPr>
                <w:rFonts w:ascii="Arial" w:hAnsi="Arial" w:cs="Arial"/>
                <w:sz w:val="20"/>
                <w:szCs w:val="20"/>
              </w:rPr>
              <w:t>(2,620</w:t>
            </w:r>
            <w:r w:rsidR="002C0A0C">
              <w:rPr>
                <w:rFonts w:ascii="Arial" w:hAnsi="Arial" w:cs="Arial"/>
                <w:sz w:val="20"/>
                <w:szCs w:val="20"/>
              </w:rPr>
              <w:t>)</w:t>
            </w:r>
          </w:p>
        </w:tc>
      </w:tr>
      <w:tr w:rsidR="00F32851" w14:paraId="35304C8F" w14:textId="77777777" w:rsidTr="00D712C4">
        <w:trPr>
          <w:trHeight w:val="255"/>
        </w:trPr>
        <w:tc>
          <w:tcPr>
            <w:tcW w:w="4741" w:type="dxa"/>
            <w:tcBorders>
              <w:top w:val="nil"/>
              <w:left w:val="nil"/>
              <w:bottom w:val="nil"/>
              <w:right w:val="nil"/>
            </w:tcBorders>
            <w:shd w:val="clear" w:color="auto" w:fill="auto"/>
            <w:noWrap/>
            <w:vAlign w:val="bottom"/>
            <w:hideMark/>
          </w:tcPr>
          <w:p w14:paraId="542279A3" w14:textId="77777777" w:rsidR="00F32851" w:rsidRDefault="00F32851" w:rsidP="00D712C4">
            <w:pPr>
              <w:rPr>
                <w:rFonts w:ascii="Arial" w:hAnsi="Arial" w:cs="Arial"/>
                <w:sz w:val="20"/>
                <w:szCs w:val="20"/>
              </w:rPr>
            </w:pPr>
            <w:r>
              <w:rPr>
                <w:rFonts w:ascii="Arial" w:hAnsi="Arial" w:cs="Arial"/>
                <w:sz w:val="20"/>
                <w:szCs w:val="20"/>
              </w:rPr>
              <w:t>Dividends and interest</w:t>
            </w:r>
          </w:p>
        </w:tc>
        <w:tc>
          <w:tcPr>
            <w:tcW w:w="961" w:type="dxa"/>
            <w:tcBorders>
              <w:top w:val="nil"/>
              <w:left w:val="nil"/>
              <w:bottom w:val="nil"/>
              <w:right w:val="nil"/>
            </w:tcBorders>
            <w:shd w:val="clear" w:color="auto" w:fill="auto"/>
            <w:noWrap/>
            <w:vAlign w:val="bottom"/>
            <w:hideMark/>
          </w:tcPr>
          <w:p w14:paraId="49A143B2" w14:textId="2983CFC5" w:rsidR="00F32851" w:rsidRDefault="00F32851" w:rsidP="00D712C4">
            <w:pPr>
              <w:jc w:val="right"/>
              <w:rPr>
                <w:rFonts w:ascii="Arial" w:hAnsi="Arial" w:cs="Arial"/>
                <w:sz w:val="20"/>
                <w:szCs w:val="20"/>
              </w:rPr>
            </w:pPr>
            <w:r>
              <w:rPr>
                <w:rFonts w:ascii="Arial" w:hAnsi="Arial" w:cs="Arial"/>
                <w:sz w:val="20"/>
                <w:szCs w:val="20"/>
              </w:rPr>
              <w:t>(</w:t>
            </w:r>
            <w:r w:rsidR="000E2000">
              <w:rPr>
                <w:rFonts w:ascii="Arial" w:hAnsi="Arial" w:cs="Arial"/>
                <w:sz w:val="20"/>
                <w:szCs w:val="20"/>
              </w:rPr>
              <w:t>1,596</w:t>
            </w:r>
            <w:r>
              <w:rPr>
                <w:rFonts w:ascii="Arial" w:hAnsi="Arial" w:cs="Arial"/>
                <w:sz w:val="20"/>
                <w:szCs w:val="20"/>
              </w:rPr>
              <w:t>)</w:t>
            </w:r>
          </w:p>
        </w:tc>
        <w:tc>
          <w:tcPr>
            <w:tcW w:w="272" w:type="dxa"/>
            <w:tcBorders>
              <w:top w:val="nil"/>
              <w:left w:val="nil"/>
              <w:bottom w:val="nil"/>
              <w:right w:val="nil"/>
            </w:tcBorders>
            <w:shd w:val="clear" w:color="auto" w:fill="auto"/>
            <w:noWrap/>
            <w:vAlign w:val="bottom"/>
            <w:hideMark/>
          </w:tcPr>
          <w:p w14:paraId="4AAEE991"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33433AB7" w14:textId="1FCC4649" w:rsidR="00F32851" w:rsidRDefault="000E2000" w:rsidP="00D712C4">
            <w:pPr>
              <w:jc w:val="right"/>
              <w:rPr>
                <w:rFonts w:ascii="Arial" w:hAnsi="Arial" w:cs="Arial"/>
                <w:sz w:val="20"/>
                <w:szCs w:val="20"/>
              </w:rPr>
            </w:pPr>
            <w:r>
              <w:rPr>
                <w:rFonts w:ascii="Arial" w:hAnsi="Arial" w:cs="Arial"/>
                <w:sz w:val="20"/>
                <w:szCs w:val="20"/>
              </w:rPr>
              <w:t>(1,502</w:t>
            </w:r>
            <w:r w:rsidR="00F32851">
              <w:rPr>
                <w:rFonts w:ascii="Arial" w:hAnsi="Arial" w:cs="Arial"/>
                <w:sz w:val="20"/>
                <w:szCs w:val="20"/>
              </w:rPr>
              <w:t>)</w:t>
            </w:r>
          </w:p>
        </w:tc>
      </w:tr>
      <w:tr w:rsidR="00F32851" w14:paraId="0EFEE89C" w14:textId="77777777" w:rsidTr="00D712C4">
        <w:trPr>
          <w:trHeight w:val="255"/>
        </w:trPr>
        <w:tc>
          <w:tcPr>
            <w:tcW w:w="4741" w:type="dxa"/>
            <w:tcBorders>
              <w:top w:val="nil"/>
              <w:left w:val="nil"/>
              <w:bottom w:val="nil"/>
              <w:right w:val="nil"/>
            </w:tcBorders>
            <w:shd w:val="clear" w:color="auto" w:fill="auto"/>
            <w:noWrap/>
            <w:vAlign w:val="bottom"/>
            <w:hideMark/>
          </w:tcPr>
          <w:p w14:paraId="18F5C7C5" w14:textId="77777777" w:rsidR="00F32851" w:rsidRDefault="00F32851" w:rsidP="00D712C4">
            <w:pPr>
              <w:rPr>
                <w:rFonts w:ascii="Arial" w:hAnsi="Arial" w:cs="Arial"/>
                <w:sz w:val="20"/>
                <w:szCs w:val="20"/>
              </w:rPr>
            </w:pPr>
            <w:r>
              <w:rPr>
                <w:rFonts w:ascii="Arial" w:hAnsi="Arial" w:cs="Arial"/>
                <w:sz w:val="20"/>
                <w:szCs w:val="20"/>
              </w:rPr>
              <w:t>(Increase)/Decrease in debtors</w:t>
            </w:r>
          </w:p>
        </w:tc>
        <w:tc>
          <w:tcPr>
            <w:tcW w:w="961" w:type="dxa"/>
            <w:tcBorders>
              <w:top w:val="nil"/>
              <w:left w:val="nil"/>
              <w:bottom w:val="nil"/>
              <w:right w:val="nil"/>
            </w:tcBorders>
            <w:shd w:val="clear" w:color="auto" w:fill="auto"/>
            <w:noWrap/>
            <w:vAlign w:val="bottom"/>
            <w:hideMark/>
          </w:tcPr>
          <w:p w14:paraId="27FD7E6D" w14:textId="4B348787" w:rsidR="00F32851" w:rsidRPr="003626B6" w:rsidRDefault="003626B6" w:rsidP="00D712C4">
            <w:pPr>
              <w:jc w:val="right"/>
              <w:rPr>
                <w:rFonts w:ascii="Arial" w:hAnsi="Arial" w:cs="Arial"/>
                <w:sz w:val="20"/>
                <w:szCs w:val="20"/>
              </w:rPr>
            </w:pPr>
            <w:r w:rsidRPr="003626B6">
              <w:rPr>
                <w:rFonts w:ascii="Arial" w:hAnsi="Arial" w:cs="Arial"/>
                <w:sz w:val="20"/>
                <w:szCs w:val="20"/>
              </w:rPr>
              <w:t>2,475</w:t>
            </w:r>
          </w:p>
        </w:tc>
        <w:tc>
          <w:tcPr>
            <w:tcW w:w="272" w:type="dxa"/>
            <w:tcBorders>
              <w:top w:val="nil"/>
              <w:left w:val="nil"/>
              <w:bottom w:val="nil"/>
              <w:right w:val="nil"/>
            </w:tcBorders>
            <w:shd w:val="clear" w:color="auto" w:fill="auto"/>
            <w:noWrap/>
            <w:vAlign w:val="bottom"/>
            <w:hideMark/>
          </w:tcPr>
          <w:p w14:paraId="42E7D55E"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52F152B6" w14:textId="51A8F93F" w:rsidR="00F32851" w:rsidRDefault="000E2000" w:rsidP="00D712C4">
            <w:pPr>
              <w:jc w:val="right"/>
              <w:rPr>
                <w:rFonts w:ascii="Arial" w:hAnsi="Arial" w:cs="Arial"/>
                <w:sz w:val="20"/>
                <w:szCs w:val="20"/>
              </w:rPr>
            </w:pPr>
            <w:r>
              <w:rPr>
                <w:rFonts w:ascii="Arial" w:hAnsi="Arial" w:cs="Arial"/>
                <w:sz w:val="20"/>
                <w:szCs w:val="20"/>
              </w:rPr>
              <w:t>(4,913)</w:t>
            </w:r>
          </w:p>
        </w:tc>
      </w:tr>
      <w:tr w:rsidR="00F32851" w14:paraId="157FC482" w14:textId="77777777" w:rsidTr="00D712C4">
        <w:trPr>
          <w:trHeight w:val="255"/>
        </w:trPr>
        <w:tc>
          <w:tcPr>
            <w:tcW w:w="4741" w:type="dxa"/>
            <w:tcBorders>
              <w:top w:val="nil"/>
              <w:left w:val="nil"/>
              <w:bottom w:val="nil"/>
              <w:right w:val="nil"/>
            </w:tcBorders>
            <w:shd w:val="clear" w:color="auto" w:fill="auto"/>
            <w:noWrap/>
            <w:vAlign w:val="bottom"/>
            <w:hideMark/>
          </w:tcPr>
          <w:p w14:paraId="642E7000" w14:textId="77777777" w:rsidR="00F32851" w:rsidRDefault="00F32851" w:rsidP="00D712C4">
            <w:pPr>
              <w:rPr>
                <w:rFonts w:ascii="Arial" w:hAnsi="Arial" w:cs="Arial"/>
                <w:sz w:val="20"/>
                <w:szCs w:val="20"/>
              </w:rPr>
            </w:pPr>
            <w:r>
              <w:rPr>
                <w:rFonts w:ascii="Arial" w:hAnsi="Arial" w:cs="Arial"/>
                <w:sz w:val="20"/>
                <w:szCs w:val="20"/>
              </w:rPr>
              <w:t>Increase/(Decrease) in creditors</w:t>
            </w:r>
          </w:p>
        </w:tc>
        <w:tc>
          <w:tcPr>
            <w:tcW w:w="961" w:type="dxa"/>
            <w:tcBorders>
              <w:top w:val="nil"/>
              <w:left w:val="nil"/>
              <w:bottom w:val="nil"/>
              <w:right w:val="nil"/>
            </w:tcBorders>
            <w:shd w:val="clear" w:color="auto" w:fill="auto"/>
            <w:noWrap/>
            <w:vAlign w:val="bottom"/>
            <w:hideMark/>
          </w:tcPr>
          <w:p w14:paraId="648BAD34" w14:textId="3A53AA8D" w:rsidR="00F32851" w:rsidRPr="003626B6" w:rsidRDefault="00645073" w:rsidP="00D712C4">
            <w:pPr>
              <w:jc w:val="right"/>
              <w:rPr>
                <w:rFonts w:ascii="Arial" w:hAnsi="Arial" w:cs="Arial"/>
                <w:sz w:val="20"/>
                <w:szCs w:val="20"/>
              </w:rPr>
            </w:pPr>
            <w:r>
              <w:rPr>
                <w:rFonts w:ascii="Arial" w:hAnsi="Arial" w:cs="Arial"/>
                <w:sz w:val="20"/>
                <w:szCs w:val="20"/>
              </w:rPr>
              <w:t>(15,590)</w:t>
            </w:r>
          </w:p>
        </w:tc>
        <w:tc>
          <w:tcPr>
            <w:tcW w:w="272" w:type="dxa"/>
            <w:tcBorders>
              <w:top w:val="nil"/>
              <w:left w:val="nil"/>
              <w:bottom w:val="nil"/>
              <w:right w:val="nil"/>
            </w:tcBorders>
            <w:shd w:val="clear" w:color="auto" w:fill="auto"/>
            <w:noWrap/>
            <w:vAlign w:val="bottom"/>
            <w:hideMark/>
          </w:tcPr>
          <w:p w14:paraId="5D8091BC"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2863BE14" w14:textId="367034E2" w:rsidR="00F32851" w:rsidRDefault="000E2000" w:rsidP="00D712C4">
            <w:pPr>
              <w:jc w:val="right"/>
              <w:rPr>
                <w:rFonts w:ascii="Arial" w:hAnsi="Arial" w:cs="Arial"/>
                <w:sz w:val="20"/>
                <w:szCs w:val="20"/>
              </w:rPr>
            </w:pPr>
            <w:r>
              <w:rPr>
                <w:rFonts w:ascii="Arial" w:hAnsi="Arial" w:cs="Arial"/>
                <w:sz w:val="20"/>
                <w:szCs w:val="20"/>
              </w:rPr>
              <w:t>28,665</w:t>
            </w:r>
          </w:p>
        </w:tc>
      </w:tr>
      <w:tr w:rsidR="00F32851" w14:paraId="46208D37" w14:textId="77777777" w:rsidTr="00D712C4">
        <w:trPr>
          <w:trHeight w:val="255"/>
        </w:trPr>
        <w:tc>
          <w:tcPr>
            <w:tcW w:w="4741" w:type="dxa"/>
            <w:tcBorders>
              <w:top w:val="nil"/>
              <w:left w:val="nil"/>
              <w:bottom w:val="nil"/>
              <w:right w:val="nil"/>
            </w:tcBorders>
            <w:shd w:val="clear" w:color="auto" w:fill="auto"/>
            <w:noWrap/>
            <w:vAlign w:val="bottom"/>
            <w:hideMark/>
          </w:tcPr>
          <w:p w14:paraId="61A26E64" w14:textId="77777777" w:rsidR="00F32851" w:rsidRDefault="00F32851" w:rsidP="00D712C4">
            <w:pPr>
              <w:rPr>
                <w:rFonts w:ascii="Arial" w:hAnsi="Arial" w:cs="Arial"/>
                <w:sz w:val="20"/>
                <w:szCs w:val="20"/>
              </w:rPr>
            </w:pPr>
            <w:r>
              <w:rPr>
                <w:rFonts w:ascii="Arial" w:hAnsi="Arial" w:cs="Arial"/>
                <w:sz w:val="20"/>
                <w:szCs w:val="20"/>
              </w:rPr>
              <w:t xml:space="preserve">Net cash provided </w:t>
            </w:r>
          </w:p>
        </w:tc>
        <w:tc>
          <w:tcPr>
            <w:tcW w:w="961" w:type="dxa"/>
            <w:tcBorders>
              <w:top w:val="nil"/>
              <w:left w:val="nil"/>
              <w:bottom w:val="nil"/>
              <w:right w:val="nil"/>
            </w:tcBorders>
            <w:shd w:val="clear" w:color="auto" w:fill="auto"/>
            <w:noWrap/>
            <w:vAlign w:val="bottom"/>
            <w:hideMark/>
          </w:tcPr>
          <w:p w14:paraId="2F71D0E4"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3C677725"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6852A8BF" w14:textId="77777777" w:rsidR="00F32851" w:rsidRDefault="00F32851" w:rsidP="00D712C4">
            <w:pPr>
              <w:rPr>
                <w:rFonts w:ascii="Arial" w:hAnsi="Arial" w:cs="Arial"/>
                <w:sz w:val="20"/>
                <w:szCs w:val="20"/>
              </w:rPr>
            </w:pPr>
          </w:p>
        </w:tc>
      </w:tr>
      <w:tr w:rsidR="00F32851" w14:paraId="77B000BA" w14:textId="77777777" w:rsidTr="00D712C4">
        <w:trPr>
          <w:trHeight w:val="270"/>
        </w:trPr>
        <w:tc>
          <w:tcPr>
            <w:tcW w:w="4741" w:type="dxa"/>
            <w:tcBorders>
              <w:top w:val="nil"/>
              <w:left w:val="nil"/>
              <w:bottom w:val="nil"/>
              <w:right w:val="nil"/>
            </w:tcBorders>
            <w:shd w:val="clear" w:color="auto" w:fill="auto"/>
            <w:noWrap/>
            <w:vAlign w:val="bottom"/>
            <w:hideMark/>
          </w:tcPr>
          <w:p w14:paraId="69D64B0C" w14:textId="77777777" w:rsidR="00F32851" w:rsidRDefault="00F32851" w:rsidP="00D712C4">
            <w:pPr>
              <w:rPr>
                <w:rFonts w:ascii="Arial" w:hAnsi="Arial" w:cs="Arial"/>
                <w:sz w:val="20"/>
                <w:szCs w:val="20"/>
              </w:rPr>
            </w:pPr>
            <w:r>
              <w:rPr>
                <w:rFonts w:ascii="Arial" w:hAnsi="Arial" w:cs="Arial"/>
                <w:sz w:val="20"/>
                <w:szCs w:val="20"/>
              </w:rPr>
              <w:t>Net cash provided by</w:t>
            </w:r>
            <w:proofErr w:type="gramStart"/>
            <w:r>
              <w:rPr>
                <w:rFonts w:ascii="Arial" w:hAnsi="Arial" w:cs="Arial"/>
                <w:sz w:val="20"/>
                <w:szCs w:val="20"/>
              </w:rPr>
              <w:t>/(</w:t>
            </w:r>
            <w:proofErr w:type="gramEnd"/>
            <w:r>
              <w:rPr>
                <w:rFonts w:ascii="Arial" w:hAnsi="Arial" w:cs="Arial"/>
                <w:sz w:val="20"/>
                <w:szCs w:val="20"/>
              </w:rPr>
              <w:t>used in) operating activities</w:t>
            </w:r>
          </w:p>
        </w:tc>
        <w:tc>
          <w:tcPr>
            <w:tcW w:w="961" w:type="dxa"/>
            <w:tcBorders>
              <w:top w:val="single" w:sz="4" w:space="0" w:color="auto"/>
              <w:left w:val="nil"/>
              <w:bottom w:val="single" w:sz="8" w:space="0" w:color="auto"/>
              <w:right w:val="nil"/>
            </w:tcBorders>
            <w:shd w:val="clear" w:color="auto" w:fill="auto"/>
            <w:noWrap/>
            <w:vAlign w:val="bottom"/>
            <w:hideMark/>
          </w:tcPr>
          <w:p w14:paraId="5D0A03EB" w14:textId="1A726F95" w:rsidR="00F32851" w:rsidRDefault="003626B6" w:rsidP="00D712C4">
            <w:pPr>
              <w:jc w:val="right"/>
              <w:rPr>
                <w:rFonts w:ascii="Arial" w:hAnsi="Arial" w:cs="Arial"/>
                <w:sz w:val="20"/>
                <w:szCs w:val="20"/>
              </w:rPr>
            </w:pPr>
            <w:r>
              <w:rPr>
                <w:rFonts w:ascii="Arial" w:hAnsi="Arial" w:cs="Arial"/>
                <w:sz w:val="20"/>
                <w:szCs w:val="20"/>
              </w:rPr>
              <w:t>(8,265)</w:t>
            </w:r>
          </w:p>
        </w:tc>
        <w:tc>
          <w:tcPr>
            <w:tcW w:w="272" w:type="dxa"/>
            <w:tcBorders>
              <w:top w:val="nil"/>
              <w:left w:val="nil"/>
              <w:bottom w:val="nil"/>
              <w:right w:val="nil"/>
            </w:tcBorders>
            <w:shd w:val="clear" w:color="auto" w:fill="auto"/>
            <w:noWrap/>
            <w:vAlign w:val="bottom"/>
            <w:hideMark/>
          </w:tcPr>
          <w:p w14:paraId="6445322C" w14:textId="77777777" w:rsidR="00F32851" w:rsidRDefault="00F32851" w:rsidP="00D712C4">
            <w:pPr>
              <w:rPr>
                <w:rFonts w:ascii="Arial" w:hAnsi="Arial" w:cs="Arial"/>
                <w:sz w:val="20"/>
                <w:szCs w:val="20"/>
              </w:rPr>
            </w:pPr>
          </w:p>
        </w:tc>
        <w:tc>
          <w:tcPr>
            <w:tcW w:w="961" w:type="dxa"/>
            <w:tcBorders>
              <w:top w:val="single" w:sz="4" w:space="0" w:color="auto"/>
              <w:left w:val="nil"/>
              <w:bottom w:val="single" w:sz="8" w:space="0" w:color="auto"/>
              <w:right w:val="nil"/>
            </w:tcBorders>
            <w:shd w:val="clear" w:color="auto" w:fill="auto"/>
            <w:noWrap/>
            <w:vAlign w:val="bottom"/>
            <w:hideMark/>
          </w:tcPr>
          <w:p w14:paraId="4DA2C017" w14:textId="76F2C2DE" w:rsidR="00F32851" w:rsidRDefault="000E2000" w:rsidP="00D712C4">
            <w:pPr>
              <w:jc w:val="right"/>
              <w:rPr>
                <w:rFonts w:ascii="Arial" w:hAnsi="Arial" w:cs="Arial"/>
                <w:sz w:val="20"/>
                <w:szCs w:val="20"/>
              </w:rPr>
            </w:pPr>
            <w:r>
              <w:rPr>
                <w:rFonts w:ascii="Arial" w:hAnsi="Arial" w:cs="Arial"/>
                <w:sz w:val="20"/>
                <w:szCs w:val="20"/>
              </w:rPr>
              <w:t>54,765</w:t>
            </w:r>
          </w:p>
        </w:tc>
      </w:tr>
      <w:tr w:rsidR="00F32851" w14:paraId="2E764AD0" w14:textId="77777777" w:rsidTr="00D712C4">
        <w:trPr>
          <w:trHeight w:val="255"/>
        </w:trPr>
        <w:tc>
          <w:tcPr>
            <w:tcW w:w="4741" w:type="dxa"/>
            <w:tcBorders>
              <w:top w:val="nil"/>
              <w:left w:val="nil"/>
              <w:bottom w:val="nil"/>
              <w:right w:val="nil"/>
            </w:tcBorders>
            <w:shd w:val="clear" w:color="auto" w:fill="auto"/>
            <w:noWrap/>
            <w:vAlign w:val="bottom"/>
            <w:hideMark/>
          </w:tcPr>
          <w:p w14:paraId="3618DFA0"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7347C0EF"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22C1796D"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735C13F3" w14:textId="77777777" w:rsidR="00F32851" w:rsidRDefault="00F32851" w:rsidP="00D712C4">
            <w:pPr>
              <w:rPr>
                <w:rFonts w:ascii="Arial" w:hAnsi="Arial" w:cs="Arial"/>
                <w:sz w:val="20"/>
                <w:szCs w:val="20"/>
              </w:rPr>
            </w:pPr>
          </w:p>
        </w:tc>
      </w:tr>
      <w:tr w:rsidR="00F32851" w14:paraId="430A23F1" w14:textId="77777777" w:rsidTr="00D712C4">
        <w:trPr>
          <w:trHeight w:val="255"/>
        </w:trPr>
        <w:tc>
          <w:tcPr>
            <w:tcW w:w="4741" w:type="dxa"/>
            <w:tcBorders>
              <w:top w:val="nil"/>
              <w:left w:val="nil"/>
              <w:bottom w:val="nil"/>
              <w:right w:val="nil"/>
            </w:tcBorders>
            <w:shd w:val="clear" w:color="auto" w:fill="auto"/>
            <w:noWrap/>
            <w:vAlign w:val="bottom"/>
            <w:hideMark/>
          </w:tcPr>
          <w:p w14:paraId="0B20D905"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063244ED"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18ADCBD"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574311AE" w14:textId="77777777" w:rsidR="00F32851" w:rsidRDefault="00F32851" w:rsidP="00D712C4">
            <w:pPr>
              <w:rPr>
                <w:rFonts w:ascii="Arial" w:hAnsi="Arial" w:cs="Arial"/>
                <w:sz w:val="20"/>
                <w:szCs w:val="20"/>
              </w:rPr>
            </w:pPr>
          </w:p>
        </w:tc>
      </w:tr>
      <w:tr w:rsidR="00F32851" w14:paraId="1DB16874" w14:textId="77777777" w:rsidTr="00D712C4">
        <w:trPr>
          <w:trHeight w:val="255"/>
        </w:trPr>
        <w:tc>
          <w:tcPr>
            <w:tcW w:w="4741" w:type="dxa"/>
            <w:tcBorders>
              <w:top w:val="nil"/>
              <w:left w:val="nil"/>
              <w:bottom w:val="nil"/>
              <w:right w:val="nil"/>
            </w:tcBorders>
            <w:shd w:val="clear" w:color="auto" w:fill="auto"/>
            <w:noWrap/>
            <w:vAlign w:val="bottom"/>
            <w:hideMark/>
          </w:tcPr>
          <w:p w14:paraId="7711A552" w14:textId="77777777" w:rsidR="00F32851" w:rsidRDefault="00F32851" w:rsidP="00D712C4">
            <w:pPr>
              <w:rPr>
                <w:rFonts w:ascii="Arial" w:hAnsi="Arial" w:cs="Arial"/>
                <w:sz w:val="20"/>
                <w:szCs w:val="20"/>
              </w:rPr>
            </w:pPr>
            <w:r>
              <w:rPr>
                <w:rFonts w:ascii="Arial" w:hAnsi="Arial" w:cs="Arial"/>
                <w:sz w:val="20"/>
                <w:szCs w:val="20"/>
              </w:rPr>
              <w:t>Analysis of cash and cash equivalents:</w:t>
            </w:r>
          </w:p>
        </w:tc>
        <w:tc>
          <w:tcPr>
            <w:tcW w:w="961" w:type="dxa"/>
            <w:tcBorders>
              <w:top w:val="nil"/>
              <w:left w:val="nil"/>
              <w:bottom w:val="nil"/>
              <w:right w:val="nil"/>
            </w:tcBorders>
            <w:shd w:val="clear" w:color="auto" w:fill="auto"/>
            <w:noWrap/>
            <w:vAlign w:val="bottom"/>
            <w:hideMark/>
          </w:tcPr>
          <w:p w14:paraId="7B0033A5" w14:textId="77777777" w:rsidR="00F32851" w:rsidRDefault="00F32851" w:rsidP="00D712C4">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51CA40B2"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5720BAF7" w14:textId="77777777" w:rsidR="00F32851" w:rsidRDefault="00F32851" w:rsidP="00D712C4">
            <w:pPr>
              <w:rPr>
                <w:rFonts w:ascii="Arial" w:hAnsi="Arial" w:cs="Arial"/>
                <w:sz w:val="20"/>
                <w:szCs w:val="20"/>
              </w:rPr>
            </w:pPr>
          </w:p>
        </w:tc>
      </w:tr>
      <w:tr w:rsidR="00F32851" w14:paraId="31D8A30F" w14:textId="77777777" w:rsidTr="00D712C4">
        <w:trPr>
          <w:trHeight w:val="255"/>
        </w:trPr>
        <w:tc>
          <w:tcPr>
            <w:tcW w:w="4741" w:type="dxa"/>
            <w:tcBorders>
              <w:top w:val="nil"/>
              <w:left w:val="nil"/>
              <w:bottom w:val="nil"/>
              <w:right w:val="nil"/>
            </w:tcBorders>
            <w:shd w:val="clear" w:color="auto" w:fill="auto"/>
            <w:noWrap/>
            <w:vAlign w:val="bottom"/>
            <w:hideMark/>
          </w:tcPr>
          <w:p w14:paraId="3A00F1FF" w14:textId="77777777" w:rsidR="00F32851" w:rsidRDefault="00F32851" w:rsidP="00D712C4">
            <w:pPr>
              <w:rPr>
                <w:rFonts w:ascii="Arial" w:hAnsi="Arial" w:cs="Arial"/>
                <w:sz w:val="20"/>
                <w:szCs w:val="20"/>
              </w:rPr>
            </w:pPr>
            <w:r>
              <w:rPr>
                <w:rFonts w:ascii="Arial" w:hAnsi="Arial" w:cs="Arial"/>
                <w:sz w:val="20"/>
                <w:szCs w:val="20"/>
              </w:rPr>
              <w:t>Short term deposits</w:t>
            </w:r>
          </w:p>
        </w:tc>
        <w:tc>
          <w:tcPr>
            <w:tcW w:w="961" w:type="dxa"/>
            <w:tcBorders>
              <w:top w:val="nil"/>
              <w:left w:val="nil"/>
              <w:bottom w:val="nil"/>
              <w:right w:val="nil"/>
            </w:tcBorders>
            <w:shd w:val="clear" w:color="auto" w:fill="auto"/>
            <w:noWrap/>
            <w:vAlign w:val="bottom"/>
            <w:hideMark/>
          </w:tcPr>
          <w:p w14:paraId="5150A4E5" w14:textId="5D8BE98C" w:rsidR="00F32851" w:rsidRPr="000E2000" w:rsidRDefault="000E2000" w:rsidP="00D712C4">
            <w:pPr>
              <w:jc w:val="right"/>
              <w:rPr>
                <w:rFonts w:ascii="Arial" w:hAnsi="Arial" w:cs="Arial"/>
                <w:sz w:val="20"/>
                <w:szCs w:val="20"/>
                <w:highlight w:val="yellow"/>
              </w:rPr>
            </w:pPr>
            <w:r w:rsidRPr="000E2000">
              <w:rPr>
                <w:rFonts w:ascii="Arial" w:hAnsi="Arial" w:cs="Arial"/>
                <w:sz w:val="20"/>
                <w:szCs w:val="20"/>
              </w:rPr>
              <w:t>28,127</w:t>
            </w:r>
          </w:p>
        </w:tc>
        <w:tc>
          <w:tcPr>
            <w:tcW w:w="272" w:type="dxa"/>
            <w:tcBorders>
              <w:top w:val="nil"/>
              <w:left w:val="nil"/>
              <w:bottom w:val="nil"/>
              <w:right w:val="nil"/>
            </w:tcBorders>
            <w:shd w:val="clear" w:color="auto" w:fill="auto"/>
            <w:noWrap/>
            <w:vAlign w:val="bottom"/>
            <w:hideMark/>
          </w:tcPr>
          <w:p w14:paraId="1DD2B631" w14:textId="77777777" w:rsidR="00F32851"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37A436D7" w14:textId="7A8F198F" w:rsidR="00F32851" w:rsidRDefault="000E2000" w:rsidP="00D712C4">
            <w:pPr>
              <w:jc w:val="right"/>
              <w:rPr>
                <w:rFonts w:ascii="Arial" w:hAnsi="Arial" w:cs="Arial"/>
                <w:sz w:val="20"/>
                <w:szCs w:val="20"/>
              </w:rPr>
            </w:pPr>
            <w:r>
              <w:rPr>
                <w:rFonts w:ascii="Arial" w:hAnsi="Arial" w:cs="Arial"/>
                <w:sz w:val="20"/>
                <w:szCs w:val="20"/>
              </w:rPr>
              <w:t>28,071</w:t>
            </w:r>
          </w:p>
        </w:tc>
      </w:tr>
      <w:tr w:rsidR="00F32851" w14:paraId="07F39C24" w14:textId="77777777" w:rsidTr="00D712C4">
        <w:trPr>
          <w:trHeight w:val="255"/>
        </w:trPr>
        <w:tc>
          <w:tcPr>
            <w:tcW w:w="4741" w:type="dxa"/>
            <w:tcBorders>
              <w:top w:val="nil"/>
              <w:left w:val="nil"/>
              <w:bottom w:val="nil"/>
              <w:right w:val="nil"/>
            </w:tcBorders>
            <w:shd w:val="clear" w:color="auto" w:fill="auto"/>
            <w:noWrap/>
            <w:vAlign w:val="bottom"/>
            <w:hideMark/>
          </w:tcPr>
          <w:p w14:paraId="5EF43ED4" w14:textId="77777777" w:rsidR="00F32851" w:rsidRDefault="00F32851" w:rsidP="00D712C4">
            <w:pPr>
              <w:rPr>
                <w:rFonts w:ascii="Arial" w:hAnsi="Arial" w:cs="Arial"/>
                <w:sz w:val="20"/>
                <w:szCs w:val="20"/>
              </w:rPr>
            </w:pPr>
            <w:r>
              <w:rPr>
                <w:rFonts w:ascii="Arial" w:hAnsi="Arial" w:cs="Arial"/>
                <w:sz w:val="20"/>
                <w:szCs w:val="20"/>
              </w:rPr>
              <w:t>Cash at bank and in hand</w:t>
            </w:r>
          </w:p>
        </w:tc>
        <w:tc>
          <w:tcPr>
            <w:tcW w:w="961" w:type="dxa"/>
            <w:tcBorders>
              <w:top w:val="nil"/>
              <w:left w:val="nil"/>
              <w:bottom w:val="nil"/>
              <w:right w:val="nil"/>
            </w:tcBorders>
            <w:shd w:val="clear" w:color="auto" w:fill="auto"/>
            <w:noWrap/>
            <w:vAlign w:val="bottom"/>
            <w:hideMark/>
          </w:tcPr>
          <w:p w14:paraId="5B1B36B0" w14:textId="202C3B30" w:rsidR="00F32851" w:rsidRPr="00645073" w:rsidRDefault="00645073" w:rsidP="00D712C4">
            <w:pPr>
              <w:jc w:val="right"/>
              <w:rPr>
                <w:rFonts w:ascii="Arial" w:hAnsi="Arial" w:cs="Arial"/>
                <w:sz w:val="20"/>
                <w:szCs w:val="20"/>
              </w:rPr>
            </w:pPr>
            <w:r w:rsidRPr="00645073">
              <w:rPr>
                <w:rFonts w:ascii="Arial" w:hAnsi="Arial" w:cs="Arial"/>
                <w:sz w:val="20"/>
                <w:szCs w:val="20"/>
              </w:rPr>
              <w:t>91,292</w:t>
            </w:r>
          </w:p>
        </w:tc>
        <w:tc>
          <w:tcPr>
            <w:tcW w:w="272" w:type="dxa"/>
            <w:tcBorders>
              <w:top w:val="nil"/>
              <w:left w:val="nil"/>
              <w:bottom w:val="nil"/>
              <w:right w:val="nil"/>
            </w:tcBorders>
            <w:shd w:val="clear" w:color="auto" w:fill="auto"/>
            <w:noWrap/>
            <w:vAlign w:val="bottom"/>
            <w:hideMark/>
          </w:tcPr>
          <w:p w14:paraId="3E0DD874" w14:textId="77777777" w:rsidR="00F32851" w:rsidRPr="00645073" w:rsidRDefault="00F32851" w:rsidP="00D712C4">
            <w:pPr>
              <w:rPr>
                <w:rFonts w:ascii="Arial" w:hAnsi="Arial" w:cs="Arial"/>
                <w:sz w:val="20"/>
                <w:szCs w:val="20"/>
              </w:rPr>
            </w:pPr>
          </w:p>
        </w:tc>
        <w:tc>
          <w:tcPr>
            <w:tcW w:w="961" w:type="dxa"/>
            <w:tcBorders>
              <w:top w:val="nil"/>
              <w:left w:val="nil"/>
              <w:bottom w:val="nil"/>
              <w:right w:val="nil"/>
            </w:tcBorders>
            <w:shd w:val="clear" w:color="auto" w:fill="auto"/>
            <w:noWrap/>
            <w:vAlign w:val="bottom"/>
            <w:hideMark/>
          </w:tcPr>
          <w:p w14:paraId="34359DCD" w14:textId="71203F25" w:rsidR="00F32851" w:rsidRDefault="000E2000" w:rsidP="00D712C4">
            <w:pPr>
              <w:jc w:val="right"/>
              <w:rPr>
                <w:rFonts w:ascii="Arial" w:hAnsi="Arial" w:cs="Arial"/>
                <w:sz w:val="20"/>
                <w:szCs w:val="20"/>
              </w:rPr>
            </w:pPr>
            <w:r>
              <w:rPr>
                <w:rFonts w:ascii="Arial" w:hAnsi="Arial" w:cs="Arial"/>
                <w:sz w:val="20"/>
                <w:szCs w:val="20"/>
              </w:rPr>
              <w:t>98,017</w:t>
            </w:r>
          </w:p>
        </w:tc>
      </w:tr>
      <w:tr w:rsidR="00F32851" w14:paraId="1CB65E0A" w14:textId="77777777" w:rsidTr="00D712C4">
        <w:trPr>
          <w:trHeight w:val="270"/>
        </w:trPr>
        <w:tc>
          <w:tcPr>
            <w:tcW w:w="4741" w:type="dxa"/>
            <w:tcBorders>
              <w:top w:val="nil"/>
              <w:left w:val="nil"/>
              <w:bottom w:val="nil"/>
              <w:right w:val="nil"/>
            </w:tcBorders>
            <w:shd w:val="clear" w:color="auto" w:fill="auto"/>
            <w:noWrap/>
            <w:vAlign w:val="bottom"/>
            <w:hideMark/>
          </w:tcPr>
          <w:p w14:paraId="27B9BC50" w14:textId="77777777" w:rsidR="00F32851" w:rsidRDefault="00F32851" w:rsidP="00D712C4">
            <w:pPr>
              <w:rPr>
                <w:rFonts w:ascii="Arial" w:hAnsi="Arial" w:cs="Arial"/>
                <w:sz w:val="20"/>
                <w:szCs w:val="20"/>
              </w:rPr>
            </w:pPr>
            <w:r>
              <w:rPr>
                <w:rFonts w:ascii="Arial" w:hAnsi="Arial" w:cs="Arial"/>
                <w:sz w:val="20"/>
                <w:szCs w:val="20"/>
              </w:rPr>
              <w:t>Total cash and cash equivalents</w:t>
            </w:r>
          </w:p>
        </w:tc>
        <w:tc>
          <w:tcPr>
            <w:tcW w:w="961" w:type="dxa"/>
            <w:tcBorders>
              <w:top w:val="single" w:sz="4" w:space="0" w:color="auto"/>
              <w:left w:val="nil"/>
              <w:bottom w:val="single" w:sz="8" w:space="0" w:color="auto"/>
              <w:right w:val="nil"/>
            </w:tcBorders>
            <w:shd w:val="clear" w:color="auto" w:fill="auto"/>
            <w:noWrap/>
            <w:vAlign w:val="bottom"/>
            <w:hideMark/>
          </w:tcPr>
          <w:p w14:paraId="1B7A1B7C" w14:textId="76626E3A" w:rsidR="00F32851" w:rsidRPr="00645073" w:rsidRDefault="00645073" w:rsidP="00D712C4">
            <w:pPr>
              <w:jc w:val="right"/>
              <w:rPr>
                <w:rFonts w:ascii="Arial" w:hAnsi="Arial" w:cs="Arial"/>
                <w:sz w:val="20"/>
                <w:szCs w:val="20"/>
              </w:rPr>
            </w:pPr>
            <w:r w:rsidRPr="00645073">
              <w:rPr>
                <w:rFonts w:ascii="Arial" w:hAnsi="Arial" w:cs="Arial"/>
                <w:sz w:val="20"/>
                <w:szCs w:val="20"/>
              </w:rPr>
              <w:t>119,419</w:t>
            </w:r>
          </w:p>
        </w:tc>
        <w:tc>
          <w:tcPr>
            <w:tcW w:w="272" w:type="dxa"/>
            <w:tcBorders>
              <w:top w:val="nil"/>
              <w:left w:val="nil"/>
              <w:bottom w:val="nil"/>
              <w:right w:val="nil"/>
            </w:tcBorders>
            <w:shd w:val="clear" w:color="auto" w:fill="auto"/>
            <w:noWrap/>
            <w:vAlign w:val="bottom"/>
            <w:hideMark/>
          </w:tcPr>
          <w:p w14:paraId="367D3665" w14:textId="77777777" w:rsidR="00F32851" w:rsidRDefault="00F32851" w:rsidP="00D712C4">
            <w:pPr>
              <w:rPr>
                <w:rFonts w:ascii="Arial" w:hAnsi="Arial" w:cs="Arial"/>
                <w:sz w:val="20"/>
                <w:szCs w:val="20"/>
              </w:rPr>
            </w:pPr>
          </w:p>
        </w:tc>
        <w:tc>
          <w:tcPr>
            <w:tcW w:w="961" w:type="dxa"/>
            <w:tcBorders>
              <w:top w:val="single" w:sz="4" w:space="0" w:color="auto"/>
              <w:left w:val="nil"/>
              <w:bottom w:val="single" w:sz="8" w:space="0" w:color="auto"/>
              <w:right w:val="nil"/>
            </w:tcBorders>
            <w:shd w:val="clear" w:color="auto" w:fill="auto"/>
            <w:noWrap/>
            <w:vAlign w:val="bottom"/>
            <w:hideMark/>
          </w:tcPr>
          <w:p w14:paraId="7C9C8C11" w14:textId="6D31B176" w:rsidR="00F32851" w:rsidRDefault="000E2000" w:rsidP="00D712C4">
            <w:pPr>
              <w:jc w:val="right"/>
              <w:rPr>
                <w:rFonts w:ascii="Arial" w:hAnsi="Arial" w:cs="Arial"/>
                <w:sz w:val="20"/>
                <w:szCs w:val="20"/>
              </w:rPr>
            </w:pPr>
            <w:r>
              <w:rPr>
                <w:rFonts w:ascii="Arial" w:hAnsi="Arial" w:cs="Arial"/>
                <w:sz w:val="20"/>
                <w:szCs w:val="20"/>
              </w:rPr>
              <w:t>126,088</w:t>
            </w:r>
          </w:p>
        </w:tc>
      </w:tr>
    </w:tbl>
    <w:p w14:paraId="1B4274D6" w14:textId="77777777" w:rsidR="00F32851" w:rsidRDefault="00F32851" w:rsidP="00F32851">
      <w:pPr>
        <w:tabs>
          <w:tab w:val="left" w:pos="1365"/>
        </w:tabs>
        <w:rPr>
          <w:lang w:eastAsia="en-US"/>
        </w:rPr>
      </w:pPr>
    </w:p>
    <w:p w14:paraId="16890E41" w14:textId="77777777" w:rsidR="00F32851" w:rsidRDefault="00F32851" w:rsidP="00F32851">
      <w:pPr>
        <w:rPr>
          <w:lang w:eastAsia="en-US"/>
        </w:rPr>
      </w:pPr>
    </w:p>
    <w:p w14:paraId="22F4903B" w14:textId="77777777" w:rsidR="00F32851" w:rsidRDefault="00F32851" w:rsidP="00F32851">
      <w:pPr>
        <w:tabs>
          <w:tab w:val="left" w:pos="1950"/>
        </w:tabs>
        <w:rPr>
          <w:lang w:eastAsia="en-US"/>
        </w:rPr>
      </w:pPr>
      <w:r>
        <w:rPr>
          <w:lang w:eastAsia="en-US"/>
        </w:rPr>
        <w:tab/>
      </w:r>
    </w:p>
    <w:p w14:paraId="1B4DFF41" w14:textId="77777777" w:rsidR="00F32851" w:rsidRDefault="00F32851" w:rsidP="00F32851">
      <w:pPr>
        <w:tabs>
          <w:tab w:val="left" w:pos="1950"/>
        </w:tabs>
        <w:rPr>
          <w:lang w:eastAsia="en-US"/>
        </w:rPr>
      </w:pPr>
    </w:p>
    <w:p w14:paraId="1A460F99" w14:textId="77777777" w:rsidR="00F32851" w:rsidRDefault="00F32851" w:rsidP="00F32851">
      <w:pPr>
        <w:rPr>
          <w:lang w:eastAsia="en-US"/>
        </w:rPr>
      </w:pPr>
    </w:p>
    <w:p w14:paraId="0CD10FCA" w14:textId="77777777" w:rsidR="00F32851" w:rsidRPr="006B06D1" w:rsidRDefault="00F32851" w:rsidP="00F32851">
      <w:pPr>
        <w:rPr>
          <w:lang w:eastAsia="en-US"/>
        </w:rPr>
        <w:sectPr w:rsidR="00F32851" w:rsidRPr="006B06D1" w:rsidSect="00D712C4">
          <w:pgSz w:w="11906" w:h="16838"/>
          <w:pgMar w:top="1440" w:right="1440" w:bottom="1440" w:left="709" w:header="708" w:footer="708" w:gutter="0"/>
          <w:cols w:space="708"/>
          <w:docGrid w:linePitch="360"/>
        </w:sectPr>
      </w:pPr>
    </w:p>
    <w:p w14:paraId="4B577C7E" w14:textId="77777777" w:rsidR="00F32851" w:rsidRPr="007F4B5E" w:rsidRDefault="00F32851" w:rsidP="00645073">
      <w:pPr>
        <w:pStyle w:val="Bulleti"/>
        <w:numPr>
          <w:ilvl w:val="0"/>
          <w:numId w:val="0"/>
        </w:numPr>
        <w:rPr>
          <w:rFonts w:ascii="Arial" w:hAnsi="Arial" w:cs="Arial"/>
          <w:b/>
          <w:sz w:val="20"/>
          <w:szCs w:val="20"/>
        </w:rPr>
      </w:pPr>
      <w:r w:rsidRPr="007F4B5E">
        <w:rPr>
          <w:rFonts w:ascii="Arial" w:hAnsi="Arial" w:cs="Arial"/>
          <w:b/>
          <w:sz w:val="20"/>
          <w:szCs w:val="20"/>
        </w:rPr>
        <w:lastRenderedPageBreak/>
        <w:t>Notes to the Accounts</w:t>
      </w:r>
    </w:p>
    <w:p w14:paraId="764FCBE1" w14:textId="77777777" w:rsidR="00F32851" w:rsidRPr="007F4B5E" w:rsidRDefault="00F32851" w:rsidP="00F32851">
      <w:pPr>
        <w:pStyle w:val="Bulleti"/>
        <w:numPr>
          <w:ilvl w:val="0"/>
          <w:numId w:val="0"/>
        </w:numPr>
        <w:ind w:left="454" w:hanging="454"/>
        <w:rPr>
          <w:rFonts w:ascii="Arial" w:hAnsi="Arial" w:cs="Arial"/>
          <w:b/>
          <w:sz w:val="20"/>
          <w:szCs w:val="20"/>
        </w:rPr>
      </w:pPr>
    </w:p>
    <w:p w14:paraId="6E4D7C55" w14:textId="77777777" w:rsidR="00F32851" w:rsidRDefault="00F32851" w:rsidP="00F32851">
      <w:pPr>
        <w:pStyle w:val="Bulleti"/>
        <w:numPr>
          <w:ilvl w:val="0"/>
          <w:numId w:val="21"/>
        </w:numPr>
        <w:rPr>
          <w:rFonts w:ascii="Arial" w:hAnsi="Arial" w:cs="Arial"/>
          <w:b/>
          <w:sz w:val="20"/>
          <w:szCs w:val="20"/>
        </w:rPr>
      </w:pPr>
      <w:r w:rsidRPr="007F4B5E">
        <w:rPr>
          <w:rFonts w:ascii="Arial" w:hAnsi="Arial" w:cs="Arial"/>
          <w:b/>
          <w:sz w:val="20"/>
          <w:szCs w:val="20"/>
        </w:rPr>
        <w:t>Accounting Policies</w:t>
      </w:r>
    </w:p>
    <w:p w14:paraId="2DA7C3FD" w14:textId="77777777" w:rsidR="00F32851" w:rsidRPr="007F4B5E" w:rsidRDefault="00F32851" w:rsidP="00F32851">
      <w:pPr>
        <w:pStyle w:val="Bulleti"/>
        <w:numPr>
          <w:ilvl w:val="0"/>
          <w:numId w:val="0"/>
        </w:numPr>
        <w:ind w:left="720"/>
        <w:rPr>
          <w:rFonts w:ascii="Arial" w:hAnsi="Arial" w:cs="Arial"/>
          <w:b/>
          <w:sz w:val="20"/>
          <w:szCs w:val="20"/>
        </w:rPr>
      </w:pPr>
    </w:p>
    <w:p w14:paraId="1816852C" w14:textId="77777777" w:rsidR="00F32851" w:rsidRPr="007F4B5E" w:rsidRDefault="00F32851" w:rsidP="00F32851">
      <w:pPr>
        <w:pStyle w:val="Bulleti"/>
        <w:numPr>
          <w:ilvl w:val="1"/>
          <w:numId w:val="21"/>
        </w:numPr>
        <w:rPr>
          <w:rFonts w:ascii="Arial" w:hAnsi="Arial" w:cs="Arial"/>
          <w:b/>
          <w:sz w:val="20"/>
          <w:szCs w:val="20"/>
        </w:rPr>
      </w:pPr>
      <w:r w:rsidRPr="007F4B5E">
        <w:rPr>
          <w:rFonts w:ascii="Arial" w:hAnsi="Arial" w:cs="Arial"/>
          <w:b/>
          <w:sz w:val="20"/>
          <w:szCs w:val="20"/>
        </w:rPr>
        <w:t>Accounting Convention</w:t>
      </w:r>
    </w:p>
    <w:p w14:paraId="32FFAEAB" w14:textId="77777777" w:rsidR="00F32851" w:rsidRDefault="00F32851" w:rsidP="00F32851">
      <w:pPr>
        <w:pStyle w:val="Bulleti"/>
        <w:numPr>
          <w:ilvl w:val="0"/>
          <w:numId w:val="0"/>
        </w:numPr>
        <w:ind w:left="1440"/>
        <w:rPr>
          <w:rFonts w:ascii="Arial" w:hAnsi="Arial" w:cs="Arial"/>
          <w:sz w:val="20"/>
          <w:szCs w:val="20"/>
        </w:rPr>
      </w:pPr>
      <w:r w:rsidRPr="007F4B5E">
        <w:rPr>
          <w:rFonts w:ascii="Arial" w:hAnsi="Arial" w:cs="Arial"/>
          <w:sz w:val="20"/>
          <w:szCs w:val="20"/>
        </w:rPr>
        <w:t>The financial statements have been prepared under the historic cost convention (as modified for the revaluation of certain investments). They have been prepared in accordance with Accounting and Reporting by Charities: Statement of Recommended Practice</w:t>
      </w:r>
      <w:r>
        <w:rPr>
          <w:rFonts w:ascii="Arial" w:hAnsi="Arial" w:cs="Arial"/>
          <w:sz w:val="20"/>
          <w:szCs w:val="20"/>
        </w:rPr>
        <w:t xml:space="preserve"> (SORP)</w:t>
      </w:r>
      <w:r w:rsidRPr="007F4B5E">
        <w:rPr>
          <w:rFonts w:ascii="Arial" w:hAnsi="Arial" w:cs="Arial"/>
          <w:sz w:val="20"/>
          <w:szCs w:val="20"/>
        </w:rPr>
        <w:t xml:space="preserve"> applicable to charities preparing their accounts in accordance with the Financial Reporting Standard (FRS102), Church Accounting Regulations 2006, applicable UK Accounting Standards and the Charities Act 2011.</w:t>
      </w:r>
    </w:p>
    <w:p w14:paraId="5ABF8377" w14:textId="77777777" w:rsidR="00F32851" w:rsidRPr="00EF7B4A" w:rsidRDefault="00F32851" w:rsidP="00F32851">
      <w:pPr>
        <w:pStyle w:val="Bulleti"/>
        <w:numPr>
          <w:ilvl w:val="0"/>
          <w:numId w:val="0"/>
        </w:numPr>
        <w:ind w:left="1440"/>
        <w:rPr>
          <w:rFonts w:ascii="Arial" w:hAnsi="Arial" w:cs="Arial"/>
          <w:b/>
          <w:sz w:val="20"/>
          <w:szCs w:val="20"/>
        </w:rPr>
      </w:pPr>
    </w:p>
    <w:p w14:paraId="00235B21" w14:textId="77777777" w:rsidR="00F32851" w:rsidRPr="006A06BD" w:rsidRDefault="00F32851" w:rsidP="00F32851">
      <w:pPr>
        <w:pStyle w:val="Bulleti"/>
        <w:numPr>
          <w:ilvl w:val="1"/>
          <w:numId w:val="21"/>
        </w:numPr>
        <w:rPr>
          <w:rFonts w:ascii="Arial" w:hAnsi="Arial" w:cs="Arial"/>
          <w:b/>
          <w:sz w:val="20"/>
          <w:szCs w:val="20"/>
        </w:rPr>
      </w:pPr>
      <w:r w:rsidRPr="006A06BD">
        <w:rPr>
          <w:rFonts w:ascii="Arial" w:hAnsi="Arial" w:cs="Arial"/>
          <w:b/>
          <w:sz w:val="20"/>
          <w:szCs w:val="20"/>
        </w:rPr>
        <w:t>Funds</w:t>
      </w:r>
    </w:p>
    <w:p w14:paraId="676BADDE" w14:textId="77777777" w:rsidR="00F32851" w:rsidRPr="006A06BD" w:rsidRDefault="00F32851" w:rsidP="00F32851">
      <w:pPr>
        <w:pStyle w:val="Bulleti"/>
        <w:numPr>
          <w:ilvl w:val="0"/>
          <w:numId w:val="0"/>
        </w:numPr>
        <w:ind w:left="1440"/>
        <w:rPr>
          <w:rFonts w:ascii="Arial" w:hAnsi="Arial" w:cs="Arial"/>
          <w:sz w:val="20"/>
          <w:szCs w:val="20"/>
        </w:rPr>
      </w:pPr>
      <w:r w:rsidRPr="006A06BD">
        <w:rPr>
          <w:rFonts w:ascii="Arial" w:hAnsi="Arial" w:cs="Arial"/>
          <w:sz w:val="20"/>
          <w:szCs w:val="20"/>
        </w:rPr>
        <w:t>Where there is legal restriction on the purpose to which a fund may be put, the fund is classified in the accounts as a restricted fund. Other funds are classified as unrestricted funds. Those funds which are not legally restricted but which the Trustees have chosen to earmark for set purposes are classified funds.</w:t>
      </w:r>
    </w:p>
    <w:p w14:paraId="28FA1649" w14:textId="77777777" w:rsidR="00F32851" w:rsidRPr="006A06BD" w:rsidRDefault="00F32851" w:rsidP="00F32851">
      <w:pPr>
        <w:pStyle w:val="Bulleti"/>
        <w:numPr>
          <w:ilvl w:val="0"/>
          <w:numId w:val="0"/>
        </w:numPr>
        <w:ind w:left="1440"/>
        <w:rPr>
          <w:rFonts w:ascii="Arial" w:hAnsi="Arial" w:cs="Arial"/>
          <w:sz w:val="20"/>
          <w:szCs w:val="20"/>
        </w:rPr>
      </w:pPr>
      <w:r w:rsidRPr="006A06BD">
        <w:rPr>
          <w:rFonts w:ascii="Arial" w:hAnsi="Arial" w:cs="Arial"/>
          <w:sz w:val="20"/>
          <w:szCs w:val="20"/>
        </w:rPr>
        <w:t>Endowment funds are restricted funds where the capital must be maintained. Income arising from the investment may be used for restricted or unrestricted purposes depending on the purpose for which the fund was established.</w:t>
      </w:r>
    </w:p>
    <w:p w14:paraId="1D35C151" w14:textId="77777777" w:rsidR="00F32851" w:rsidRPr="006A06BD" w:rsidRDefault="00F32851" w:rsidP="00F32851">
      <w:pPr>
        <w:pStyle w:val="Bulleti"/>
        <w:numPr>
          <w:ilvl w:val="0"/>
          <w:numId w:val="0"/>
        </w:numPr>
        <w:ind w:left="1440"/>
        <w:rPr>
          <w:rFonts w:ascii="Arial" w:hAnsi="Arial" w:cs="Arial"/>
          <w:sz w:val="20"/>
          <w:szCs w:val="20"/>
        </w:rPr>
      </w:pPr>
    </w:p>
    <w:p w14:paraId="32460F40" w14:textId="77777777" w:rsidR="00F32851" w:rsidRPr="006A06BD" w:rsidRDefault="00F32851" w:rsidP="00F32851">
      <w:pPr>
        <w:pStyle w:val="Bulleti"/>
        <w:numPr>
          <w:ilvl w:val="1"/>
          <w:numId w:val="21"/>
        </w:numPr>
        <w:rPr>
          <w:rFonts w:ascii="Arial" w:hAnsi="Arial" w:cs="Arial"/>
          <w:b/>
          <w:sz w:val="20"/>
          <w:szCs w:val="20"/>
        </w:rPr>
      </w:pPr>
      <w:r w:rsidRPr="006A06BD">
        <w:rPr>
          <w:rFonts w:ascii="Arial" w:hAnsi="Arial" w:cs="Arial"/>
          <w:b/>
          <w:sz w:val="20"/>
          <w:szCs w:val="20"/>
        </w:rPr>
        <w:t>Incoming resources</w:t>
      </w:r>
    </w:p>
    <w:p w14:paraId="44C3E763" w14:textId="77777777" w:rsidR="00F32851" w:rsidRPr="006A06BD" w:rsidRDefault="00F32851" w:rsidP="00F32851">
      <w:pPr>
        <w:pStyle w:val="Bulleti"/>
        <w:numPr>
          <w:ilvl w:val="0"/>
          <w:numId w:val="0"/>
        </w:numPr>
        <w:ind w:left="1440"/>
        <w:rPr>
          <w:rFonts w:ascii="Arial" w:hAnsi="Arial" w:cs="Arial"/>
          <w:sz w:val="20"/>
          <w:szCs w:val="20"/>
        </w:rPr>
      </w:pPr>
      <w:r w:rsidRPr="006A06BD">
        <w:rPr>
          <w:rFonts w:ascii="Arial" w:hAnsi="Arial" w:cs="Arial"/>
          <w:sz w:val="20"/>
          <w:szCs w:val="20"/>
        </w:rPr>
        <w:t>All incoming resources are included in full in the Statement of Financial Activities (SOFA) as soon as three factors can be met:</w:t>
      </w:r>
    </w:p>
    <w:p w14:paraId="2A909257" w14:textId="77777777" w:rsidR="00F32851" w:rsidRPr="006A06BD" w:rsidRDefault="00F32851" w:rsidP="00F32851">
      <w:pPr>
        <w:pStyle w:val="Bulleti"/>
        <w:numPr>
          <w:ilvl w:val="0"/>
          <w:numId w:val="22"/>
        </w:numPr>
        <w:rPr>
          <w:rFonts w:ascii="Arial" w:hAnsi="Arial" w:cs="Arial"/>
          <w:sz w:val="20"/>
          <w:szCs w:val="20"/>
        </w:rPr>
      </w:pPr>
      <w:r w:rsidRPr="006A06BD">
        <w:rPr>
          <w:rFonts w:ascii="Arial" w:hAnsi="Arial" w:cs="Arial"/>
          <w:sz w:val="20"/>
          <w:szCs w:val="20"/>
        </w:rPr>
        <w:t>Entitlement – where the charity has a legal and enforceable right to the resource</w:t>
      </w:r>
    </w:p>
    <w:p w14:paraId="074AD120" w14:textId="77777777" w:rsidR="00F32851" w:rsidRPr="006A06BD" w:rsidRDefault="00F32851" w:rsidP="00F32851">
      <w:pPr>
        <w:pStyle w:val="Bulleti"/>
        <w:numPr>
          <w:ilvl w:val="0"/>
          <w:numId w:val="22"/>
        </w:numPr>
        <w:rPr>
          <w:rFonts w:ascii="Arial" w:hAnsi="Arial" w:cs="Arial"/>
          <w:sz w:val="20"/>
          <w:szCs w:val="20"/>
        </w:rPr>
      </w:pPr>
      <w:r w:rsidRPr="006A06BD">
        <w:rPr>
          <w:rFonts w:ascii="Arial" w:hAnsi="Arial" w:cs="Arial"/>
          <w:sz w:val="20"/>
          <w:szCs w:val="20"/>
        </w:rPr>
        <w:t>Certainty – where there is reasonable certainty that the incoming resource will be received</w:t>
      </w:r>
    </w:p>
    <w:p w14:paraId="5C4570F8" w14:textId="77777777" w:rsidR="00F32851" w:rsidRPr="006A06BD" w:rsidRDefault="00F32851" w:rsidP="00F32851">
      <w:pPr>
        <w:pStyle w:val="Bulleti"/>
        <w:numPr>
          <w:ilvl w:val="0"/>
          <w:numId w:val="22"/>
        </w:numPr>
        <w:rPr>
          <w:rFonts w:ascii="Arial" w:hAnsi="Arial" w:cs="Arial"/>
          <w:sz w:val="20"/>
          <w:szCs w:val="20"/>
        </w:rPr>
      </w:pPr>
      <w:r w:rsidRPr="006A06BD">
        <w:rPr>
          <w:rFonts w:ascii="Arial" w:hAnsi="Arial" w:cs="Arial"/>
          <w:sz w:val="20"/>
          <w:szCs w:val="20"/>
        </w:rPr>
        <w:t>Measurement – where the value of the incoming resource can be measured with sufficient reliability.</w:t>
      </w:r>
    </w:p>
    <w:p w14:paraId="6F0BCAB5" w14:textId="5285F43B" w:rsidR="00F32851" w:rsidRPr="006A06BD" w:rsidRDefault="00F32851" w:rsidP="00F32851">
      <w:pPr>
        <w:pStyle w:val="Bulleti"/>
        <w:numPr>
          <w:ilvl w:val="0"/>
          <w:numId w:val="0"/>
        </w:numPr>
        <w:ind w:left="1418" w:hanging="1152"/>
        <w:rPr>
          <w:rFonts w:ascii="Arial" w:hAnsi="Arial" w:cs="Arial"/>
          <w:sz w:val="20"/>
          <w:szCs w:val="20"/>
        </w:rPr>
      </w:pPr>
      <w:r w:rsidRPr="006A06BD">
        <w:rPr>
          <w:rFonts w:ascii="Arial" w:hAnsi="Arial" w:cs="Arial"/>
          <w:sz w:val="20"/>
          <w:szCs w:val="20"/>
        </w:rPr>
        <w:tab/>
      </w:r>
      <w:r w:rsidRPr="006A06BD">
        <w:rPr>
          <w:rFonts w:ascii="Arial" w:hAnsi="Arial" w:cs="Arial"/>
          <w:sz w:val="20"/>
          <w:szCs w:val="20"/>
        </w:rPr>
        <w:tab/>
      </w:r>
      <w:r w:rsidRPr="006A06BD">
        <w:rPr>
          <w:rFonts w:ascii="Arial" w:hAnsi="Arial" w:cs="Arial"/>
          <w:sz w:val="20"/>
          <w:szCs w:val="20"/>
        </w:rPr>
        <w:tab/>
      </w:r>
      <w:proofErr w:type="gramStart"/>
      <w:r w:rsidRPr="006A06BD">
        <w:rPr>
          <w:rFonts w:ascii="Arial" w:hAnsi="Arial" w:cs="Arial"/>
          <w:sz w:val="20"/>
          <w:szCs w:val="20"/>
        </w:rPr>
        <w:t>Therefore</w:t>
      </w:r>
      <w:proofErr w:type="gramEnd"/>
      <w:r w:rsidRPr="006A06BD">
        <w:rPr>
          <w:rFonts w:ascii="Arial" w:hAnsi="Arial" w:cs="Arial"/>
          <w:sz w:val="20"/>
          <w:szCs w:val="20"/>
        </w:rPr>
        <w:t xml:space="preserve"> planned giving, collections and donations are only recognised once they are received. Grants and legacies are accounted for when the PCC is legally entitled to them and the amount can be reasonably estimated. </w:t>
      </w:r>
    </w:p>
    <w:p w14:paraId="326C822F" w14:textId="77777777" w:rsidR="00F32851" w:rsidRPr="006A06BD" w:rsidRDefault="00F32851" w:rsidP="00F32851">
      <w:pPr>
        <w:pStyle w:val="Bulleti"/>
        <w:numPr>
          <w:ilvl w:val="0"/>
          <w:numId w:val="0"/>
        </w:numPr>
        <w:ind w:left="1418" w:hanging="1152"/>
        <w:rPr>
          <w:rFonts w:ascii="Arial" w:hAnsi="Arial" w:cs="Arial"/>
          <w:sz w:val="20"/>
          <w:szCs w:val="20"/>
        </w:rPr>
      </w:pPr>
      <w:r w:rsidRPr="006A06BD">
        <w:rPr>
          <w:rFonts w:ascii="Arial" w:hAnsi="Arial" w:cs="Arial"/>
          <w:sz w:val="20"/>
          <w:szCs w:val="20"/>
        </w:rPr>
        <w:tab/>
      </w:r>
      <w:r w:rsidRPr="006A06BD">
        <w:rPr>
          <w:rFonts w:ascii="Arial" w:hAnsi="Arial" w:cs="Arial"/>
          <w:sz w:val="20"/>
          <w:szCs w:val="20"/>
        </w:rPr>
        <w:tab/>
        <w:t>All incoming expenditure is accounted for gross.</w:t>
      </w:r>
    </w:p>
    <w:p w14:paraId="07CB0571" w14:textId="77777777" w:rsidR="00F32851" w:rsidRPr="006A06BD" w:rsidRDefault="00F32851" w:rsidP="00F32851">
      <w:pPr>
        <w:pStyle w:val="Bulleti"/>
        <w:numPr>
          <w:ilvl w:val="0"/>
          <w:numId w:val="0"/>
        </w:numPr>
        <w:ind w:left="1418" w:hanging="1152"/>
        <w:rPr>
          <w:rFonts w:ascii="Arial" w:hAnsi="Arial" w:cs="Arial"/>
          <w:sz w:val="20"/>
          <w:szCs w:val="20"/>
        </w:rPr>
      </w:pPr>
    </w:p>
    <w:p w14:paraId="129C74A7" w14:textId="77777777" w:rsidR="00F32851" w:rsidRPr="006A06BD" w:rsidRDefault="00F32851" w:rsidP="00F32851">
      <w:pPr>
        <w:pStyle w:val="Bulleti"/>
        <w:numPr>
          <w:ilvl w:val="1"/>
          <w:numId w:val="21"/>
        </w:numPr>
        <w:rPr>
          <w:rFonts w:ascii="Arial" w:hAnsi="Arial" w:cs="Arial"/>
          <w:b/>
          <w:sz w:val="20"/>
          <w:szCs w:val="20"/>
        </w:rPr>
      </w:pPr>
      <w:r w:rsidRPr="006A06BD">
        <w:rPr>
          <w:rFonts w:ascii="Arial" w:hAnsi="Arial" w:cs="Arial"/>
          <w:b/>
          <w:sz w:val="20"/>
          <w:szCs w:val="20"/>
        </w:rPr>
        <w:t>Resources expended</w:t>
      </w:r>
    </w:p>
    <w:p w14:paraId="1733F1C7" w14:textId="77777777" w:rsidR="00F32851" w:rsidRPr="006A06BD" w:rsidRDefault="00F32851" w:rsidP="00F32851">
      <w:pPr>
        <w:pStyle w:val="Bulleti"/>
        <w:numPr>
          <w:ilvl w:val="0"/>
          <w:numId w:val="0"/>
        </w:numPr>
        <w:ind w:left="1440"/>
        <w:rPr>
          <w:rFonts w:ascii="Arial" w:hAnsi="Arial" w:cs="Arial"/>
          <w:sz w:val="20"/>
          <w:szCs w:val="20"/>
        </w:rPr>
      </w:pPr>
      <w:r w:rsidRPr="006A06BD">
        <w:rPr>
          <w:rFonts w:ascii="Arial" w:hAnsi="Arial" w:cs="Arial"/>
          <w:sz w:val="20"/>
          <w:szCs w:val="20"/>
        </w:rPr>
        <w:t>All expenditure is recognised once there is a legal, constructive obligation to make a payment to a third party.</w:t>
      </w:r>
    </w:p>
    <w:p w14:paraId="3ECF213B" w14:textId="77777777" w:rsidR="00F32851" w:rsidRPr="006A06BD" w:rsidRDefault="00F32851" w:rsidP="00F32851">
      <w:pPr>
        <w:pStyle w:val="Bulleti"/>
        <w:numPr>
          <w:ilvl w:val="0"/>
          <w:numId w:val="0"/>
        </w:numPr>
        <w:ind w:left="1440"/>
        <w:rPr>
          <w:rFonts w:ascii="Arial" w:hAnsi="Arial" w:cs="Arial"/>
          <w:sz w:val="20"/>
          <w:szCs w:val="20"/>
        </w:rPr>
      </w:pPr>
    </w:p>
    <w:p w14:paraId="2B3AA848" w14:textId="77777777" w:rsidR="00F32851" w:rsidRPr="006A06BD" w:rsidRDefault="00F32851" w:rsidP="00F32851">
      <w:pPr>
        <w:pStyle w:val="Bulleti"/>
        <w:numPr>
          <w:ilvl w:val="0"/>
          <w:numId w:val="23"/>
        </w:numPr>
        <w:rPr>
          <w:rFonts w:ascii="Arial" w:hAnsi="Arial" w:cs="Arial"/>
          <w:sz w:val="20"/>
          <w:szCs w:val="20"/>
        </w:rPr>
      </w:pPr>
      <w:r w:rsidRPr="006A06BD">
        <w:rPr>
          <w:rFonts w:ascii="Arial" w:hAnsi="Arial" w:cs="Arial"/>
          <w:sz w:val="20"/>
          <w:szCs w:val="20"/>
        </w:rPr>
        <w:t xml:space="preserve">Costs of generating funds comprise the costs associated with attracting voluntary income and costs of running fundraising events. </w:t>
      </w:r>
    </w:p>
    <w:p w14:paraId="04568F74" w14:textId="77777777" w:rsidR="00F32851" w:rsidRPr="006A06BD" w:rsidRDefault="00F32851" w:rsidP="00F32851">
      <w:pPr>
        <w:pStyle w:val="Bulleti"/>
        <w:numPr>
          <w:ilvl w:val="0"/>
          <w:numId w:val="23"/>
        </w:numPr>
        <w:rPr>
          <w:rFonts w:ascii="Arial" w:hAnsi="Arial" w:cs="Arial"/>
          <w:sz w:val="20"/>
          <w:szCs w:val="20"/>
        </w:rPr>
      </w:pPr>
      <w:r w:rsidRPr="006A06BD">
        <w:rPr>
          <w:rFonts w:ascii="Arial" w:hAnsi="Arial" w:cs="Arial"/>
          <w:sz w:val="20"/>
          <w:szCs w:val="20"/>
        </w:rPr>
        <w:t>Church expenditure comprises those costs incurred by the charity in the running of the church and delivery of its activities and services for its beneficiaries.</w:t>
      </w:r>
    </w:p>
    <w:p w14:paraId="07C9F896" w14:textId="77777777" w:rsidR="00F32851" w:rsidRPr="006A06BD" w:rsidRDefault="00F32851" w:rsidP="00F32851">
      <w:pPr>
        <w:pStyle w:val="Bulleti"/>
        <w:numPr>
          <w:ilvl w:val="0"/>
          <w:numId w:val="23"/>
        </w:numPr>
        <w:rPr>
          <w:rFonts w:ascii="Arial" w:hAnsi="Arial" w:cs="Arial"/>
          <w:sz w:val="20"/>
          <w:szCs w:val="20"/>
        </w:rPr>
      </w:pPr>
      <w:r w:rsidRPr="006A06BD">
        <w:rPr>
          <w:rFonts w:ascii="Arial" w:hAnsi="Arial" w:cs="Arial"/>
          <w:sz w:val="20"/>
          <w:szCs w:val="20"/>
        </w:rPr>
        <w:t>Governance costs are minimal and are therefore disclosed in note xx and not separately identified on the SOFA.</w:t>
      </w:r>
    </w:p>
    <w:p w14:paraId="6A5242BE" w14:textId="77777777" w:rsidR="00F32851" w:rsidRPr="006A06BD" w:rsidRDefault="00F32851" w:rsidP="00F32851">
      <w:pPr>
        <w:pStyle w:val="Bulleti"/>
        <w:numPr>
          <w:ilvl w:val="0"/>
          <w:numId w:val="0"/>
        </w:numPr>
        <w:ind w:left="2160"/>
        <w:rPr>
          <w:rFonts w:ascii="Arial" w:hAnsi="Arial" w:cs="Arial"/>
          <w:sz w:val="20"/>
          <w:szCs w:val="20"/>
        </w:rPr>
      </w:pPr>
    </w:p>
    <w:p w14:paraId="70D77253" w14:textId="77777777" w:rsidR="00F32851" w:rsidRPr="006A06BD" w:rsidRDefault="00F32851" w:rsidP="00F32851">
      <w:pPr>
        <w:pStyle w:val="Bulleti"/>
        <w:numPr>
          <w:ilvl w:val="1"/>
          <w:numId w:val="21"/>
        </w:numPr>
        <w:rPr>
          <w:rFonts w:ascii="Arial" w:hAnsi="Arial" w:cs="Arial"/>
          <w:b/>
          <w:sz w:val="20"/>
          <w:szCs w:val="20"/>
        </w:rPr>
      </w:pPr>
      <w:r w:rsidRPr="006A06BD">
        <w:rPr>
          <w:rFonts w:ascii="Arial" w:hAnsi="Arial" w:cs="Arial"/>
          <w:b/>
          <w:sz w:val="20"/>
          <w:szCs w:val="20"/>
        </w:rPr>
        <w:t>Fixed assets</w:t>
      </w:r>
    </w:p>
    <w:p w14:paraId="1449CB4C" w14:textId="77777777" w:rsidR="00F32851" w:rsidRPr="006A06BD" w:rsidRDefault="00F32851" w:rsidP="00F32851">
      <w:pPr>
        <w:pStyle w:val="Bulleti"/>
        <w:numPr>
          <w:ilvl w:val="0"/>
          <w:numId w:val="0"/>
        </w:numPr>
        <w:ind w:left="1440"/>
        <w:rPr>
          <w:rFonts w:ascii="Arial" w:hAnsi="Arial" w:cs="Arial"/>
          <w:sz w:val="20"/>
          <w:szCs w:val="20"/>
        </w:rPr>
      </w:pPr>
      <w:r w:rsidRPr="006A06BD">
        <w:rPr>
          <w:rFonts w:ascii="Arial" w:hAnsi="Arial" w:cs="Arial"/>
          <w:sz w:val="20"/>
          <w:szCs w:val="20"/>
        </w:rPr>
        <w:t>Consecrated and benefice property is not included in the accounts in accordance with section 10 of the Charities Act 2011.</w:t>
      </w:r>
    </w:p>
    <w:p w14:paraId="65A7C90A" w14:textId="1B4108B2" w:rsidR="00F32851" w:rsidRPr="006A06BD" w:rsidRDefault="00F32851" w:rsidP="00F32851">
      <w:pPr>
        <w:pStyle w:val="Bulleti"/>
        <w:numPr>
          <w:ilvl w:val="0"/>
          <w:numId w:val="0"/>
        </w:numPr>
        <w:ind w:left="1440"/>
        <w:rPr>
          <w:rFonts w:ascii="Arial" w:hAnsi="Arial" w:cs="Arial"/>
          <w:sz w:val="20"/>
          <w:szCs w:val="20"/>
        </w:rPr>
      </w:pPr>
      <w:r w:rsidRPr="006A06BD">
        <w:rPr>
          <w:rFonts w:ascii="Arial" w:hAnsi="Arial" w:cs="Arial"/>
          <w:sz w:val="20"/>
          <w:szCs w:val="20"/>
        </w:rPr>
        <w:t>The Church buildings included in the accounts are valued at the insured value and are therefore not depreciated.</w:t>
      </w:r>
      <w:r w:rsidR="00DE0698">
        <w:rPr>
          <w:rFonts w:ascii="Arial" w:hAnsi="Arial" w:cs="Arial"/>
          <w:sz w:val="20"/>
          <w:szCs w:val="20"/>
        </w:rPr>
        <w:t xml:space="preserve"> </w:t>
      </w:r>
      <w:r w:rsidRPr="006A06BD">
        <w:rPr>
          <w:rFonts w:ascii="Arial" w:hAnsi="Arial" w:cs="Arial"/>
          <w:sz w:val="20"/>
          <w:szCs w:val="20"/>
        </w:rPr>
        <w:t>No value is placed on movable church furnishings held by the Church Wardens on special trust for the PCC. These require a faculty for disposal as the PCC considers them to be inalienable property.</w:t>
      </w:r>
    </w:p>
    <w:p w14:paraId="70D8728D" w14:textId="77777777" w:rsidR="00F32851" w:rsidRPr="006A06BD" w:rsidRDefault="00F32851" w:rsidP="00F32851">
      <w:pPr>
        <w:pStyle w:val="Bulleti"/>
        <w:numPr>
          <w:ilvl w:val="0"/>
          <w:numId w:val="0"/>
        </w:numPr>
        <w:ind w:left="1440"/>
        <w:rPr>
          <w:rFonts w:ascii="Arial" w:hAnsi="Arial" w:cs="Arial"/>
          <w:sz w:val="20"/>
          <w:szCs w:val="20"/>
        </w:rPr>
      </w:pPr>
      <w:r w:rsidRPr="006A06BD">
        <w:rPr>
          <w:rFonts w:ascii="Arial" w:hAnsi="Arial" w:cs="Arial"/>
          <w:sz w:val="20"/>
          <w:szCs w:val="20"/>
        </w:rPr>
        <w:t>Equipment used within the church is capitalised where its purchase price exceeds £1,000. Assets are depreciated on a straight-line basis over the estimated life of the asset. Most equipment is depreciated over four years.</w:t>
      </w:r>
    </w:p>
    <w:p w14:paraId="3AAF76F8" w14:textId="77777777" w:rsidR="00F32851" w:rsidRPr="006A06BD" w:rsidRDefault="00F32851" w:rsidP="00F32851">
      <w:pPr>
        <w:pStyle w:val="Bulleti"/>
        <w:numPr>
          <w:ilvl w:val="0"/>
          <w:numId w:val="0"/>
        </w:numPr>
        <w:ind w:left="1440"/>
        <w:rPr>
          <w:rFonts w:ascii="Arial" w:hAnsi="Arial" w:cs="Arial"/>
          <w:sz w:val="20"/>
          <w:szCs w:val="20"/>
        </w:rPr>
      </w:pPr>
    </w:p>
    <w:p w14:paraId="7873E9B9" w14:textId="77777777" w:rsidR="00F32851" w:rsidRPr="006A06BD" w:rsidRDefault="00F32851" w:rsidP="00F32851">
      <w:pPr>
        <w:pStyle w:val="Bulleti"/>
        <w:numPr>
          <w:ilvl w:val="1"/>
          <w:numId w:val="21"/>
        </w:numPr>
        <w:rPr>
          <w:rFonts w:ascii="Arial" w:hAnsi="Arial" w:cs="Arial"/>
          <w:b/>
          <w:sz w:val="20"/>
          <w:szCs w:val="20"/>
        </w:rPr>
      </w:pPr>
      <w:r w:rsidRPr="006A06BD">
        <w:rPr>
          <w:rFonts w:ascii="Arial" w:hAnsi="Arial" w:cs="Arial"/>
          <w:b/>
          <w:sz w:val="20"/>
          <w:szCs w:val="20"/>
        </w:rPr>
        <w:t>Investments</w:t>
      </w:r>
    </w:p>
    <w:p w14:paraId="7BF6B218" w14:textId="32390B1B" w:rsidR="00F32851" w:rsidRPr="006A06BD" w:rsidRDefault="00F32851" w:rsidP="00DE0698">
      <w:pPr>
        <w:pStyle w:val="Bulleti"/>
        <w:numPr>
          <w:ilvl w:val="0"/>
          <w:numId w:val="0"/>
        </w:numPr>
        <w:ind w:left="1440"/>
        <w:rPr>
          <w:rFonts w:ascii="Arial" w:hAnsi="Arial" w:cs="Arial"/>
          <w:b/>
          <w:sz w:val="20"/>
          <w:szCs w:val="20"/>
        </w:rPr>
      </w:pPr>
      <w:r w:rsidRPr="006A06BD">
        <w:rPr>
          <w:rFonts w:ascii="Arial" w:hAnsi="Arial" w:cs="Arial"/>
          <w:sz w:val="20"/>
          <w:szCs w:val="20"/>
        </w:rPr>
        <w:t>Investments are valued at their market value as at 31 December.</w:t>
      </w:r>
    </w:p>
    <w:p w14:paraId="421B3E20" w14:textId="77777777" w:rsidR="00F32851" w:rsidRPr="007D26DE" w:rsidRDefault="00F32851" w:rsidP="00F32851">
      <w:pPr>
        <w:pStyle w:val="Bulleti"/>
        <w:numPr>
          <w:ilvl w:val="0"/>
          <w:numId w:val="21"/>
        </w:numPr>
        <w:rPr>
          <w:rFonts w:ascii="Arial" w:hAnsi="Arial" w:cs="Arial"/>
          <w:b/>
          <w:sz w:val="20"/>
          <w:szCs w:val="20"/>
          <w:highlight w:val="yellow"/>
        </w:rPr>
        <w:sectPr w:rsidR="00F32851" w:rsidRPr="007D26DE" w:rsidSect="00D712C4">
          <w:pgSz w:w="11906" w:h="16838"/>
          <w:pgMar w:top="1440" w:right="1440" w:bottom="1440" w:left="1440" w:header="708" w:footer="708" w:gutter="0"/>
          <w:cols w:space="708"/>
          <w:docGrid w:linePitch="360"/>
        </w:sectPr>
      </w:pPr>
    </w:p>
    <w:p w14:paraId="2A2B31C2" w14:textId="77777777" w:rsidR="00F32851" w:rsidRDefault="00F32851" w:rsidP="00F32851">
      <w:pPr>
        <w:pStyle w:val="Bulleti"/>
        <w:numPr>
          <w:ilvl w:val="0"/>
          <w:numId w:val="21"/>
        </w:numPr>
        <w:rPr>
          <w:rFonts w:ascii="Arial" w:hAnsi="Arial" w:cs="Arial"/>
          <w:b/>
          <w:sz w:val="20"/>
          <w:szCs w:val="20"/>
        </w:rPr>
      </w:pPr>
      <w:r w:rsidRPr="004963E2">
        <w:rPr>
          <w:rFonts w:ascii="Arial" w:hAnsi="Arial" w:cs="Arial"/>
          <w:b/>
          <w:sz w:val="20"/>
          <w:szCs w:val="20"/>
        </w:rPr>
        <w:lastRenderedPageBreak/>
        <w:t>Incoming Resources</w:t>
      </w:r>
    </w:p>
    <w:p w14:paraId="5620BB0A" w14:textId="77777777" w:rsidR="00F32851" w:rsidRPr="004963E2" w:rsidRDefault="00F32851" w:rsidP="00F32851">
      <w:pPr>
        <w:pStyle w:val="Bulleti"/>
        <w:numPr>
          <w:ilvl w:val="0"/>
          <w:numId w:val="0"/>
        </w:numPr>
        <w:ind w:left="720"/>
        <w:rPr>
          <w:rFonts w:ascii="Arial" w:hAnsi="Arial" w:cs="Arial"/>
          <w:b/>
          <w:sz w:val="20"/>
          <w:szCs w:val="20"/>
        </w:rPr>
      </w:pPr>
    </w:p>
    <w:tbl>
      <w:tblPr>
        <w:tblW w:w="12361" w:type="dxa"/>
        <w:tblInd w:w="93" w:type="dxa"/>
        <w:tblLook w:val="04A0" w:firstRow="1" w:lastRow="0" w:firstColumn="1" w:lastColumn="0" w:noHBand="0" w:noVBand="1"/>
      </w:tblPr>
      <w:tblGrid>
        <w:gridCol w:w="439"/>
        <w:gridCol w:w="1680"/>
        <w:gridCol w:w="960"/>
        <w:gridCol w:w="960"/>
        <w:gridCol w:w="1160"/>
        <w:gridCol w:w="280"/>
        <w:gridCol w:w="1187"/>
        <w:gridCol w:w="280"/>
        <w:gridCol w:w="1100"/>
        <w:gridCol w:w="222"/>
        <w:gridCol w:w="1148"/>
        <w:gridCol w:w="320"/>
        <w:gridCol w:w="1202"/>
        <w:gridCol w:w="222"/>
        <w:gridCol w:w="1201"/>
      </w:tblGrid>
      <w:tr w:rsidR="00F32851" w14:paraId="1AB6E390" w14:textId="77777777" w:rsidTr="000758FA">
        <w:trPr>
          <w:trHeight w:val="315"/>
        </w:trPr>
        <w:tc>
          <w:tcPr>
            <w:tcW w:w="439" w:type="dxa"/>
            <w:tcBorders>
              <w:top w:val="nil"/>
              <w:left w:val="nil"/>
              <w:bottom w:val="nil"/>
              <w:right w:val="nil"/>
            </w:tcBorders>
            <w:shd w:val="clear" w:color="auto" w:fill="auto"/>
            <w:noWrap/>
            <w:vAlign w:val="bottom"/>
            <w:hideMark/>
          </w:tcPr>
          <w:p w14:paraId="40B44720"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5F195DF5"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B3656D8"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EAE8A51"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28FD03FE" w14:textId="77777777" w:rsidR="00F32851" w:rsidRDefault="00F32851" w:rsidP="00D712C4">
            <w:pPr>
              <w:rPr>
                <w:rFonts w:ascii="Arial" w:hAnsi="Arial" w:cs="Arial"/>
                <w:b/>
                <w:bCs/>
                <w:sz w:val="18"/>
                <w:szCs w:val="18"/>
              </w:rPr>
            </w:pPr>
          </w:p>
        </w:tc>
        <w:tc>
          <w:tcPr>
            <w:tcW w:w="280" w:type="dxa"/>
            <w:tcBorders>
              <w:top w:val="nil"/>
              <w:left w:val="nil"/>
              <w:bottom w:val="nil"/>
              <w:right w:val="nil"/>
            </w:tcBorders>
            <w:shd w:val="clear" w:color="auto" w:fill="auto"/>
            <w:noWrap/>
            <w:vAlign w:val="bottom"/>
            <w:hideMark/>
          </w:tcPr>
          <w:p w14:paraId="0D8EF474" w14:textId="77777777" w:rsidR="00F32851" w:rsidRDefault="00F32851" w:rsidP="00D712C4">
            <w:pPr>
              <w:rPr>
                <w:rFonts w:ascii="Arial" w:hAnsi="Arial" w:cs="Arial"/>
                <w:b/>
                <w:bCs/>
                <w:sz w:val="18"/>
                <w:szCs w:val="18"/>
              </w:rPr>
            </w:pPr>
          </w:p>
        </w:tc>
        <w:tc>
          <w:tcPr>
            <w:tcW w:w="1187" w:type="dxa"/>
            <w:tcBorders>
              <w:top w:val="nil"/>
              <w:left w:val="nil"/>
              <w:bottom w:val="nil"/>
              <w:right w:val="nil"/>
            </w:tcBorders>
            <w:shd w:val="clear" w:color="auto" w:fill="auto"/>
            <w:noWrap/>
            <w:vAlign w:val="bottom"/>
            <w:hideMark/>
          </w:tcPr>
          <w:p w14:paraId="4044BD10" w14:textId="77777777" w:rsidR="00F32851" w:rsidRDefault="00F32851" w:rsidP="00D712C4">
            <w:pPr>
              <w:jc w:val="center"/>
              <w:rPr>
                <w:rFonts w:ascii="Arial" w:hAnsi="Arial" w:cs="Arial"/>
                <w:b/>
                <w:bCs/>
                <w:sz w:val="18"/>
                <w:szCs w:val="18"/>
              </w:rPr>
            </w:pPr>
            <w:r>
              <w:rPr>
                <w:rFonts w:ascii="Arial" w:hAnsi="Arial" w:cs="Arial"/>
                <w:b/>
                <w:bCs/>
                <w:sz w:val="18"/>
                <w:szCs w:val="18"/>
              </w:rPr>
              <w:t>Designated</w:t>
            </w:r>
          </w:p>
        </w:tc>
        <w:tc>
          <w:tcPr>
            <w:tcW w:w="280" w:type="dxa"/>
            <w:tcBorders>
              <w:top w:val="nil"/>
              <w:left w:val="nil"/>
              <w:bottom w:val="nil"/>
              <w:right w:val="nil"/>
            </w:tcBorders>
            <w:shd w:val="clear" w:color="auto" w:fill="auto"/>
            <w:noWrap/>
            <w:vAlign w:val="bottom"/>
            <w:hideMark/>
          </w:tcPr>
          <w:p w14:paraId="2815EE20" w14:textId="77777777" w:rsidR="00F32851" w:rsidRDefault="00F32851" w:rsidP="00D712C4">
            <w:pPr>
              <w:rPr>
                <w:rFonts w:ascii="Arial" w:hAnsi="Arial" w:cs="Arial"/>
                <w:sz w:val="18"/>
                <w:szCs w:val="18"/>
              </w:rPr>
            </w:pPr>
          </w:p>
        </w:tc>
        <w:tc>
          <w:tcPr>
            <w:tcW w:w="1100" w:type="dxa"/>
            <w:tcBorders>
              <w:top w:val="nil"/>
              <w:left w:val="nil"/>
              <w:bottom w:val="nil"/>
              <w:right w:val="nil"/>
            </w:tcBorders>
            <w:shd w:val="clear" w:color="auto" w:fill="auto"/>
            <w:noWrap/>
            <w:vAlign w:val="bottom"/>
            <w:hideMark/>
          </w:tcPr>
          <w:p w14:paraId="6C5CF6E6" w14:textId="77777777" w:rsidR="00F32851" w:rsidRDefault="00F32851" w:rsidP="00D712C4">
            <w:pPr>
              <w:jc w:val="center"/>
              <w:rPr>
                <w:rFonts w:ascii="Arial" w:hAnsi="Arial" w:cs="Arial"/>
                <w:b/>
                <w:bCs/>
                <w:sz w:val="18"/>
                <w:szCs w:val="18"/>
              </w:rPr>
            </w:pPr>
            <w:r>
              <w:rPr>
                <w:rFonts w:ascii="Arial" w:hAnsi="Arial" w:cs="Arial"/>
                <w:b/>
                <w:bCs/>
                <w:sz w:val="18"/>
                <w:szCs w:val="18"/>
              </w:rPr>
              <w:t>Restricted</w:t>
            </w:r>
          </w:p>
        </w:tc>
        <w:tc>
          <w:tcPr>
            <w:tcW w:w="1370" w:type="dxa"/>
            <w:gridSpan w:val="2"/>
            <w:tcBorders>
              <w:top w:val="nil"/>
              <w:left w:val="nil"/>
              <w:bottom w:val="nil"/>
              <w:right w:val="nil"/>
            </w:tcBorders>
            <w:shd w:val="clear" w:color="auto" w:fill="auto"/>
            <w:noWrap/>
            <w:vAlign w:val="bottom"/>
            <w:hideMark/>
          </w:tcPr>
          <w:p w14:paraId="4578B503" w14:textId="77777777" w:rsidR="00F32851" w:rsidRDefault="00F32851" w:rsidP="00D712C4">
            <w:pPr>
              <w:rPr>
                <w:rFonts w:ascii="Arial" w:hAnsi="Arial" w:cs="Arial"/>
                <w:b/>
                <w:bCs/>
                <w:sz w:val="18"/>
                <w:szCs w:val="18"/>
              </w:rPr>
            </w:pPr>
            <w:r>
              <w:rPr>
                <w:rFonts w:ascii="Arial" w:hAnsi="Arial" w:cs="Arial"/>
                <w:b/>
                <w:bCs/>
                <w:sz w:val="18"/>
                <w:szCs w:val="18"/>
              </w:rPr>
              <w:t>Endowment</w:t>
            </w:r>
          </w:p>
        </w:tc>
        <w:tc>
          <w:tcPr>
            <w:tcW w:w="320" w:type="dxa"/>
            <w:tcBorders>
              <w:top w:val="nil"/>
              <w:left w:val="nil"/>
              <w:bottom w:val="nil"/>
              <w:right w:val="nil"/>
            </w:tcBorders>
            <w:shd w:val="clear" w:color="auto" w:fill="auto"/>
            <w:noWrap/>
            <w:vAlign w:val="bottom"/>
            <w:hideMark/>
          </w:tcPr>
          <w:p w14:paraId="42C51DD0" w14:textId="77777777" w:rsidR="00F32851" w:rsidRDefault="00F32851" w:rsidP="00D712C4">
            <w:pPr>
              <w:rPr>
                <w:rFonts w:ascii="Arial" w:hAnsi="Arial" w:cs="Arial"/>
                <w:sz w:val="20"/>
                <w:szCs w:val="20"/>
              </w:rPr>
            </w:pPr>
          </w:p>
        </w:tc>
        <w:tc>
          <w:tcPr>
            <w:tcW w:w="2625" w:type="dxa"/>
            <w:gridSpan w:val="3"/>
            <w:tcBorders>
              <w:top w:val="nil"/>
              <w:left w:val="nil"/>
              <w:bottom w:val="nil"/>
              <w:right w:val="nil"/>
            </w:tcBorders>
            <w:shd w:val="clear" w:color="auto" w:fill="auto"/>
            <w:noWrap/>
            <w:vAlign w:val="bottom"/>
            <w:hideMark/>
          </w:tcPr>
          <w:p w14:paraId="1F1599B8" w14:textId="77777777" w:rsidR="00F32851" w:rsidRDefault="00F32851" w:rsidP="00D712C4">
            <w:pPr>
              <w:jc w:val="center"/>
              <w:rPr>
                <w:rFonts w:ascii="Arial" w:hAnsi="Arial" w:cs="Arial"/>
                <w:b/>
                <w:bCs/>
              </w:rPr>
            </w:pPr>
            <w:r>
              <w:rPr>
                <w:rFonts w:ascii="Arial" w:hAnsi="Arial" w:cs="Arial"/>
                <w:b/>
                <w:bCs/>
              </w:rPr>
              <w:t>TOTAL FUNDS</w:t>
            </w:r>
          </w:p>
        </w:tc>
      </w:tr>
      <w:tr w:rsidR="00F32851" w14:paraId="6D178146" w14:textId="77777777" w:rsidTr="000758FA">
        <w:trPr>
          <w:trHeight w:val="255"/>
        </w:trPr>
        <w:tc>
          <w:tcPr>
            <w:tcW w:w="439" w:type="dxa"/>
            <w:tcBorders>
              <w:top w:val="nil"/>
              <w:left w:val="nil"/>
              <w:bottom w:val="nil"/>
              <w:right w:val="nil"/>
            </w:tcBorders>
            <w:shd w:val="clear" w:color="auto" w:fill="auto"/>
            <w:noWrap/>
            <w:vAlign w:val="bottom"/>
            <w:hideMark/>
          </w:tcPr>
          <w:p w14:paraId="7544DC3B"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6DC1CA3A"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E780A95"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E3AC52E"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4FAB4163"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80" w:type="dxa"/>
            <w:tcBorders>
              <w:top w:val="nil"/>
              <w:left w:val="nil"/>
              <w:bottom w:val="nil"/>
              <w:right w:val="nil"/>
            </w:tcBorders>
            <w:shd w:val="clear" w:color="auto" w:fill="auto"/>
            <w:noWrap/>
            <w:vAlign w:val="bottom"/>
            <w:hideMark/>
          </w:tcPr>
          <w:p w14:paraId="77F85E56" w14:textId="77777777" w:rsidR="00F32851" w:rsidRDefault="00F32851" w:rsidP="00D712C4">
            <w:pPr>
              <w:jc w:val="center"/>
              <w:rPr>
                <w:rFonts w:ascii="Arial" w:hAnsi="Arial" w:cs="Arial"/>
                <w:b/>
                <w:bCs/>
                <w:sz w:val="18"/>
                <w:szCs w:val="18"/>
              </w:rPr>
            </w:pPr>
          </w:p>
        </w:tc>
        <w:tc>
          <w:tcPr>
            <w:tcW w:w="1187" w:type="dxa"/>
            <w:tcBorders>
              <w:top w:val="nil"/>
              <w:left w:val="nil"/>
              <w:bottom w:val="nil"/>
              <w:right w:val="nil"/>
            </w:tcBorders>
            <w:shd w:val="clear" w:color="auto" w:fill="auto"/>
            <w:noWrap/>
            <w:vAlign w:val="bottom"/>
            <w:hideMark/>
          </w:tcPr>
          <w:p w14:paraId="0E47EE40"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80" w:type="dxa"/>
            <w:tcBorders>
              <w:top w:val="nil"/>
              <w:left w:val="nil"/>
              <w:bottom w:val="nil"/>
              <w:right w:val="nil"/>
            </w:tcBorders>
            <w:shd w:val="clear" w:color="auto" w:fill="auto"/>
            <w:noWrap/>
            <w:vAlign w:val="bottom"/>
            <w:hideMark/>
          </w:tcPr>
          <w:p w14:paraId="788BBB07" w14:textId="77777777" w:rsidR="00F32851" w:rsidRDefault="00F32851" w:rsidP="00D712C4">
            <w:pPr>
              <w:jc w:val="center"/>
              <w:rPr>
                <w:rFonts w:ascii="Arial" w:hAnsi="Arial" w:cs="Arial"/>
                <w:b/>
                <w:bCs/>
                <w:sz w:val="18"/>
                <w:szCs w:val="18"/>
              </w:rPr>
            </w:pPr>
          </w:p>
        </w:tc>
        <w:tc>
          <w:tcPr>
            <w:tcW w:w="1100" w:type="dxa"/>
            <w:tcBorders>
              <w:top w:val="nil"/>
              <w:left w:val="nil"/>
              <w:bottom w:val="nil"/>
              <w:right w:val="nil"/>
            </w:tcBorders>
            <w:shd w:val="clear" w:color="auto" w:fill="auto"/>
            <w:noWrap/>
            <w:vAlign w:val="bottom"/>
            <w:hideMark/>
          </w:tcPr>
          <w:p w14:paraId="2392FB13"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22" w:type="dxa"/>
            <w:tcBorders>
              <w:top w:val="nil"/>
              <w:left w:val="nil"/>
              <w:bottom w:val="nil"/>
              <w:right w:val="nil"/>
            </w:tcBorders>
            <w:shd w:val="clear" w:color="auto" w:fill="auto"/>
            <w:noWrap/>
            <w:vAlign w:val="bottom"/>
            <w:hideMark/>
          </w:tcPr>
          <w:p w14:paraId="58B6C15F" w14:textId="77777777" w:rsidR="00F32851" w:rsidRDefault="00F32851" w:rsidP="00D712C4">
            <w:pPr>
              <w:jc w:val="center"/>
              <w:rPr>
                <w:rFonts w:ascii="Arial" w:hAnsi="Arial" w:cs="Arial"/>
                <w:b/>
                <w:bCs/>
                <w:sz w:val="18"/>
                <w:szCs w:val="18"/>
              </w:rPr>
            </w:pPr>
          </w:p>
        </w:tc>
        <w:tc>
          <w:tcPr>
            <w:tcW w:w="1148" w:type="dxa"/>
            <w:tcBorders>
              <w:top w:val="nil"/>
              <w:left w:val="nil"/>
              <w:bottom w:val="nil"/>
              <w:right w:val="nil"/>
            </w:tcBorders>
            <w:shd w:val="clear" w:color="auto" w:fill="auto"/>
            <w:noWrap/>
            <w:vAlign w:val="bottom"/>
            <w:hideMark/>
          </w:tcPr>
          <w:p w14:paraId="76253F90"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320" w:type="dxa"/>
            <w:tcBorders>
              <w:top w:val="nil"/>
              <w:left w:val="nil"/>
              <w:bottom w:val="nil"/>
              <w:right w:val="nil"/>
            </w:tcBorders>
            <w:shd w:val="clear" w:color="auto" w:fill="auto"/>
            <w:noWrap/>
            <w:vAlign w:val="bottom"/>
            <w:hideMark/>
          </w:tcPr>
          <w:p w14:paraId="0E04604A" w14:textId="77777777" w:rsidR="00F32851" w:rsidRDefault="00F32851" w:rsidP="00D712C4">
            <w:pPr>
              <w:jc w:val="center"/>
              <w:rPr>
                <w:rFonts w:ascii="Arial" w:hAnsi="Arial" w:cs="Arial"/>
                <w:b/>
                <w:bCs/>
                <w:sz w:val="20"/>
                <w:szCs w:val="20"/>
              </w:rPr>
            </w:pPr>
          </w:p>
        </w:tc>
        <w:tc>
          <w:tcPr>
            <w:tcW w:w="1202" w:type="dxa"/>
            <w:tcBorders>
              <w:top w:val="nil"/>
              <w:left w:val="nil"/>
              <w:bottom w:val="nil"/>
              <w:right w:val="nil"/>
            </w:tcBorders>
            <w:shd w:val="clear" w:color="auto" w:fill="auto"/>
            <w:noWrap/>
            <w:vAlign w:val="bottom"/>
            <w:hideMark/>
          </w:tcPr>
          <w:p w14:paraId="58EEBCCA" w14:textId="26539001" w:rsidR="00F32851" w:rsidRDefault="00F32851" w:rsidP="00D712C4">
            <w:pPr>
              <w:jc w:val="center"/>
              <w:rPr>
                <w:rFonts w:ascii="Arial" w:hAnsi="Arial" w:cs="Arial"/>
                <w:b/>
                <w:bCs/>
                <w:sz w:val="20"/>
                <w:szCs w:val="20"/>
              </w:rPr>
            </w:pPr>
            <w:r>
              <w:rPr>
                <w:rFonts w:ascii="Arial" w:hAnsi="Arial" w:cs="Arial"/>
                <w:b/>
                <w:bCs/>
                <w:sz w:val="20"/>
                <w:szCs w:val="20"/>
              </w:rPr>
              <w:t>201</w:t>
            </w:r>
            <w:r w:rsidR="006411DC">
              <w:rPr>
                <w:rFonts w:ascii="Arial" w:hAnsi="Arial" w:cs="Arial"/>
                <w:b/>
                <w:bCs/>
                <w:sz w:val="20"/>
                <w:szCs w:val="20"/>
              </w:rPr>
              <w:t>8</w:t>
            </w:r>
          </w:p>
        </w:tc>
        <w:tc>
          <w:tcPr>
            <w:tcW w:w="222" w:type="dxa"/>
            <w:tcBorders>
              <w:top w:val="nil"/>
              <w:left w:val="nil"/>
              <w:bottom w:val="nil"/>
              <w:right w:val="nil"/>
            </w:tcBorders>
            <w:shd w:val="clear" w:color="auto" w:fill="auto"/>
            <w:noWrap/>
            <w:vAlign w:val="bottom"/>
            <w:hideMark/>
          </w:tcPr>
          <w:p w14:paraId="59CD7D47" w14:textId="77777777" w:rsidR="00F32851" w:rsidRDefault="00F32851" w:rsidP="00D712C4">
            <w:pPr>
              <w:jc w:val="center"/>
              <w:rPr>
                <w:rFonts w:ascii="Arial" w:hAnsi="Arial" w:cs="Arial"/>
                <w:b/>
                <w:bCs/>
                <w:sz w:val="20"/>
                <w:szCs w:val="20"/>
              </w:rPr>
            </w:pPr>
          </w:p>
        </w:tc>
        <w:tc>
          <w:tcPr>
            <w:tcW w:w="1201" w:type="dxa"/>
            <w:tcBorders>
              <w:top w:val="nil"/>
              <w:left w:val="nil"/>
              <w:bottom w:val="nil"/>
              <w:right w:val="nil"/>
            </w:tcBorders>
            <w:shd w:val="clear" w:color="auto" w:fill="auto"/>
            <w:noWrap/>
            <w:vAlign w:val="bottom"/>
            <w:hideMark/>
          </w:tcPr>
          <w:p w14:paraId="3B4BFC36" w14:textId="1ED412CE" w:rsidR="00F32851" w:rsidRDefault="00F32851" w:rsidP="00D712C4">
            <w:pPr>
              <w:jc w:val="center"/>
              <w:rPr>
                <w:rFonts w:ascii="Arial" w:hAnsi="Arial" w:cs="Arial"/>
                <w:b/>
                <w:bCs/>
                <w:sz w:val="20"/>
                <w:szCs w:val="20"/>
              </w:rPr>
            </w:pPr>
            <w:r>
              <w:rPr>
                <w:rFonts w:ascii="Arial" w:hAnsi="Arial" w:cs="Arial"/>
                <w:b/>
                <w:bCs/>
                <w:sz w:val="20"/>
                <w:szCs w:val="20"/>
              </w:rPr>
              <w:t>201</w:t>
            </w:r>
            <w:r w:rsidR="006411DC">
              <w:rPr>
                <w:rFonts w:ascii="Arial" w:hAnsi="Arial" w:cs="Arial"/>
                <w:b/>
                <w:bCs/>
                <w:sz w:val="20"/>
                <w:szCs w:val="20"/>
              </w:rPr>
              <w:t>7</w:t>
            </w:r>
          </w:p>
        </w:tc>
      </w:tr>
      <w:tr w:rsidR="00F32851" w14:paraId="490771A6" w14:textId="77777777" w:rsidTr="000758FA">
        <w:trPr>
          <w:trHeight w:val="255"/>
        </w:trPr>
        <w:tc>
          <w:tcPr>
            <w:tcW w:w="439" w:type="dxa"/>
            <w:tcBorders>
              <w:top w:val="nil"/>
              <w:left w:val="nil"/>
              <w:bottom w:val="nil"/>
              <w:right w:val="nil"/>
            </w:tcBorders>
            <w:shd w:val="clear" w:color="auto" w:fill="auto"/>
            <w:noWrap/>
            <w:vAlign w:val="bottom"/>
            <w:hideMark/>
          </w:tcPr>
          <w:p w14:paraId="39C75C95"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3037873D"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D4BF118"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56D1FED"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066EAAC2"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80" w:type="dxa"/>
            <w:tcBorders>
              <w:top w:val="nil"/>
              <w:left w:val="nil"/>
              <w:bottom w:val="nil"/>
              <w:right w:val="nil"/>
            </w:tcBorders>
            <w:shd w:val="clear" w:color="auto" w:fill="auto"/>
            <w:noWrap/>
            <w:vAlign w:val="bottom"/>
            <w:hideMark/>
          </w:tcPr>
          <w:p w14:paraId="5E9977EB" w14:textId="77777777" w:rsidR="00F32851" w:rsidRDefault="00F32851" w:rsidP="00D712C4">
            <w:pPr>
              <w:jc w:val="center"/>
              <w:rPr>
                <w:rFonts w:ascii="Arial" w:hAnsi="Arial" w:cs="Arial"/>
                <w:b/>
                <w:bCs/>
                <w:sz w:val="20"/>
                <w:szCs w:val="20"/>
              </w:rPr>
            </w:pPr>
          </w:p>
        </w:tc>
        <w:tc>
          <w:tcPr>
            <w:tcW w:w="1187" w:type="dxa"/>
            <w:tcBorders>
              <w:top w:val="nil"/>
              <w:left w:val="nil"/>
              <w:bottom w:val="nil"/>
              <w:right w:val="nil"/>
            </w:tcBorders>
            <w:shd w:val="clear" w:color="auto" w:fill="auto"/>
            <w:noWrap/>
            <w:vAlign w:val="bottom"/>
            <w:hideMark/>
          </w:tcPr>
          <w:p w14:paraId="409A48FD"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80" w:type="dxa"/>
            <w:tcBorders>
              <w:top w:val="nil"/>
              <w:left w:val="nil"/>
              <w:bottom w:val="nil"/>
              <w:right w:val="nil"/>
            </w:tcBorders>
            <w:shd w:val="clear" w:color="auto" w:fill="auto"/>
            <w:noWrap/>
            <w:vAlign w:val="bottom"/>
            <w:hideMark/>
          </w:tcPr>
          <w:p w14:paraId="79EEEAD9" w14:textId="77777777" w:rsidR="00F32851" w:rsidRDefault="00F32851" w:rsidP="00D712C4">
            <w:pPr>
              <w:jc w:val="center"/>
              <w:rPr>
                <w:rFonts w:ascii="Arial" w:hAnsi="Arial" w:cs="Arial"/>
                <w:b/>
                <w:bCs/>
                <w:sz w:val="20"/>
                <w:szCs w:val="20"/>
              </w:rPr>
            </w:pPr>
          </w:p>
        </w:tc>
        <w:tc>
          <w:tcPr>
            <w:tcW w:w="1100" w:type="dxa"/>
            <w:tcBorders>
              <w:top w:val="nil"/>
              <w:left w:val="nil"/>
              <w:bottom w:val="nil"/>
              <w:right w:val="nil"/>
            </w:tcBorders>
            <w:shd w:val="clear" w:color="auto" w:fill="auto"/>
            <w:noWrap/>
            <w:vAlign w:val="bottom"/>
            <w:hideMark/>
          </w:tcPr>
          <w:p w14:paraId="5DB477F9"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6F6B7015" w14:textId="77777777" w:rsidR="00F32851" w:rsidRDefault="00F32851" w:rsidP="00D712C4">
            <w:pPr>
              <w:jc w:val="center"/>
              <w:rPr>
                <w:rFonts w:ascii="Arial" w:hAnsi="Arial" w:cs="Arial"/>
                <w:b/>
                <w:bCs/>
                <w:sz w:val="20"/>
                <w:szCs w:val="20"/>
              </w:rPr>
            </w:pPr>
          </w:p>
        </w:tc>
        <w:tc>
          <w:tcPr>
            <w:tcW w:w="1148" w:type="dxa"/>
            <w:tcBorders>
              <w:top w:val="nil"/>
              <w:left w:val="nil"/>
              <w:bottom w:val="nil"/>
              <w:right w:val="nil"/>
            </w:tcBorders>
            <w:shd w:val="clear" w:color="auto" w:fill="auto"/>
            <w:noWrap/>
            <w:vAlign w:val="bottom"/>
            <w:hideMark/>
          </w:tcPr>
          <w:p w14:paraId="07B7D3A9"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320" w:type="dxa"/>
            <w:tcBorders>
              <w:top w:val="nil"/>
              <w:left w:val="nil"/>
              <w:bottom w:val="nil"/>
              <w:right w:val="nil"/>
            </w:tcBorders>
            <w:shd w:val="clear" w:color="auto" w:fill="auto"/>
            <w:noWrap/>
            <w:vAlign w:val="bottom"/>
            <w:hideMark/>
          </w:tcPr>
          <w:p w14:paraId="323FC1F4" w14:textId="77777777" w:rsidR="00F32851" w:rsidRDefault="00F32851" w:rsidP="00D712C4">
            <w:pPr>
              <w:jc w:val="center"/>
              <w:rPr>
                <w:rFonts w:ascii="Arial" w:hAnsi="Arial" w:cs="Arial"/>
                <w:b/>
                <w:bCs/>
                <w:sz w:val="20"/>
                <w:szCs w:val="20"/>
              </w:rPr>
            </w:pPr>
          </w:p>
        </w:tc>
        <w:tc>
          <w:tcPr>
            <w:tcW w:w="1202" w:type="dxa"/>
            <w:tcBorders>
              <w:top w:val="nil"/>
              <w:left w:val="nil"/>
              <w:bottom w:val="nil"/>
              <w:right w:val="nil"/>
            </w:tcBorders>
            <w:shd w:val="clear" w:color="auto" w:fill="auto"/>
            <w:noWrap/>
            <w:vAlign w:val="bottom"/>
            <w:hideMark/>
          </w:tcPr>
          <w:p w14:paraId="53007306"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53498EA9" w14:textId="77777777" w:rsidR="00F32851" w:rsidRDefault="00F32851" w:rsidP="00D712C4">
            <w:pPr>
              <w:rPr>
                <w:rFonts w:ascii="Arial" w:hAnsi="Arial" w:cs="Arial"/>
                <w:b/>
                <w:bCs/>
                <w:sz w:val="20"/>
                <w:szCs w:val="20"/>
              </w:rPr>
            </w:pPr>
          </w:p>
        </w:tc>
        <w:tc>
          <w:tcPr>
            <w:tcW w:w="1201" w:type="dxa"/>
            <w:tcBorders>
              <w:top w:val="nil"/>
              <w:left w:val="nil"/>
              <w:bottom w:val="nil"/>
              <w:right w:val="nil"/>
            </w:tcBorders>
            <w:shd w:val="clear" w:color="auto" w:fill="auto"/>
            <w:noWrap/>
            <w:vAlign w:val="bottom"/>
            <w:hideMark/>
          </w:tcPr>
          <w:p w14:paraId="47F2CF4C"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1D5D05C5" w14:textId="77777777" w:rsidTr="000758FA">
        <w:trPr>
          <w:trHeight w:val="255"/>
        </w:trPr>
        <w:tc>
          <w:tcPr>
            <w:tcW w:w="439" w:type="dxa"/>
            <w:tcBorders>
              <w:top w:val="nil"/>
              <w:left w:val="nil"/>
              <w:bottom w:val="nil"/>
              <w:right w:val="nil"/>
            </w:tcBorders>
            <w:shd w:val="clear" w:color="auto" w:fill="auto"/>
            <w:noWrap/>
            <w:vAlign w:val="bottom"/>
            <w:hideMark/>
          </w:tcPr>
          <w:p w14:paraId="3D9FBB61" w14:textId="77777777" w:rsidR="00F32851" w:rsidRDefault="00F32851" w:rsidP="00D712C4">
            <w:pPr>
              <w:rPr>
                <w:rFonts w:ascii="Arial" w:hAnsi="Arial" w:cs="Arial"/>
                <w:sz w:val="20"/>
                <w:szCs w:val="20"/>
              </w:rPr>
            </w:pPr>
            <w:r>
              <w:rPr>
                <w:rFonts w:ascii="Arial" w:hAnsi="Arial" w:cs="Arial"/>
                <w:sz w:val="20"/>
                <w:szCs w:val="20"/>
              </w:rPr>
              <w:t>2a</w:t>
            </w:r>
          </w:p>
        </w:tc>
        <w:tc>
          <w:tcPr>
            <w:tcW w:w="3600" w:type="dxa"/>
            <w:gridSpan w:val="3"/>
            <w:tcBorders>
              <w:top w:val="nil"/>
              <w:left w:val="nil"/>
              <w:bottom w:val="nil"/>
              <w:right w:val="nil"/>
            </w:tcBorders>
            <w:shd w:val="clear" w:color="auto" w:fill="auto"/>
            <w:vAlign w:val="bottom"/>
            <w:hideMark/>
          </w:tcPr>
          <w:p w14:paraId="33E45C6B" w14:textId="77777777" w:rsidR="00F32851" w:rsidRDefault="00F32851" w:rsidP="00D712C4">
            <w:pPr>
              <w:rPr>
                <w:rFonts w:ascii="Arial" w:hAnsi="Arial" w:cs="Arial"/>
                <w:b/>
                <w:bCs/>
                <w:sz w:val="20"/>
                <w:szCs w:val="20"/>
              </w:rPr>
            </w:pPr>
            <w:r>
              <w:rPr>
                <w:rFonts w:ascii="Arial" w:hAnsi="Arial" w:cs="Arial"/>
                <w:b/>
                <w:bCs/>
                <w:sz w:val="20"/>
                <w:szCs w:val="20"/>
              </w:rPr>
              <w:t>Voluntary Income</w:t>
            </w:r>
          </w:p>
        </w:tc>
        <w:tc>
          <w:tcPr>
            <w:tcW w:w="1160" w:type="dxa"/>
            <w:tcBorders>
              <w:top w:val="nil"/>
              <w:left w:val="nil"/>
              <w:bottom w:val="nil"/>
              <w:right w:val="nil"/>
            </w:tcBorders>
            <w:shd w:val="clear" w:color="auto" w:fill="auto"/>
            <w:noWrap/>
            <w:vAlign w:val="bottom"/>
            <w:hideMark/>
          </w:tcPr>
          <w:p w14:paraId="5ABA4917"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3792D77D"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1761B1FA"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19F575F3"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78BAB29B"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D62E184"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45724C82"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4CEE02F9"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61F4EBF0"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C0C3C18"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4C6A1965" w14:textId="77777777" w:rsidR="00F32851" w:rsidRDefault="00F32851" w:rsidP="00D712C4">
            <w:pPr>
              <w:rPr>
                <w:rFonts w:ascii="Arial" w:hAnsi="Arial" w:cs="Arial"/>
                <w:sz w:val="20"/>
                <w:szCs w:val="20"/>
              </w:rPr>
            </w:pPr>
          </w:p>
        </w:tc>
      </w:tr>
      <w:tr w:rsidR="00F32851" w14:paraId="0A8C2B35" w14:textId="77777777" w:rsidTr="000758FA">
        <w:trPr>
          <w:trHeight w:val="255"/>
        </w:trPr>
        <w:tc>
          <w:tcPr>
            <w:tcW w:w="439" w:type="dxa"/>
            <w:tcBorders>
              <w:top w:val="nil"/>
              <w:left w:val="nil"/>
              <w:bottom w:val="nil"/>
              <w:right w:val="nil"/>
            </w:tcBorders>
            <w:shd w:val="clear" w:color="auto" w:fill="auto"/>
            <w:noWrap/>
            <w:vAlign w:val="bottom"/>
            <w:hideMark/>
          </w:tcPr>
          <w:p w14:paraId="14B31463" w14:textId="77777777" w:rsidR="00F32851" w:rsidRDefault="00F32851" w:rsidP="00D712C4">
            <w:pPr>
              <w:rPr>
                <w:rFonts w:ascii="Arial" w:hAnsi="Arial" w:cs="Arial"/>
                <w:i/>
                <w:iCs/>
                <w:sz w:val="20"/>
                <w:szCs w:val="20"/>
              </w:rPr>
            </w:pPr>
          </w:p>
        </w:tc>
        <w:tc>
          <w:tcPr>
            <w:tcW w:w="1680" w:type="dxa"/>
            <w:tcBorders>
              <w:top w:val="nil"/>
              <w:left w:val="nil"/>
              <w:bottom w:val="nil"/>
              <w:right w:val="nil"/>
            </w:tcBorders>
            <w:shd w:val="clear" w:color="auto" w:fill="auto"/>
            <w:noWrap/>
            <w:vAlign w:val="bottom"/>
            <w:hideMark/>
          </w:tcPr>
          <w:p w14:paraId="3521C7D2" w14:textId="5802A6D6" w:rsidR="00F32851" w:rsidRDefault="00F32851" w:rsidP="00D712C4">
            <w:pPr>
              <w:rPr>
                <w:rFonts w:ascii="Arial" w:hAnsi="Arial" w:cs="Arial"/>
                <w:sz w:val="20"/>
                <w:szCs w:val="20"/>
              </w:rPr>
            </w:pPr>
            <w:r>
              <w:rPr>
                <w:rFonts w:ascii="Arial" w:hAnsi="Arial" w:cs="Arial"/>
                <w:sz w:val="20"/>
                <w:szCs w:val="20"/>
              </w:rPr>
              <w:t xml:space="preserve">Planned </w:t>
            </w:r>
            <w:proofErr w:type="gramStart"/>
            <w:r>
              <w:rPr>
                <w:rFonts w:ascii="Arial" w:hAnsi="Arial" w:cs="Arial"/>
                <w:sz w:val="20"/>
                <w:szCs w:val="20"/>
              </w:rPr>
              <w:t>Giving</w:t>
            </w:r>
            <w:proofErr w:type="gramEnd"/>
          </w:p>
        </w:tc>
        <w:tc>
          <w:tcPr>
            <w:tcW w:w="1920" w:type="dxa"/>
            <w:gridSpan w:val="2"/>
            <w:tcBorders>
              <w:top w:val="nil"/>
              <w:left w:val="nil"/>
              <w:bottom w:val="nil"/>
              <w:right w:val="nil"/>
            </w:tcBorders>
            <w:shd w:val="clear" w:color="auto" w:fill="auto"/>
            <w:noWrap/>
            <w:vAlign w:val="bottom"/>
            <w:hideMark/>
          </w:tcPr>
          <w:p w14:paraId="6BFBA36B" w14:textId="49C1F3CD"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2FB941CC" w14:textId="75FB57EC" w:rsidR="00F32851" w:rsidRPr="000758FA" w:rsidRDefault="006411DC" w:rsidP="00D712C4">
            <w:pPr>
              <w:jc w:val="right"/>
              <w:rPr>
                <w:rFonts w:ascii="Arial" w:hAnsi="Arial" w:cs="Arial"/>
                <w:sz w:val="20"/>
                <w:szCs w:val="20"/>
              </w:rPr>
            </w:pPr>
            <w:r>
              <w:rPr>
                <w:rFonts w:ascii="Arial" w:hAnsi="Arial" w:cs="Arial"/>
                <w:sz w:val="20"/>
                <w:szCs w:val="20"/>
              </w:rPr>
              <w:t>197,201</w:t>
            </w:r>
          </w:p>
        </w:tc>
        <w:tc>
          <w:tcPr>
            <w:tcW w:w="280" w:type="dxa"/>
            <w:tcBorders>
              <w:top w:val="nil"/>
              <w:left w:val="nil"/>
              <w:bottom w:val="nil"/>
              <w:right w:val="nil"/>
            </w:tcBorders>
            <w:shd w:val="clear" w:color="auto" w:fill="auto"/>
            <w:noWrap/>
            <w:vAlign w:val="bottom"/>
            <w:hideMark/>
          </w:tcPr>
          <w:p w14:paraId="711E07BF" w14:textId="77777777" w:rsidR="00F32851" w:rsidRPr="000758FA"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281C2605" w14:textId="77777777" w:rsidR="00F32851" w:rsidRPr="000758FA" w:rsidRDefault="00F32851" w:rsidP="00D712C4">
            <w:pPr>
              <w:jc w:val="right"/>
              <w:rPr>
                <w:rFonts w:ascii="Arial" w:hAnsi="Arial" w:cs="Arial"/>
                <w:sz w:val="20"/>
                <w:szCs w:val="20"/>
              </w:rPr>
            </w:pPr>
            <w:r w:rsidRPr="000758FA">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5AEB5C91"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124AFCD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61D2BFF6"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6D1B23D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453C043E"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2A7B9D76" w14:textId="0619D3EE" w:rsidR="00F32851" w:rsidRPr="000758FA" w:rsidRDefault="004E3505" w:rsidP="00D712C4">
            <w:pPr>
              <w:jc w:val="right"/>
              <w:rPr>
                <w:rFonts w:ascii="Arial" w:hAnsi="Arial" w:cs="Arial"/>
                <w:sz w:val="20"/>
                <w:szCs w:val="20"/>
              </w:rPr>
            </w:pPr>
            <w:r>
              <w:rPr>
                <w:rFonts w:ascii="Arial" w:hAnsi="Arial" w:cs="Arial"/>
                <w:sz w:val="20"/>
                <w:szCs w:val="20"/>
              </w:rPr>
              <w:t>197,201</w:t>
            </w:r>
          </w:p>
        </w:tc>
        <w:tc>
          <w:tcPr>
            <w:tcW w:w="222" w:type="dxa"/>
            <w:tcBorders>
              <w:top w:val="nil"/>
              <w:left w:val="nil"/>
              <w:bottom w:val="nil"/>
              <w:right w:val="nil"/>
            </w:tcBorders>
            <w:shd w:val="clear" w:color="auto" w:fill="auto"/>
            <w:noWrap/>
            <w:vAlign w:val="bottom"/>
            <w:hideMark/>
          </w:tcPr>
          <w:p w14:paraId="635470A9"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3972F776" w14:textId="379E1D41" w:rsidR="00F32851" w:rsidRDefault="006D4DCB" w:rsidP="00D712C4">
            <w:pPr>
              <w:jc w:val="right"/>
              <w:rPr>
                <w:rFonts w:ascii="Arial" w:hAnsi="Arial" w:cs="Arial"/>
                <w:sz w:val="20"/>
                <w:szCs w:val="20"/>
              </w:rPr>
            </w:pPr>
            <w:r>
              <w:rPr>
                <w:rFonts w:ascii="Arial" w:hAnsi="Arial" w:cs="Arial"/>
                <w:sz w:val="20"/>
                <w:szCs w:val="20"/>
              </w:rPr>
              <w:t>198,998</w:t>
            </w:r>
          </w:p>
        </w:tc>
      </w:tr>
      <w:tr w:rsidR="00F32851" w14:paraId="546DBA9E" w14:textId="77777777" w:rsidTr="000758FA">
        <w:trPr>
          <w:trHeight w:val="255"/>
        </w:trPr>
        <w:tc>
          <w:tcPr>
            <w:tcW w:w="439" w:type="dxa"/>
            <w:tcBorders>
              <w:top w:val="nil"/>
              <w:left w:val="nil"/>
              <w:bottom w:val="nil"/>
              <w:right w:val="nil"/>
            </w:tcBorders>
            <w:shd w:val="clear" w:color="auto" w:fill="auto"/>
            <w:noWrap/>
            <w:vAlign w:val="bottom"/>
            <w:hideMark/>
          </w:tcPr>
          <w:p w14:paraId="198E41A9" w14:textId="77777777" w:rsidR="00F32851" w:rsidRDefault="00F32851" w:rsidP="00D712C4">
            <w:pPr>
              <w:rPr>
                <w:rFonts w:ascii="Arial" w:hAnsi="Arial" w:cs="Arial"/>
                <w:sz w:val="20"/>
                <w:szCs w:val="20"/>
              </w:rPr>
            </w:pPr>
          </w:p>
        </w:tc>
        <w:tc>
          <w:tcPr>
            <w:tcW w:w="2640" w:type="dxa"/>
            <w:gridSpan w:val="2"/>
            <w:tcBorders>
              <w:top w:val="nil"/>
              <w:left w:val="nil"/>
              <w:bottom w:val="nil"/>
              <w:right w:val="nil"/>
            </w:tcBorders>
            <w:shd w:val="clear" w:color="auto" w:fill="auto"/>
            <w:noWrap/>
            <w:vAlign w:val="bottom"/>
            <w:hideMark/>
          </w:tcPr>
          <w:p w14:paraId="0179B81B" w14:textId="77777777" w:rsidR="00F32851" w:rsidRDefault="00F32851" w:rsidP="00D712C4">
            <w:pPr>
              <w:rPr>
                <w:rFonts w:ascii="Arial" w:hAnsi="Arial" w:cs="Arial"/>
                <w:sz w:val="20"/>
                <w:szCs w:val="20"/>
              </w:rPr>
            </w:pPr>
            <w:r>
              <w:rPr>
                <w:rFonts w:ascii="Arial" w:hAnsi="Arial" w:cs="Arial"/>
                <w:sz w:val="20"/>
                <w:szCs w:val="20"/>
              </w:rPr>
              <w:t>Collections (open plate)</w:t>
            </w:r>
          </w:p>
        </w:tc>
        <w:tc>
          <w:tcPr>
            <w:tcW w:w="960" w:type="dxa"/>
            <w:tcBorders>
              <w:top w:val="nil"/>
              <w:left w:val="nil"/>
              <w:bottom w:val="nil"/>
              <w:right w:val="nil"/>
            </w:tcBorders>
            <w:shd w:val="clear" w:color="auto" w:fill="auto"/>
            <w:noWrap/>
            <w:vAlign w:val="bottom"/>
            <w:hideMark/>
          </w:tcPr>
          <w:p w14:paraId="359890C4"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38F68872" w14:textId="63EC77F9" w:rsidR="00F32851" w:rsidRPr="000758FA" w:rsidRDefault="007D5FCB" w:rsidP="00D712C4">
            <w:pPr>
              <w:jc w:val="right"/>
              <w:rPr>
                <w:rFonts w:ascii="Arial" w:hAnsi="Arial" w:cs="Arial"/>
                <w:sz w:val="20"/>
                <w:szCs w:val="20"/>
              </w:rPr>
            </w:pPr>
            <w:r>
              <w:rPr>
                <w:rFonts w:ascii="Arial" w:hAnsi="Arial" w:cs="Arial"/>
                <w:sz w:val="20"/>
                <w:szCs w:val="20"/>
              </w:rPr>
              <w:t>20,252</w:t>
            </w:r>
          </w:p>
        </w:tc>
        <w:tc>
          <w:tcPr>
            <w:tcW w:w="280" w:type="dxa"/>
            <w:tcBorders>
              <w:top w:val="nil"/>
              <w:left w:val="nil"/>
              <w:bottom w:val="nil"/>
              <w:right w:val="nil"/>
            </w:tcBorders>
            <w:shd w:val="clear" w:color="auto" w:fill="auto"/>
            <w:noWrap/>
            <w:vAlign w:val="bottom"/>
            <w:hideMark/>
          </w:tcPr>
          <w:p w14:paraId="64DD492A" w14:textId="77777777" w:rsidR="00F32851" w:rsidRPr="000758FA"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184CC29A" w14:textId="77777777" w:rsidR="00F32851" w:rsidRPr="000758FA" w:rsidRDefault="00F32851" w:rsidP="00D712C4">
            <w:pPr>
              <w:jc w:val="right"/>
              <w:rPr>
                <w:rFonts w:ascii="Arial" w:hAnsi="Arial" w:cs="Arial"/>
                <w:sz w:val="20"/>
                <w:szCs w:val="20"/>
              </w:rPr>
            </w:pPr>
            <w:r w:rsidRPr="000758FA">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53D24877"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4532D1C0"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49A58865"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6E6E55C4"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19DD408F"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58026745" w14:textId="61A779C8" w:rsidR="00F32851" w:rsidRDefault="007D5FCB" w:rsidP="00D712C4">
            <w:pPr>
              <w:jc w:val="right"/>
              <w:rPr>
                <w:rFonts w:ascii="Arial" w:hAnsi="Arial" w:cs="Arial"/>
                <w:sz w:val="20"/>
                <w:szCs w:val="20"/>
              </w:rPr>
            </w:pPr>
            <w:r>
              <w:rPr>
                <w:rFonts w:ascii="Arial" w:hAnsi="Arial" w:cs="Arial"/>
                <w:sz w:val="20"/>
                <w:szCs w:val="20"/>
              </w:rPr>
              <w:t>20,252</w:t>
            </w:r>
          </w:p>
        </w:tc>
        <w:tc>
          <w:tcPr>
            <w:tcW w:w="222" w:type="dxa"/>
            <w:tcBorders>
              <w:top w:val="nil"/>
              <w:left w:val="nil"/>
              <w:bottom w:val="nil"/>
              <w:right w:val="nil"/>
            </w:tcBorders>
            <w:shd w:val="clear" w:color="auto" w:fill="auto"/>
            <w:noWrap/>
            <w:vAlign w:val="bottom"/>
            <w:hideMark/>
          </w:tcPr>
          <w:p w14:paraId="6F409A2E"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1C67C7EE" w14:textId="1663E437" w:rsidR="00F32851" w:rsidRDefault="006411DC" w:rsidP="00D712C4">
            <w:pPr>
              <w:jc w:val="right"/>
              <w:rPr>
                <w:rFonts w:ascii="Arial" w:hAnsi="Arial" w:cs="Arial"/>
                <w:sz w:val="20"/>
                <w:szCs w:val="20"/>
              </w:rPr>
            </w:pPr>
            <w:r>
              <w:rPr>
                <w:rFonts w:ascii="Arial" w:hAnsi="Arial" w:cs="Arial"/>
                <w:sz w:val="20"/>
                <w:szCs w:val="20"/>
              </w:rPr>
              <w:t>16.994</w:t>
            </w:r>
          </w:p>
        </w:tc>
      </w:tr>
      <w:tr w:rsidR="00F32851" w14:paraId="474ABD32" w14:textId="77777777" w:rsidTr="000758FA">
        <w:trPr>
          <w:trHeight w:val="255"/>
        </w:trPr>
        <w:tc>
          <w:tcPr>
            <w:tcW w:w="439" w:type="dxa"/>
            <w:tcBorders>
              <w:top w:val="nil"/>
              <w:left w:val="nil"/>
              <w:bottom w:val="nil"/>
              <w:right w:val="nil"/>
            </w:tcBorders>
            <w:shd w:val="clear" w:color="auto" w:fill="auto"/>
            <w:noWrap/>
            <w:vAlign w:val="bottom"/>
            <w:hideMark/>
          </w:tcPr>
          <w:p w14:paraId="109D3257" w14:textId="77777777" w:rsidR="00F32851" w:rsidRDefault="00F32851" w:rsidP="00D712C4">
            <w:pPr>
              <w:rPr>
                <w:rFonts w:ascii="Arial" w:hAnsi="Arial" w:cs="Arial"/>
                <w:i/>
                <w:iCs/>
                <w:sz w:val="20"/>
                <w:szCs w:val="20"/>
              </w:rPr>
            </w:pPr>
          </w:p>
        </w:tc>
        <w:tc>
          <w:tcPr>
            <w:tcW w:w="1680" w:type="dxa"/>
            <w:tcBorders>
              <w:top w:val="nil"/>
              <w:left w:val="nil"/>
              <w:bottom w:val="nil"/>
              <w:right w:val="nil"/>
            </w:tcBorders>
            <w:shd w:val="clear" w:color="auto" w:fill="auto"/>
            <w:noWrap/>
            <w:vAlign w:val="bottom"/>
            <w:hideMark/>
          </w:tcPr>
          <w:p w14:paraId="79A0FF81" w14:textId="77777777" w:rsidR="00F32851" w:rsidRDefault="00F32851" w:rsidP="00D712C4">
            <w:pPr>
              <w:rPr>
                <w:rFonts w:ascii="Arial" w:hAnsi="Arial" w:cs="Arial"/>
                <w:sz w:val="20"/>
                <w:szCs w:val="20"/>
              </w:rPr>
            </w:pPr>
            <w:r>
              <w:rPr>
                <w:rFonts w:ascii="Arial" w:hAnsi="Arial" w:cs="Arial"/>
                <w:sz w:val="20"/>
                <w:szCs w:val="20"/>
              </w:rPr>
              <w:t>Donations</w:t>
            </w:r>
          </w:p>
        </w:tc>
        <w:tc>
          <w:tcPr>
            <w:tcW w:w="960" w:type="dxa"/>
            <w:tcBorders>
              <w:top w:val="nil"/>
              <w:left w:val="nil"/>
              <w:bottom w:val="nil"/>
              <w:right w:val="nil"/>
            </w:tcBorders>
            <w:shd w:val="clear" w:color="auto" w:fill="auto"/>
            <w:noWrap/>
            <w:vAlign w:val="bottom"/>
            <w:hideMark/>
          </w:tcPr>
          <w:p w14:paraId="3076F824"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5F1A55B7"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1057491E" w14:textId="6CD19126" w:rsidR="00F32851" w:rsidRDefault="007D5FCB" w:rsidP="00D712C4">
            <w:pPr>
              <w:jc w:val="right"/>
              <w:rPr>
                <w:rFonts w:ascii="Arial" w:hAnsi="Arial" w:cs="Arial"/>
                <w:sz w:val="20"/>
                <w:szCs w:val="20"/>
              </w:rPr>
            </w:pPr>
            <w:r>
              <w:rPr>
                <w:rFonts w:ascii="Arial" w:hAnsi="Arial" w:cs="Arial"/>
                <w:sz w:val="20"/>
                <w:szCs w:val="20"/>
              </w:rPr>
              <w:t>12,</w:t>
            </w:r>
            <w:r w:rsidR="002870AB">
              <w:rPr>
                <w:rFonts w:ascii="Arial" w:hAnsi="Arial" w:cs="Arial"/>
                <w:sz w:val="20"/>
                <w:szCs w:val="20"/>
              </w:rPr>
              <w:t>1</w:t>
            </w:r>
            <w:r>
              <w:rPr>
                <w:rFonts w:ascii="Arial" w:hAnsi="Arial" w:cs="Arial"/>
                <w:sz w:val="20"/>
                <w:szCs w:val="20"/>
              </w:rPr>
              <w:t>68</w:t>
            </w:r>
          </w:p>
        </w:tc>
        <w:tc>
          <w:tcPr>
            <w:tcW w:w="280" w:type="dxa"/>
            <w:tcBorders>
              <w:top w:val="nil"/>
              <w:left w:val="nil"/>
              <w:bottom w:val="nil"/>
              <w:right w:val="nil"/>
            </w:tcBorders>
            <w:shd w:val="clear" w:color="auto" w:fill="auto"/>
            <w:noWrap/>
            <w:vAlign w:val="bottom"/>
            <w:hideMark/>
          </w:tcPr>
          <w:p w14:paraId="7F9CAC22"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88482F2"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4EA05BA6"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78E8D20F" w14:textId="5394193C" w:rsidR="00F32851" w:rsidRDefault="004E3505" w:rsidP="00D712C4">
            <w:pPr>
              <w:jc w:val="right"/>
              <w:rPr>
                <w:rFonts w:ascii="Arial" w:hAnsi="Arial" w:cs="Arial"/>
                <w:sz w:val="20"/>
                <w:szCs w:val="20"/>
              </w:rPr>
            </w:pPr>
            <w:r>
              <w:rPr>
                <w:rFonts w:ascii="Arial" w:hAnsi="Arial" w:cs="Arial"/>
                <w:sz w:val="20"/>
                <w:szCs w:val="20"/>
              </w:rPr>
              <w:t>20,300</w:t>
            </w:r>
          </w:p>
        </w:tc>
        <w:tc>
          <w:tcPr>
            <w:tcW w:w="222" w:type="dxa"/>
            <w:tcBorders>
              <w:top w:val="nil"/>
              <w:left w:val="nil"/>
              <w:bottom w:val="nil"/>
              <w:right w:val="nil"/>
            </w:tcBorders>
            <w:shd w:val="clear" w:color="auto" w:fill="auto"/>
            <w:noWrap/>
            <w:vAlign w:val="bottom"/>
            <w:hideMark/>
          </w:tcPr>
          <w:p w14:paraId="16CF72BA"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2F7104FD"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1DD93953"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3178EFB5" w14:textId="2E27131F" w:rsidR="00F32851" w:rsidRDefault="007D5FCB" w:rsidP="00D712C4">
            <w:pPr>
              <w:jc w:val="right"/>
              <w:rPr>
                <w:rFonts w:ascii="Arial" w:hAnsi="Arial" w:cs="Arial"/>
                <w:sz w:val="20"/>
                <w:szCs w:val="20"/>
              </w:rPr>
            </w:pPr>
            <w:r>
              <w:rPr>
                <w:rFonts w:ascii="Arial" w:hAnsi="Arial" w:cs="Arial"/>
                <w:sz w:val="20"/>
                <w:szCs w:val="20"/>
              </w:rPr>
              <w:t>32,</w:t>
            </w:r>
            <w:r w:rsidR="008362E1">
              <w:rPr>
                <w:rFonts w:ascii="Arial" w:hAnsi="Arial" w:cs="Arial"/>
                <w:sz w:val="20"/>
                <w:szCs w:val="20"/>
              </w:rPr>
              <w:t>4</w:t>
            </w:r>
            <w:r>
              <w:rPr>
                <w:rFonts w:ascii="Arial" w:hAnsi="Arial" w:cs="Arial"/>
                <w:sz w:val="20"/>
                <w:szCs w:val="20"/>
              </w:rPr>
              <w:t>68</w:t>
            </w:r>
          </w:p>
        </w:tc>
        <w:tc>
          <w:tcPr>
            <w:tcW w:w="222" w:type="dxa"/>
            <w:tcBorders>
              <w:top w:val="nil"/>
              <w:left w:val="nil"/>
              <w:bottom w:val="nil"/>
              <w:right w:val="nil"/>
            </w:tcBorders>
            <w:shd w:val="clear" w:color="auto" w:fill="auto"/>
            <w:noWrap/>
            <w:vAlign w:val="bottom"/>
            <w:hideMark/>
          </w:tcPr>
          <w:p w14:paraId="0790C255"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577BE69B" w14:textId="7378D325" w:rsidR="00F32851" w:rsidRDefault="006411DC" w:rsidP="00D712C4">
            <w:pPr>
              <w:jc w:val="right"/>
              <w:rPr>
                <w:rFonts w:ascii="Arial" w:hAnsi="Arial" w:cs="Arial"/>
                <w:sz w:val="20"/>
                <w:szCs w:val="20"/>
              </w:rPr>
            </w:pPr>
            <w:r>
              <w:rPr>
                <w:rFonts w:ascii="Arial" w:hAnsi="Arial" w:cs="Arial"/>
                <w:sz w:val="20"/>
                <w:szCs w:val="20"/>
              </w:rPr>
              <w:t>36.228</w:t>
            </w:r>
          </w:p>
        </w:tc>
      </w:tr>
      <w:tr w:rsidR="00F32851" w14:paraId="10BB48AE" w14:textId="77777777" w:rsidTr="000758FA">
        <w:trPr>
          <w:trHeight w:val="255"/>
        </w:trPr>
        <w:tc>
          <w:tcPr>
            <w:tcW w:w="439" w:type="dxa"/>
            <w:tcBorders>
              <w:top w:val="nil"/>
              <w:left w:val="nil"/>
              <w:bottom w:val="nil"/>
              <w:right w:val="nil"/>
            </w:tcBorders>
            <w:shd w:val="clear" w:color="auto" w:fill="auto"/>
            <w:noWrap/>
            <w:vAlign w:val="bottom"/>
            <w:hideMark/>
          </w:tcPr>
          <w:p w14:paraId="19490ECB" w14:textId="77777777" w:rsidR="00F32851" w:rsidRDefault="00F32851" w:rsidP="00D712C4">
            <w:pPr>
              <w:rPr>
                <w:rFonts w:ascii="Arial" w:hAnsi="Arial" w:cs="Arial"/>
                <w:i/>
                <w:iCs/>
                <w:sz w:val="20"/>
                <w:szCs w:val="20"/>
              </w:rPr>
            </w:pPr>
          </w:p>
        </w:tc>
        <w:tc>
          <w:tcPr>
            <w:tcW w:w="1680" w:type="dxa"/>
            <w:tcBorders>
              <w:top w:val="nil"/>
              <w:left w:val="nil"/>
              <w:bottom w:val="nil"/>
              <w:right w:val="nil"/>
            </w:tcBorders>
            <w:shd w:val="clear" w:color="auto" w:fill="auto"/>
            <w:noWrap/>
            <w:vAlign w:val="bottom"/>
            <w:hideMark/>
          </w:tcPr>
          <w:p w14:paraId="22C93D3E" w14:textId="77777777" w:rsidR="00F32851" w:rsidRDefault="00F32851" w:rsidP="00D712C4">
            <w:pPr>
              <w:rPr>
                <w:rFonts w:ascii="Arial" w:hAnsi="Arial" w:cs="Arial"/>
                <w:sz w:val="20"/>
                <w:szCs w:val="20"/>
              </w:rPr>
            </w:pPr>
            <w:r>
              <w:rPr>
                <w:rFonts w:ascii="Arial" w:hAnsi="Arial" w:cs="Arial"/>
                <w:sz w:val="20"/>
                <w:szCs w:val="20"/>
              </w:rPr>
              <w:t>Grant income</w:t>
            </w:r>
          </w:p>
        </w:tc>
        <w:tc>
          <w:tcPr>
            <w:tcW w:w="960" w:type="dxa"/>
            <w:tcBorders>
              <w:top w:val="nil"/>
              <w:left w:val="nil"/>
              <w:bottom w:val="nil"/>
              <w:right w:val="nil"/>
            </w:tcBorders>
            <w:shd w:val="clear" w:color="auto" w:fill="auto"/>
            <w:noWrap/>
            <w:vAlign w:val="bottom"/>
            <w:hideMark/>
          </w:tcPr>
          <w:p w14:paraId="1D3F2F8B"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C0FADEE"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2090536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5BDCB5B7"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D340DC4"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1100DB58"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68EB68D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2A2261A4"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0408A061"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59FD6DDF"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6A6CEC8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6FBB2C84"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7AA7C19B" w14:textId="5A40589F" w:rsidR="00F32851" w:rsidRDefault="00F32851" w:rsidP="00D712C4">
            <w:pPr>
              <w:jc w:val="right"/>
              <w:rPr>
                <w:rFonts w:ascii="Arial" w:hAnsi="Arial" w:cs="Arial"/>
                <w:sz w:val="20"/>
                <w:szCs w:val="20"/>
              </w:rPr>
            </w:pPr>
            <w:r>
              <w:rPr>
                <w:rFonts w:ascii="Arial" w:hAnsi="Arial" w:cs="Arial"/>
                <w:sz w:val="20"/>
                <w:szCs w:val="20"/>
              </w:rPr>
              <w:t>0</w:t>
            </w:r>
          </w:p>
        </w:tc>
      </w:tr>
      <w:tr w:rsidR="00F32851" w14:paraId="0DF3A2D6" w14:textId="77777777" w:rsidTr="000758FA">
        <w:trPr>
          <w:trHeight w:val="255"/>
        </w:trPr>
        <w:tc>
          <w:tcPr>
            <w:tcW w:w="439" w:type="dxa"/>
            <w:tcBorders>
              <w:top w:val="nil"/>
              <w:left w:val="nil"/>
              <w:bottom w:val="nil"/>
              <w:right w:val="nil"/>
            </w:tcBorders>
            <w:shd w:val="clear" w:color="auto" w:fill="auto"/>
            <w:noWrap/>
            <w:vAlign w:val="bottom"/>
            <w:hideMark/>
          </w:tcPr>
          <w:p w14:paraId="7BDFE7F1"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57D1F33F" w14:textId="77777777" w:rsidR="00F32851" w:rsidRDefault="00F32851" w:rsidP="00D712C4">
            <w:pPr>
              <w:rPr>
                <w:rFonts w:ascii="Arial" w:hAnsi="Arial" w:cs="Arial"/>
                <w:sz w:val="20"/>
                <w:szCs w:val="20"/>
              </w:rPr>
            </w:pPr>
            <w:r>
              <w:rPr>
                <w:rFonts w:ascii="Arial" w:hAnsi="Arial" w:cs="Arial"/>
                <w:sz w:val="20"/>
                <w:szCs w:val="20"/>
              </w:rPr>
              <w:t>Legacy</w:t>
            </w:r>
          </w:p>
        </w:tc>
        <w:tc>
          <w:tcPr>
            <w:tcW w:w="960" w:type="dxa"/>
            <w:tcBorders>
              <w:top w:val="nil"/>
              <w:left w:val="nil"/>
              <w:bottom w:val="nil"/>
              <w:right w:val="nil"/>
            </w:tcBorders>
            <w:shd w:val="clear" w:color="auto" w:fill="auto"/>
            <w:noWrap/>
            <w:vAlign w:val="bottom"/>
            <w:hideMark/>
          </w:tcPr>
          <w:p w14:paraId="2C6DAAE7"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64232CB"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34A3452D" w14:textId="49792D17" w:rsidR="00F32851" w:rsidRDefault="00DE0698"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76A1A85C"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2C4C988"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427446D7"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01CE772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68BEE7B7"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7ECC46AC"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7DC03A9A"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52952B8B" w14:textId="2355D7C9" w:rsidR="00F32851" w:rsidRDefault="00DE0698"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3FB4483E"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024436B6" w14:textId="7C06373D" w:rsidR="00F32851" w:rsidRDefault="006411DC" w:rsidP="00D712C4">
            <w:pPr>
              <w:jc w:val="right"/>
              <w:rPr>
                <w:rFonts w:ascii="Arial" w:hAnsi="Arial" w:cs="Arial"/>
                <w:sz w:val="20"/>
                <w:szCs w:val="20"/>
              </w:rPr>
            </w:pPr>
            <w:r>
              <w:rPr>
                <w:rFonts w:ascii="Arial" w:hAnsi="Arial" w:cs="Arial"/>
                <w:sz w:val="20"/>
                <w:szCs w:val="20"/>
              </w:rPr>
              <w:t>0</w:t>
            </w:r>
          </w:p>
        </w:tc>
      </w:tr>
      <w:tr w:rsidR="00F32851" w14:paraId="1BA901BC" w14:textId="77777777" w:rsidTr="000758FA">
        <w:trPr>
          <w:trHeight w:val="60"/>
        </w:trPr>
        <w:tc>
          <w:tcPr>
            <w:tcW w:w="439" w:type="dxa"/>
            <w:tcBorders>
              <w:top w:val="nil"/>
              <w:left w:val="nil"/>
              <w:bottom w:val="nil"/>
              <w:right w:val="nil"/>
            </w:tcBorders>
            <w:shd w:val="clear" w:color="auto" w:fill="auto"/>
            <w:noWrap/>
            <w:vAlign w:val="bottom"/>
            <w:hideMark/>
          </w:tcPr>
          <w:p w14:paraId="56BAA07E"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50ABEDD2"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ECF6847"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5E06794"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2CF24EF1"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66CB338A"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1C85139F"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384E701D"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342FC89A"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82F7B09"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408FDFDC"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6A8BE1B9"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135F5824"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BC52010"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646BEE7C" w14:textId="77777777" w:rsidR="00F32851" w:rsidRDefault="00F32851" w:rsidP="00D712C4">
            <w:pPr>
              <w:rPr>
                <w:rFonts w:ascii="Arial" w:hAnsi="Arial" w:cs="Arial"/>
                <w:sz w:val="20"/>
                <w:szCs w:val="20"/>
              </w:rPr>
            </w:pPr>
          </w:p>
        </w:tc>
      </w:tr>
      <w:tr w:rsidR="00F32851" w14:paraId="506BBB2C" w14:textId="77777777" w:rsidTr="000758FA">
        <w:trPr>
          <w:trHeight w:val="255"/>
        </w:trPr>
        <w:tc>
          <w:tcPr>
            <w:tcW w:w="439" w:type="dxa"/>
            <w:tcBorders>
              <w:top w:val="nil"/>
              <w:left w:val="nil"/>
              <w:bottom w:val="nil"/>
              <w:right w:val="nil"/>
            </w:tcBorders>
            <w:shd w:val="clear" w:color="auto" w:fill="auto"/>
            <w:noWrap/>
            <w:vAlign w:val="bottom"/>
            <w:hideMark/>
          </w:tcPr>
          <w:p w14:paraId="3DB45859"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4AAE1A02"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428AA1A"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7126615" w14:textId="77777777" w:rsidR="00F32851" w:rsidRDefault="00F32851" w:rsidP="00D712C4">
            <w:pPr>
              <w:rPr>
                <w:rFonts w:ascii="Arial" w:hAnsi="Arial" w:cs="Arial"/>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17E32E24" w14:textId="0EC64E5C" w:rsidR="00F32851" w:rsidRDefault="008362E1" w:rsidP="00D712C4">
            <w:pPr>
              <w:jc w:val="right"/>
              <w:rPr>
                <w:rFonts w:ascii="Arial" w:hAnsi="Arial" w:cs="Arial"/>
                <w:sz w:val="20"/>
                <w:szCs w:val="20"/>
              </w:rPr>
            </w:pPr>
            <w:r>
              <w:rPr>
                <w:rFonts w:ascii="Arial" w:hAnsi="Arial" w:cs="Arial"/>
                <w:sz w:val="20"/>
                <w:szCs w:val="20"/>
              </w:rPr>
              <w:t>229,621</w:t>
            </w:r>
          </w:p>
        </w:tc>
        <w:tc>
          <w:tcPr>
            <w:tcW w:w="280" w:type="dxa"/>
            <w:tcBorders>
              <w:top w:val="nil"/>
              <w:left w:val="nil"/>
              <w:bottom w:val="nil"/>
              <w:right w:val="nil"/>
            </w:tcBorders>
            <w:shd w:val="clear" w:color="auto" w:fill="auto"/>
            <w:noWrap/>
            <w:vAlign w:val="bottom"/>
            <w:hideMark/>
          </w:tcPr>
          <w:p w14:paraId="016DCDF5" w14:textId="77777777" w:rsidR="00F32851" w:rsidRDefault="00F32851" w:rsidP="00D712C4">
            <w:pPr>
              <w:rPr>
                <w:rFonts w:ascii="Arial" w:hAnsi="Arial" w:cs="Arial"/>
                <w:sz w:val="20"/>
                <w:szCs w:val="20"/>
              </w:rPr>
            </w:pPr>
          </w:p>
        </w:tc>
        <w:tc>
          <w:tcPr>
            <w:tcW w:w="1187" w:type="dxa"/>
            <w:tcBorders>
              <w:top w:val="single" w:sz="4" w:space="0" w:color="auto"/>
              <w:left w:val="nil"/>
              <w:bottom w:val="single" w:sz="4" w:space="0" w:color="auto"/>
              <w:right w:val="nil"/>
            </w:tcBorders>
            <w:shd w:val="clear" w:color="auto" w:fill="auto"/>
            <w:noWrap/>
            <w:vAlign w:val="bottom"/>
            <w:hideMark/>
          </w:tcPr>
          <w:p w14:paraId="6C82F04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7649413D" w14:textId="77777777" w:rsidR="00F32851" w:rsidRDefault="00F32851" w:rsidP="00D712C4">
            <w:pPr>
              <w:rPr>
                <w:rFonts w:ascii="Arial" w:hAnsi="Arial" w:cs="Arial"/>
                <w:sz w:val="20"/>
                <w:szCs w:val="20"/>
              </w:rPr>
            </w:pPr>
          </w:p>
        </w:tc>
        <w:tc>
          <w:tcPr>
            <w:tcW w:w="1100" w:type="dxa"/>
            <w:tcBorders>
              <w:top w:val="single" w:sz="4" w:space="0" w:color="auto"/>
              <w:left w:val="nil"/>
              <w:bottom w:val="single" w:sz="4" w:space="0" w:color="auto"/>
              <w:right w:val="nil"/>
            </w:tcBorders>
            <w:shd w:val="clear" w:color="auto" w:fill="auto"/>
            <w:noWrap/>
            <w:vAlign w:val="bottom"/>
            <w:hideMark/>
          </w:tcPr>
          <w:p w14:paraId="7358BE5D" w14:textId="64D7F649" w:rsidR="00F32851" w:rsidRDefault="004E3505" w:rsidP="00D712C4">
            <w:pPr>
              <w:jc w:val="right"/>
              <w:rPr>
                <w:rFonts w:ascii="Arial" w:hAnsi="Arial" w:cs="Arial"/>
                <w:sz w:val="20"/>
                <w:szCs w:val="20"/>
              </w:rPr>
            </w:pPr>
            <w:r>
              <w:rPr>
                <w:rFonts w:ascii="Arial" w:hAnsi="Arial" w:cs="Arial"/>
                <w:sz w:val="20"/>
                <w:szCs w:val="20"/>
              </w:rPr>
              <w:t>20,300</w:t>
            </w:r>
          </w:p>
        </w:tc>
        <w:tc>
          <w:tcPr>
            <w:tcW w:w="222" w:type="dxa"/>
            <w:tcBorders>
              <w:top w:val="nil"/>
              <w:left w:val="nil"/>
              <w:bottom w:val="nil"/>
              <w:right w:val="nil"/>
            </w:tcBorders>
            <w:shd w:val="clear" w:color="auto" w:fill="auto"/>
            <w:noWrap/>
            <w:vAlign w:val="bottom"/>
            <w:hideMark/>
          </w:tcPr>
          <w:p w14:paraId="2E8BE3B5" w14:textId="77777777" w:rsidR="00F32851" w:rsidRDefault="00F32851" w:rsidP="00D712C4">
            <w:pPr>
              <w:rPr>
                <w:rFonts w:ascii="Arial" w:hAnsi="Arial" w:cs="Arial"/>
                <w:sz w:val="20"/>
                <w:szCs w:val="20"/>
              </w:rPr>
            </w:pPr>
          </w:p>
        </w:tc>
        <w:tc>
          <w:tcPr>
            <w:tcW w:w="1148" w:type="dxa"/>
            <w:tcBorders>
              <w:top w:val="single" w:sz="4" w:space="0" w:color="auto"/>
              <w:left w:val="nil"/>
              <w:bottom w:val="single" w:sz="4" w:space="0" w:color="auto"/>
              <w:right w:val="nil"/>
            </w:tcBorders>
            <w:shd w:val="clear" w:color="auto" w:fill="auto"/>
            <w:noWrap/>
            <w:vAlign w:val="bottom"/>
            <w:hideMark/>
          </w:tcPr>
          <w:p w14:paraId="47AB5C36"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13FD6C12" w14:textId="77777777" w:rsidR="00F32851" w:rsidRDefault="00F32851" w:rsidP="00D712C4">
            <w:pPr>
              <w:rPr>
                <w:rFonts w:ascii="Arial" w:hAnsi="Arial" w:cs="Arial"/>
                <w:sz w:val="20"/>
                <w:szCs w:val="20"/>
              </w:rPr>
            </w:pPr>
          </w:p>
        </w:tc>
        <w:tc>
          <w:tcPr>
            <w:tcW w:w="1202" w:type="dxa"/>
            <w:tcBorders>
              <w:top w:val="single" w:sz="4" w:space="0" w:color="auto"/>
              <w:left w:val="nil"/>
              <w:bottom w:val="single" w:sz="4" w:space="0" w:color="auto"/>
              <w:right w:val="nil"/>
            </w:tcBorders>
            <w:shd w:val="clear" w:color="auto" w:fill="auto"/>
            <w:noWrap/>
            <w:vAlign w:val="bottom"/>
            <w:hideMark/>
          </w:tcPr>
          <w:p w14:paraId="7C27A9F4" w14:textId="6C3E3A80" w:rsidR="00F32851" w:rsidRDefault="008362E1" w:rsidP="00D712C4">
            <w:pPr>
              <w:jc w:val="right"/>
              <w:rPr>
                <w:rFonts w:ascii="Arial" w:hAnsi="Arial" w:cs="Arial"/>
                <w:sz w:val="20"/>
                <w:szCs w:val="20"/>
              </w:rPr>
            </w:pPr>
            <w:r>
              <w:rPr>
                <w:rFonts w:ascii="Arial" w:hAnsi="Arial" w:cs="Arial"/>
                <w:sz w:val="20"/>
                <w:szCs w:val="20"/>
              </w:rPr>
              <w:t>249,921</w:t>
            </w:r>
          </w:p>
        </w:tc>
        <w:tc>
          <w:tcPr>
            <w:tcW w:w="222" w:type="dxa"/>
            <w:tcBorders>
              <w:top w:val="nil"/>
              <w:left w:val="nil"/>
              <w:bottom w:val="nil"/>
              <w:right w:val="nil"/>
            </w:tcBorders>
            <w:shd w:val="clear" w:color="auto" w:fill="auto"/>
            <w:noWrap/>
            <w:vAlign w:val="bottom"/>
            <w:hideMark/>
          </w:tcPr>
          <w:p w14:paraId="18AFF76B" w14:textId="77777777" w:rsidR="00F32851" w:rsidRDefault="00F32851" w:rsidP="00D712C4">
            <w:pPr>
              <w:rPr>
                <w:rFonts w:ascii="Arial" w:hAnsi="Arial" w:cs="Arial"/>
                <w:sz w:val="20"/>
                <w:szCs w:val="20"/>
              </w:rPr>
            </w:pPr>
          </w:p>
        </w:tc>
        <w:tc>
          <w:tcPr>
            <w:tcW w:w="1201" w:type="dxa"/>
            <w:tcBorders>
              <w:top w:val="single" w:sz="4" w:space="0" w:color="auto"/>
              <w:left w:val="nil"/>
              <w:bottom w:val="single" w:sz="4" w:space="0" w:color="auto"/>
              <w:right w:val="nil"/>
            </w:tcBorders>
            <w:shd w:val="clear" w:color="auto" w:fill="auto"/>
            <w:noWrap/>
            <w:vAlign w:val="bottom"/>
            <w:hideMark/>
          </w:tcPr>
          <w:p w14:paraId="31B38E6D" w14:textId="63C2C6CA" w:rsidR="00F32851" w:rsidRDefault="006411DC" w:rsidP="00D712C4">
            <w:pPr>
              <w:jc w:val="right"/>
              <w:rPr>
                <w:rFonts w:ascii="Arial" w:hAnsi="Arial" w:cs="Arial"/>
                <w:sz w:val="20"/>
                <w:szCs w:val="20"/>
              </w:rPr>
            </w:pPr>
            <w:r>
              <w:rPr>
                <w:rFonts w:ascii="Arial" w:hAnsi="Arial" w:cs="Arial"/>
                <w:sz w:val="20"/>
                <w:szCs w:val="20"/>
              </w:rPr>
              <w:t>252,220</w:t>
            </w:r>
          </w:p>
        </w:tc>
      </w:tr>
      <w:tr w:rsidR="00F32851" w14:paraId="3AA88FC4" w14:textId="77777777" w:rsidTr="000758FA">
        <w:trPr>
          <w:trHeight w:val="255"/>
        </w:trPr>
        <w:tc>
          <w:tcPr>
            <w:tcW w:w="439" w:type="dxa"/>
            <w:tcBorders>
              <w:top w:val="nil"/>
              <w:left w:val="nil"/>
              <w:bottom w:val="nil"/>
              <w:right w:val="nil"/>
            </w:tcBorders>
            <w:shd w:val="clear" w:color="auto" w:fill="auto"/>
            <w:noWrap/>
            <w:vAlign w:val="bottom"/>
            <w:hideMark/>
          </w:tcPr>
          <w:p w14:paraId="4FF85D14" w14:textId="77777777" w:rsidR="00F32851" w:rsidRDefault="00F32851" w:rsidP="00D712C4">
            <w:pPr>
              <w:rPr>
                <w:rFonts w:ascii="Arial" w:hAnsi="Arial" w:cs="Arial"/>
                <w:sz w:val="20"/>
                <w:szCs w:val="20"/>
              </w:rPr>
            </w:pPr>
            <w:r>
              <w:rPr>
                <w:rFonts w:ascii="Arial" w:hAnsi="Arial" w:cs="Arial"/>
                <w:sz w:val="20"/>
                <w:szCs w:val="20"/>
              </w:rPr>
              <w:t>2b</w:t>
            </w:r>
          </w:p>
        </w:tc>
        <w:tc>
          <w:tcPr>
            <w:tcW w:w="3600" w:type="dxa"/>
            <w:gridSpan w:val="3"/>
            <w:tcBorders>
              <w:top w:val="nil"/>
              <w:left w:val="nil"/>
              <w:bottom w:val="nil"/>
              <w:right w:val="nil"/>
            </w:tcBorders>
            <w:shd w:val="clear" w:color="auto" w:fill="auto"/>
            <w:vAlign w:val="bottom"/>
            <w:hideMark/>
          </w:tcPr>
          <w:p w14:paraId="061796CB" w14:textId="77777777" w:rsidR="00F32851" w:rsidRDefault="00F32851" w:rsidP="00D712C4">
            <w:pPr>
              <w:rPr>
                <w:rFonts w:ascii="Arial" w:hAnsi="Arial" w:cs="Arial"/>
                <w:b/>
                <w:bCs/>
                <w:sz w:val="20"/>
                <w:szCs w:val="20"/>
              </w:rPr>
            </w:pPr>
            <w:r>
              <w:rPr>
                <w:rFonts w:ascii="Arial" w:hAnsi="Arial" w:cs="Arial"/>
                <w:b/>
                <w:bCs/>
                <w:sz w:val="20"/>
                <w:szCs w:val="20"/>
              </w:rPr>
              <w:t>Activities for Generating Funds</w:t>
            </w:r>
          </w:p>
        </w:tc>
        <w:tc>
          <w:tcPr>
            <w:tcW w:w="1160" w:type="dxa"/>
            <w:tcBorders>
              <w:top w:val="nil"/>
              <w:left w:val="nil"/>
              <w:bottom w:val="nil"/>
              <w:right w:val="nil"/>
            </w:tcBorders>
            <w:shd w:val="clear" w:color="auto" w:fill="auto"/>
            <w:noWrap/>
            <w:vAlign w:val="bottom"/>
            <w:hideMark/>
          </w:tcPr>
          <w:p w14:paraId="5200AB02"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7EAD4D94"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59862F82"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0BD97B1A"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31544500"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8E7DF74"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42741F6F"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7BE6CB4C"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60122AFA"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407A924"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24F08845" w14:textId="77777777" w:rsidR="00F32851" w:rsidRDefault="00F32851" w:rsidP="00D712C4">
            <w:pPr>
              <w:rPr>
                <w:rFonts w:ascii="Arial" w:hAnsi="Arial" w:cs="Arial"/>
                <w:sz w:val="20"/>
                <w:szCs w:val="20"/>
              </w:rPr>
            </w:pPr>
          </w:p>
        </w:tc>
      </w:tr>
      <w:tr w:rsidR="00F32851" w14:paraId="0D7F5E9A" w14:textId="77777777" w:rsidTr="000758FA">
        <w:trPr>
          <w:trHeight w:val="255"/>
        </w:trPr>
        <w:tc>
          <w:tcPr>
            <w:tcW w:w="439" w:type="dxa"/>
            <w:tcBorders>
              <w:top w:val="nil"/>
              <w:left w:val="nil"/>
              <w:bottom w:val="nil"/>
              <w:right w:val="nil"/>
            </w:tcBorders>
            <w:shd w:val="clear" w:color="auto" w:fill="auto"/>
            <w:noWrap/>
            <w:vAlign w:val="bottom"/>
            <w:hideMark/>
          </w:tcPr>
          <w:p w14:paraId="6FA01DBA"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6CA16C5E" w14:textId="77777777" w:rsidR="00F32851" w:rsidRDefault="00F32851" w:rsidP="00D712C4">
            <w:pPr>
              <w:rPr>
                <w:rFonts w:ascii="Arial" w:hAnsi="Arial" w:cs="Arial"/>
                <w:sz w:val="20"/>
                <w:szCs w:val="20"/>
              </w:rPr>
            </w:pPr>
            <w:r>
              <w:rPr>
                <w:rFonts w:ascii="Arial" w:hAnsi="Arial" w:cs="Arial"/>
                <w:sz w:val="20"/>
                <w:szCs w:val="20"/>
              </w:rPr>
              <w:t>Branch activities</w:t>
            </w:r>
          </w:p>
        </w:tc>
        <w:tc>
          <w:tcPr>
            <w:tcW w:w="960" w:type="dxa"/>
            <w:tcBorders>
              <w:top w:val="nil"/>
              <w:left w:val="nil"/>
              <w:bottom w:val="nil"/>
              <w:right w:val="nil"/>
            </w:tcBorders>
            <w:shd w:val="clear" w:color="auto" w:fill="auto"/>
            <w:vAlign w:val="bottom"/>
            <w:hideMark/>
          </w:tcPr>
          <w:p w14:paraId="07C73F79" w14:textId="77777777" w:rsidR="00F32851" w:rsidRDefault="00F32851" w:rsidP="00D712C4">
            <w:pPr>
              <w:rPr>
                <w:rFonts w:ascii="Arial" w:hAnsi="Arial" w:cs="Arial"/>
                <w:b/>
                <w:bCs/>
                <w:sz w:val="20"/>
                <w:szCs w:val="20"/>
              </w:rPr>
            </w:pPr>
          </w:p>
        </w:tc>
        <w:tc>
          <w:tcPr>
            <w:tcW w:w="960" w:type="dxa"/>
            <w:tcBorders>
              <w:top w:val="nil"/>
              <w:left w:val="nil"/>
              <w:bottom w:val="nil"/>
              <w:right w:val="nil"/>
            </w:tcBorders>
            <w:shd w:val="clear" w:color="auto" w:fill="auto"/>
            <w:vAlign w:val="bottom"/>
            <w:hideMark/>
          </w:tcPr>
          <w:p w14:paraId="01DAB909" w14:textId="77777777" w:rsidR="00F32851" w:rsidRDefault="00F32851" w:rsidP="00D712C4">
            <w:pPr>
              <w:rPr>
                <w:rFonts w:ascii="Arial" w:hAnsi="Arial" w:cs="Arial"/>
                <w:b/>
                <w:bCs/>
                <w:sz w:val="20"/>
                <w:szCs w:val="20"/>
              </w:rPr>
            </w:pPr>
          </w:p>
        </w:tc>
        <w:tc>
          <w:tcPr>
            <w:tcW w:w="1160" w:type="dxa"/>
            <w:tcBorders>
              <w:top w:val="nil"/>
              <w:left w:val="nil"/>
              <w:bottom w:val="nil"/>
              <w:right w:val="nil"/>
            </w:tcBorders>
            <w:shd w:val="clear" w:color="auto" w:fill="auto"/>
            <w:noWrap/>
            <w:vAlign w:val="bottom"/>
            <w:hideMark/>
          </w:tcPr>
          <w:p w14:paraId="3EF94AF6" w14:textId="3C42BB2A" w:rsidR="00F32851" w:rsidRDefault="007D5FCB" w:rsidP="00D712C4">
            <w:pPr>
              <w:jc w:val="right"/>
              <w:rPr>
                <w:rFonts w:ascii="Arial" w:hAnsi="Arial" w:cs="Arial"/>
                <w:sz w:val="20"/>
                <w:szCs w:val="20"/>
              </w:rPr>
            </w:pPr>
            <w:r>
              <w:rPr>
                <w:rFonts w:ascii="Arial" w:hAnsi="Arial" w:cs="Arial"/>
                <w:sz w:val="20"/>
                <w:szCs w:val="20"/>
              </w:rPr>
              <w:t>9,920</w:t>
            </w:r>
          </w:p>
        </w:tc>
        <w:tc>
          <w:tcPr>
            <w:tcW w:w="280" w:type="dxa"/>
            <w:tcBorders>
              <w:top w:val="nil"/>
              <w:left w:val="nil"/>
              <w:bottom w:val="nil"/>
              <w:right w:val="nil"/>
            </w:tcBorders>
            <w:shd w:val="clear" w:color="auto" w:fill="auto"/>
            <w:noWrap/>
            <w:vAlign w:val="bottom"/>
            <w:hideMark/>
          </w:tcPr>
          <w:p w14:paraId="7CBD9E27"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11692665"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09F2BDA5"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40622B53"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1124D477"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4CF78D61"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4FF7AC43"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6B986100" w14:textId="72BEFD78" w:rsidR="00F32851" w:rsidRDefault="007D5FCB" w:rsidP="00D712C4">
            <w:pPr>
              <w:jc w:val="right"/>
              <w:rPr>
                <w:rFonts w:ascii="Arial" w:hAnsi="Arial" w:cs="Arial"/>
                <w:sz w:val="20"/>
                <w:szCs w:val="20"/>
              </w:rPr>
            </w:pPr>
            <w:r>
              <w:rPr>
                <w:rFonts w:ascii="Arial" w:hAnsi="Arial" w:cs="Arial"/>
                <w:sz w:val="20"/>
                <w:szCs w:val="20"/>
              </w:rPr>
              <w:t>9,920</w:t>
            </w:r>
          </w:p>
        </w:tc>
        <w:tc>
          <w:tcPr>
            <w:tcW w:w="222" w:type="dxa"/>
            <w:tcBorders>
              <w:top w:val="nil"/>
              <w:left w:val="nil"/>
              <w:bottom w:val="nil"/>
              <w:right w:val="nil"/>
            </w:tcBorders>
            <w:shd w:val="clear" w:color="auto" w:fill="auto"/>
            <w:noWrap/>
            <w:vAlign w:val="bottom"/>
            <w:hideMark/>
          </w:tcPr>
          <w:p w14:paraId="4FCE34F6"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34D293DD" w14:textId="6349E544" w:rsidR="00F32851" w:rsidRDefault="006411DC" w:rsidP="00D712C4">
            <w:pPr>
              <w:jc w:val="right"/>
              <w:rPr>
                <w:rFonts w:ascii="Arial" w:hAnsi="Arial" w:cs="Arial"/>
                <w:sz w:val="20"/>
                <w:szCs w:val="20"/>
              </w:rPr>
            </w:pPr>
            <w:r>
              <w:rPr>
                <w:rFonts w:ascii="Arial" w:hAnsi="Arial" w:cs="Arial"/>
                <w:sz w:val="20"/>
                <w:szCs w:val="20"/>
              </w:rPr>
              <w:t>9,622</w:t>
            </w:r>
          </w:p>
        </w:tc>
      </w:tr>
      <w:tr w:rsidR="00F32851" w14:paraId="5B028FE3" w14:textId="77777777" w:rsidTr="000758FA">
        <w:trPr>
          <w:trHeight w:val="255"/>
        </w:trPr>
        <w:tc>
          <w:tcPr>
            <w:tcW w:w="439" w:type="dxa"/>
            <w:tcBorders>
              <w:top w:val="nil"/>
              <w:left w:val="nil"/>
              <w:bottom w:val="nil"/>
              <w:right w:val="nil"/>
            </w:tcBorders>
            <w:shd w:val="clear" w:color="auto" w:fill="auto"/>
            <w:noWrap/>
            <w:vAlign w:val="bottom"/>
            <w:hideMark/>
          </w:tcPr>
          <w:p w14:paraId="6A5D0133"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0D03F7C5" w14:textId="77777777" w:rsidR="00F32851" w:rsidRDefault="00F32851" w:rsidP="00D712C4">
            <w:pPr>
              <w:rPr>
                <w:rFonts w:ascii="Arial" w:hAnsi="Arial" w:cs="Arial"/>
                <w:sz w:val="20"/>
                <w:szCs w:val="20"/>
              </w:rPr>
            </w:pPr>
            <w:r>
              <w:rPr>
                <w:rFonts w:ascii="Arial" w:hAnsi="Arial" w:cs="Arial"/>
                <w:sz w:val="20"/>
                <w:szCs w:val="20"/>
              </w:rPr>
              <w:t>Other activities</w:t>
            </w:r>
          </w:p>
        </w:tc>
        <w:tc>
          <w:tcPr>
            <w:tcW w:w="960" w:type="dxa"/>
            <w:tcBorders>
              <w:top w:val="nil"/>
              <w:left w:val="nil"/>
              <w:bottom w:val="nil"/>
              <w:right w:val="nil"/>
            </w:tcBorders>
            <w:shd w:val="clear" w:color="auto" w:fill="auto"/>
            <w:vAlign w:val="bottom"/>
            <w:hideMark/>
          </w:tcPr>
          <w:p w14:paraId="6C44E5CE" w14:textId="77777777" w:rsidR="00F32851" w:rsidRDefault="00F32851" w:rsidP="00D712C4">
            <w:pPr>
              <w:rPr>
                <w:rFonts w:ascii="Arial" w:hAnsi="Arial" w:cs="Arial"/>
                <w:b/>
                <w:bCs/>
                <w:sz w:val="20"/>
                <w:szCs w:val="20"/>
              </w:rPr>
            </w:pPr>
          </w:p>
        </w:tc>
        <w:tc>
          <w:tcPr>
            <w:tcW w:w="960" w:type="dxa"/>
            <w:tcBorders>
              <w:top w:val="nil"/>
              <w:left w:val="nil"/>
              <w:bottom w:val="nil"/>
              <w:right w:val="nil"/>
            </w:tcBorders>
            <w:shd w:val="clear" w:color="auto" w:fill="auto"/>
            <w:vAlign w:val="bottom"/>
            <w:hideMark/>
          </w:tcPr>
          <w:p w14:paraId="2A30F43E" w14:textId="77777777" w:rsidR="00F32851" w:rsidRDefault="00F32851" w:rsidP="00D712C4">
            <w:pPr>
              <w:rPr>
                <w:rFonts w:ascii="Arial" w:hAnsi="Arial" w:cs="Arial"/>
                <w:b/>
                <w:bCs/>
                <w:sz w:val="20"/>
                <w:szCs w:val="20"/>
              </w:rPr>
            </w:pPr>
          </w:p>
        </w:tc>
        <w:tc>
          <w:tcPr>
            <w:tcW w:w="1160" w:type="dxa"/>
            <w:tcBorders>
              <w:top w:val="nil"/>
              <w:left w:val="nil"/>
              <w:bottom w:val="nil"/>
              <w:right w:val="nil"/>
            </w:tcBorders>
            <w:shd w:val="clear" w:color="auto" w:fill="auto"/>
            <w:noWrap/>
            <w:vAlign w:val="bottom"/>
            <w:hideMark/>
          </w:tcPr>
          <w:p w14:paraId="3316B149" w14:textId="048AC0BA" w:rsidR="00F32851" w:rsidRDefault="007D5FCB" w:rsidP="00D712C4">
            <w:pPr>
              <w:jc w:val="right"/>
              <w:rPr>
                <w:rFonts w:ascii="Arial" w:hAnsi="Arial" w:cs="Arial"/>
                <w:sz w:val="20"/>
                <w:szCs w:val="20"/>
              </w:rPr>
            </w:pPr>
            <w:r>
              <w:rPr>
                <w:rFonts w:ascii="Arial" w:hAnsi="Arial" w:cs="Arial"/>
                <w:sz w:val="20"/>
                <w:szCs w:val="20"/>
              </w:rPr>
              <w:t>2,931</w:t>
            </w:r>
          </w:p>
        </w:tc>
        <w:tc>
          <w:tcPr>
            <w:tcW w:w="280" w:type="dxa"/>
            <w:tcBorders>
              <w:top w:val="nil"/>
              <w:left w:val="nil"/>
              <w:bottom w:val="nil"/>
              <w:right w:val="nil"/>
            </w:tcBorders>
            <w:shd w:val="clear" w:color="auto" w:fill="auto"/>
            <w:noWrap/>
            <w:vAlign w:val="bottom"/>
            <w:hideMark/>
          </w:tcPr>
          <w:p w14:paraId="089C114B"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66502091"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2AFE4EF7"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79282FF8"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15C53FEC"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4B31F9E8"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574D0376"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408A98F7" w14:textId="481D80AA" w:rsidR="00F32851" w:rsidRDefault="007D5FCB" w:rsidP="00D712C4">
            <w:pPr>
              <w:jc w:val="right"/>
              <w:rPr>
                <w:rFonts w:ascii="Arial" w:hAnsi="Arial" w:cs="Arial"/>
                <w:sz w:val="20"/>
                <w:szCs w:val="20"/>
              </w:rPr>
            </w:pPr>
            <w:r>
              <w:rPr>
                <w:rFonts w:ascii="Arial" w:hAnsi="Arial" w:cs="Arial"/>
                <w:sz w:val="20"/>
                <w:szCs w:val="20"/>
              </w:rPr>
              <w:t>2,931</w:t>
            </w:r>
          </w:p>
        </w:tc>
        <w:tc>
          <w:tcPr>
            <w:tcW w:w="222" w:type="dxa"/>
            <w:tcBorders>
              <w:top w:val="nil"/>
              <w:left w:val="nil"/>
              <w:bottom w:val="nil"/>
              <w:right w:val="nil"/>
            </w:tcBorders>
            <w:shd w:val="clear" w:color="auto" w:fill="auto"/>
            <w:noWrap/>
            <w:vAlign w:val="bottom"/>
            <w:hideMark/>
          </w:tcPr>
          <w:p w14:paraId="201B0011"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46DE58D4" w14:textId="1670565F" w:rsidR="00F32851" w:rsidRDefault="006411DC" w:rsidP="00D712C4">
            <w:pPr>
              <w:jc w:val="right"/>
              <w:rPr>
                <w:rFonts w:ascii="Arial" w:hAnsi="Arial" w:cs="Arial"/>
                <w:sz w:val="20"/>
                <w:szCs w:val="20"/>
              </w:rPr>
            </w:pPr>
            <w:r>
              <w:rPr>
                <w:rFonts w:ascii="Arial" w:hAnsi="Arial" w:cs="Arial"/>
                <w:sz w:val="20"/>
                <w:szCs w:val="20"/>
              </w:rPr>
              <w:t>8,014</w:t>
            </w:r>
          </w:p>
        </w:tc>
      </w:tr>
      <w:tr w:rsidR="00F32851" w14:paraId="236E1C1D" w14:textId="77777777" w:rsidTr="000758FA">
        <w:trPr>
          <w:trHeight w:val="60"/>
        </w:trPr>
        <w:tc>
          <w:tcPr>
            <w:tcW w:w="439" w:type="dxa"/>
            <w:tcBorders>
              <w:top w:val="nil"/>
              <w:left w:val="nil"/>
              <w:bottom w:val="nil"/>
              <w:right w:val="nil"/>
            </w:tcBorders>
            <w:shd w:val="clear" w:color="auto" w:fill="auto"/>
            <w:noWrap/>
            <w:vAlign w:val="bottom"/>
            <w:hideMark/>
          </w:tcPr>
          <w:p w14:paraId="0C56CD43"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790D35FD"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ADD2306"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095573F"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5C410352"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45294F29"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5CCEA0B9"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7DF8C852"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4C2A004D"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25A7666"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637CD429"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46E41013" w14:textId="77777777" w:rsidR="00F32851" w:rsidRDefault="00F32851" w:rsidP="00D712C4">
            <w:pPr>
              <w:rPr>
                <w:rFonts w:ascii="Arial" w:hAnsi="Arial" w:cs="Arial"/>
                <w:sz w:val="20"/>
                <w:szCs w:val="20"/>
              </w:rPr>
            </w:pPr>
          </w:p>
        </w:tc>
        <w:tc>
          <w:tcPr>
            <w:tcW w:w="1202" w:type="dxa"/>
            <w:tcBorders>
              <w:top w:val="nil"/>
              <w:left w:val="nil"/>
              <w:bottom w:val="single" w:sz="4" w:space="0" w:color="auto"/>
              <w:right w:val="nil"/>
            </w:tcBorders>
            <w:shd w:val="clear" w:color="auto" w:fill="auto"/>
            <w:noWrap/>
            <w:vAlign w:val="bottom"/>
            <w:hideMark/>
          </w:tcPr>
          <w:p w14:paraId="364977F4" w14:textId="77777777" w:rsidR="00F32851" w:rsidRDefault="00F32851" w:rsidP="00D712C4">
            <w:pPr>
              <w:rPr>
                <w:rFonts w:ascii="Arial" w:hAnsi="Arial" w:cs="Arial"/>
                <w:sz w:val="20"/>
                <w:szCs w:val="20"/>
              </w:rPr>
            </w:pPr>
            <w:r>
              <w:rPr>
                <w:rFonts w:ascii="Arial" w:hAnsi="Arial" w:cs="Arial"/>
                <w:sz w:val="20"/>
                <w:szCs w:val="20"/>
              </w:rPr>
              <w:t> </w:t>
            </w:r>
          </w:p>
        </w:tc>
        <w:tc>
          <w:tcPr>
            <w:tcW w:w="222" w:type="dxa"/>
            <w:tcBorders>
              <w:top w:val="nil"/>
              <w:left w:val="nil"/>
              <w:bottom w:val="nil"/>
              <w:right w:val="nil"/>
            </w:tcBorders>
            <w:shd w:val="clear" w:color="auto" w:fill="auto"/>
            <w:noWrap/>
            <w:vAlign w:val="bottom"/>
            <w:hideMark/>
          </w:tcPr>
          <w:p w14:paraId="3B8B9752"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7538E9CC" w14:textId="77777777" w:rsidR="00F32851" w:rsidRDefault="00F32851" w:rsidP="00D712C4">
            <w:pPr>
              <w:rPr>
                <w:rFonts w:ascii="Arial" w:hAnsi="Arial" w:cs="Arial"/>
                <w:sz w:val="20"/>
                <w:szCs w:val="20"/>
              </w:rPr>
            </w:pPr>
          </w:p>
        </w:tc>
      </w:tr>
      <w:tr w:rsidR="00F32851" w14:paraId="64A875E3" w14:textId="77777777" w:rsidTr="000758FA">
        <w:trPr>
          <w:trHeight w:val="255"/>
        </w:trPr>
        <w:tc>
          <w:tcPr>
            <w:tcW w:w="439" w:type="dxa"/>
            <w:tcBorders>
              <w:top w:val="nil"/>
              <w:left w:val="nil"/>
              <w:bottom w:val="nil"/>
              <w:right w:val="nil"/>
            </w:tcBorders>
            <w:shd w:val="clear" w:color="auto" w:fill="auto"/>
            <w:noWrap/>
            <w:vAlign w:val="bottom"/>
            <w:hideMark/>
          </w:tcPr>
          <w:p w14:paraId="523958AE"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7D0BE45F"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C45168F"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117F4425" w14:textId="77777777" w:rsidR="00F32851" w:rsidRDefault="00F32851" w:rsidP="00D712C4">
            <w:pPr>
              <w:rPr>
                <w:rFonts w:ascii="Arial" w:hAnsi="Arial" w:cs="Arial"/>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5A65EAE6" w14:textId="4CEBA29F" w:rsidR="00F32851" w:rsidRDefault="007D5FCB" w:rsidP="00D712C4">
            <w:pPr>
              <w:jc w:val="right"/>
              <w:rPr>
                <w:rFonts w:ascii="Arial" w:hAnsi="Arial" w:cs="Arial"/>
                <w:sz w:val="20"/>
                <w:szCs w:val="20"/>
              </w:rPr>
            </w:pPr>
            <w:r>
              <w:rPr>
                <w:rFonts w:ascii="Arial" w:hAnsi="Arial" w:cs="Arial"/>
                <w:sz w:val="20"/>
                <w:szCs w:val="20"/>
              </w:rPr>
              <w:t>12,851</w:t>
            </w:r>
          </w:p>
        </w:tc>
        <w:tc>
          <w:tcPr>
            <w:tcW w:w="280" w:type="dxa"/>
            <w:tcBorders>
              <w:top w:val="nil"/>
              <w:left w:val="nil"/>
              <w:bottom w:val="nil"/>
              <w:right w:val="nil"/>
            </w:tcBorders>
            <w:shd w:val="clear" w:color="auto" w:fill="auto"/>
            <w:noWrap/>
            <w:vAlign w:val="bottom"/>
            <w:hideMark/>
          </w:tcPr>
          <w:p w14:paraId="12F160E2" w14:textId="77777777" w:rsidR="00F32851" w:rsidRDefault="00F32851" w:rsidP="00D712C4">
            <w:pPr>
              <w:rPr>
                <w:rFonts w:ascii="Arial" w:hAnsi="Arial" w:cs="Arial"/>
                <w:sz w:val="20"/>
                <w:szCs w:val="20"/>
              </w:rPr>
            </w:pPr>
          </w:p>
        </w:tc>
        <w:tc>
          <w:tcPr>
            <w:tcW w:w="1187" w:type="dxa"/>
            <w:tcBorders>
              <w:top w:val="single" w:sz="4" w:space="0" w:color="auto"/>
              <w:left w:val="nil"/>
              <w:bottom w:val="single" w:sz="4" w:space="0" w:color="auto"/>
              <w:right w:val="nil"/>
            </w:tcBorders>
            <w:shd w:val="clear" w:color="auto" w:fill="auto"/>
            <w:noWrap/>
            <w:vAlign w:val="bottom"/>
            <w:hideMark/>
          </w:tcPr>
          <w:p w14:paraId="511E8415"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1ABE0C7F" w14:textId="77777777" w:rsidR="00F32851" w:rsidRDefault="00F32851" w:rsidP="00D712C4">
            <w:pPr>
              <w:rPr>
                <w:rFonts w:ascii="Arial" w:hAnsi="Arial" w:cs="Arial"/>
                <w:sz w:val="20"/>
                <w:szCs w:val="20"/>
              </w:rPr>
            </w:pPr>
          </w:p>
        </w:tc>
        <w:tc>
          <w:tcPr>
            <w:tcW w:w="1100" w:type="dxa"/>
            <w:tcBorders>
              <w:top w:val="single" w:sz="4" w:space="0" w:color="auto"/>
              <w:left w:val="nil"/>
              <w:bottom w:val="single" w:sz="4" w:space="0" w:color="auto"/>
              <w:right w:val="nil"/>
            </w:tcBorders>
            <w:shd w:val="clear" w:color="auto" w:fill="auto"/>
            <w:noWrap/>
            <w:vAlign w:val="bottom"/>
            <w:hideMark/>
          </w:tcPr>
          <w:p w14:paraId="07F22913"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701E7592" w14:textId="77777777" w:rsidR="00F32851" w:rsidRDefault="00F32851" w:rsidP="00D712C4">
            <w:pPr>
              <w:rPr>
                <w:rFonts w:ascii="Arial" w:hAnsi="Arial" w:cs="Arial"/>
                <w:sz w:val="20"/>
                <w:szCs w:val="20"/>
              </w:rPr>
            </w:pPr>
          </w:p>
        </w:tc>
        <w:tc>
          <w:tcPr>
            <w:tcW w:w="1148" w:type="dxa"/>
            <w:tcBorders>
              <w:top w:val="single" w:sz="4" w:space="0" w:color="auto"/>
              <w:left w:val="nil"/>
              <w:bottom w:val="single" w:sz="4" w:space="0" w:color="auto"/>
              <w:right w:val="nil"/>
            </w:tcBorders>
            <w:shd w:val="clear" w:color="auto" w:fill="auto"/>
            <w:noWrap/>
            <w:vAlign w:val="bottom"/>
            <w:hideMark/>
          </w:tcPr>
          <w:p w14:paraId="5B9160AB"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7336590F" w14:textId="77777777" w:rsidR="00F32851" w:rsidRDefault="00F32851" w:rsidP="00D712C4">
            <w:pPr>
              <w:rPr>
                <w:rFonts w:ascii="Arial" w:hAnsi="Arial" w:cs="Arial"/>
                <w:sz w:val="20"/>
                <w:szCs w:val="20"/>
              </w:rPr>
            </w:pPr>
          </w:p>
        </w:tc>
        <w:tc>
          <w:tcPr>
            <w:tcW w:w="1202" w:type="dxa"/>
            <w:tcBorders>
              <w:top w:val="nil"/>
              <w:left w:val="nil"/>
              <w:bottom w:val="single" w:sz="4" w:space="0" w:color="auto"/>
              <w:right w:val="nil"/>
            </w:tcBorders>
            <w:shd w:val="clear" w:color="auto" w:fill="auto"/>
            <w:noWrap/>
            <w:vAlign w:val="bottom"/>
            <w:hideMark/>
          </w:tcPr>
          <w:p w14:paraId="07038598" w14:textId="637BCBD1" w:rsidR="00F32851" w:rsidRDefault="007D5FCB" w:rsidP="00D712C4">
            <w:pPr>
              <w:jc w:val="right"/>
              <w:rPr>
                <w:rFonts w:ascii="Arial" w:hAnsi="Arial" w:cs="Arial"/>
                <w:sz w:val="20"/>
                <w:szCs w:val="20"/>
              </w:rPr>
            </w:pPr>
            <w:r>
              <w:rPr>
                <w:rFonts w:ascii="Arial" w:hAnsi="Arial" w:cs="Arial"/>
                <w:sz w:val="20"/>
                <w:szCs w:val="20"/>
              </w:rPr>
              <w:t>12,851</w:t>
            </w:r>
          </w:p>
        </w:tc>
        <w:tc>
          <w:tcPr>
            <w:tcW w:w="222" w:type="dxa"/>
            <w:tcBorders>
              <w:top w:val="nil"/>
              <w:left w:val="nil"/>
              <w:bottom w:val="nil"/>
              <w:right w:val="nil"/>
            </w:tcBorders>
            <w:shd w:val="clear" w:color="auto" w:fill="auto"/>
            <w:noWrap/>
            <w:vAlign w:val="bottom"/>
            <w:hideMark/>
          </w:tcPr>
          <w:p w14:paraId="2D28D67C" w14:textId="77777777" w:rsidR="00F32851" w:rsidRDefault="00F32851" w:rsidP="00D712C4">
            <w:pPr>
              <w:rPr>
                <w:rFonts w:ascii="Arial" w:hAnsi="Arial" w:cs="Arial"/>
                <w:sz w:val="20"/>
                <w:szCs w:val="20"/>
              </w:rPr>
            </w:pPr>
          </w:p>
        </w:tc>
        <w:tc>
          <w:tcPr>
            <w:tcW w:w="1201" w:type="dxa"/>
            <w:tcBorders>
              <w:top w:val="single" w:sz="4" w:space="0" w:color="auto"/>
              <w:left w:val="nil"/>
              <w:bottom w:val="single" w:sz="4" w:space="0" w:color="auto"/>
              <w:right w:val="nil"/>
            </w:tcBorders>
            <w:shd w:val="clear" w:color="auto" w:fill="auto"/>
            <w:noWrap/>
            <w:vAlign w:val="bottom"/>
            <w:hideMark/>
          </w:tcPr>
          <w:p w14:paraId="12B92AB7" w14:textId="69AFD544" w:rsidR="00F32851" w:rsidRDefault="006411DC" w:rsidP="00D712C4">
            <w:pPr>
              <w:jc w:val="right"/>
              <w:rPr>
                <w:rFonts w:ascii="Arial" w:hAnsi="Arial" w:cs="Arial"/>
                <w:sz w:val="20"/>
                <w:szCs w:val="20"/>
              </w:rPr>
            </w:pPr>
            <w:r>
              <w:rPr>
                <w:rFonts w:ascii="Arial" w:hAnsi="Arial" w:cs="Arial"/>
                <w:sz w:val="20"/>
                <w:szCs w:val="20"/>
              </w:rPr>
              <w:t>17,636</w:t>
            </w:r>
          </w:p>
        </w:tc>
      </w:tr>
      <w:tr w:rsidR="00F32851" w14:paraId="1887F584" w14:textId="77777777" w:rsidTr="000758FA">
        <w:trPr>
          <w:trHeight w:val="300"/>
        </w:trPr>
        <w:tc>
          <w:tcPr>
            <w:tcW w:w="439" w:type="dxa"/>
            <w:tcBorders>
              <w:top w:val="nil"/>
              <w:left w:val="nil"/>
              <w:bottom w:val="nil"/>
              <w:right w:val="nil"/>
            </w:tcBorders>
            <w:shd w:val="clear" w:color="auto" w:fill="auto"/>
            <w:noWrap/>
            <w:vAlign w:val="bottom"/>
            <w:hideMark/>
          </w:tcPr>
          <w:p w14:paraId="2DBF6347" w14:textId="77777777" w:rsidR="00F32851" w:rsidRDefault="00F32851" w:rsidP="00D712C4">
            <w:pPr>
              <w:rPr>
                <w:rFonts w:ascii="Arial" w:hAnsi="Arial" w:cs="Arial"/>
                <w:sz w:val="20"/>
                <w:szCs w:val="20"/>
              </w:rPr>
            </w:pPr>
            <w:r>
              <w:rPr>
                <w:rFonts w:ascii="Arial" w:hAnsi="Arial" w:cs="Arial"/>
                <w:sz w:val="20"/>
                <w:szCs w:val="20"/>
              </w:rPr>
              <w:t>2c</w:t>
            </w:r>
          </w:p>
        </w:tc>
        <w:tc>
          <w:tcPr>
            <w:tcW w:w="3600" w:type="dxa"/>
            <w:gridSpan w:val="3"/>
            <w:tcBorders>
              <w:top w:val="nil"/>
              <w:left w:val="nil"/>
              <w:bottom w:val="nil"/>
              <w:right w:val="nil"/>
            </w:tcBorders>
            <w:shd w:val="clear" w:color="auto" w:fill="auto"/>
            <w:vAlign w:val="bottom"/>
            <w:hideMark/>
          </w:tcPr>
          <w:p w14:paraId="22505E28" w14:textId="77777777" w:rsidR="00F32851" w:rsidRDefault="00F32851" w:rsidP="00D712C4">
            <w:pPr>
              <w:rPr>
                <w:rFonts w:ascii="Arial" w:hAnsi="Arial" w:cs="Arial"/>
                <w:b/>
                <w:bCs/>
                <w:sz w:val="20"/>
                <w:szCs w:val="20"/>
              </w:rPr>
            </w:pPr>
            <w:r>
              <w:rPr>
                <w:rFonts w:ascii="Arial" w:hAnsi="Arial" w:cs="Arial"/>
                <w:b/>
                <w:bCs/>
                <w:sz w:val="20"/>
                <w:szCs w:val="20"/>
              </w:rPr>
              <w:t>Income from Investments</w:t>
            </w:r>
          </w:p>
        </w:tc>
        <w:tc>
          <w:tcPr>
            <w:tcW w:w="1160" w:type="dxa"/>
            <w:tcBorders>
              <w:top w:val="nil"/>
              <w:left w:val="nil"/>
              <w:bottom w:val="nil"/>
              <w:right w:val="nil"/>
            </w:tcBorders>
            <w:shd w:val="clear" w:color="auto" w:fill="auto"/>
            <w:noWrap/>
            <w:vAlign w:val="bottom"/>
            <w:hideMark/>
          </w:tcPr>
          <w:p w14:paraId="0038E353"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2175A2DF"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8F615F0"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53B460A4"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49EC6638"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D1A48BD"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44653EB2"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7B2309CD"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0A3C0732"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BECB73F"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033EBA91" w14:textId="77777777" w:rsidR="00F32851" w:rsidRDefault="00F32851" w:rsidP="00D712C4">
            <w:pPr>
              <w:rPr>
                <w:rFonts w:ascii="Arial" w:hAnsi="Arial" w:cs="Arial"/>
                <w:sz w:val="20"/>
                <w:szCs w:val="20"/>
              </w:rPr>
            </w:pPr>
          </w:p>
        </w:tc>
      </w:tr>
      <w:tr w:rsidR="00F32851" w14:paraId="7EAD9348" w14:textId="77777777" w:rsidTr="000758FA">
        <w:trPr>
          <w:trHeight w:val="255"/>
        </w:trPr>
        <w:tc>
          <w:tcPr>
            <w:tcW w:w="439" w:type="dxa"/>
            <w:tcBorders>
              <w:top w:val="nil"/>
              <w:left w:val="nil"/>
              <w:bottom w:val="nil"/>
              <w:right w:val="nil"/>
            </w:tcBorders>
            <w:shd w:val="clear" w:color="auto" w:fill="auto"/>
            <w:noWrap/>
            <w:vAlign w:val="bottom"/>
            <w:hideMark/>
          </w:tcPr>
          <w:p w14:paraId="32E27C35" w14:textId="77777777" w:rsidR="00F32851" w:rsidRDefault="00F32851" w:rsidP="00D712C4">
            <w:pPr>
              <w:rPr>
                <w:rFonts w:ascii="Arial" w:hAnsi="Arial" w:cs="Arial"/>
                <w:sz w:val="20"/>
                <w:szCs w:val="20"/>
              </w:rPr>
            </w:pPr>
          </w:p>
        </w:tc>
        <w:tc>
          <w:tcPr>
            <w:tcW w:w="2640" w:type="dxa"/>
            <w:gridSpan w:val="2"/>
            <w:tcBorders>
              <w:top w:val="nil"/>
              <w:left w:val="nil"/>
              <w:bottom w:val="nil"/>
              <w:right w:val="nil"/>
            </w:tcBorders>
            <w:shd w:val="clear" w:color="auto" w:fill="auto"/>
            <w:noWrap/>
            <w:vAlign w:val="bottom"/>
            <w:hideMark/>
          </w:tcPr>
          <w:p w14:paraId="35C3D106" w14:textId="77777777" w:rsidR="00F32851" w:rsidRDefault="00F32851" w:rsidP="00D712C4">
            <w:pPr>
              <w:rPr>
                <w:rFonts w:ascii="Arial" w:hAnsi="Arial" w:cs="Arial"/>
                <w:sz w:val="20"/>
                <w:szCs w:val="20"/>
              </w:rPr>
            </w:pPr>
            <w:r>
              <w:rPr>
                <w:rFonts w:ascii="Arial" w:hAnsi="Arial" w:cs="Arial"/>
                <w:sz w:val="20"/>
                <w:szCs w:val="20"/>
              </w:rPr>
              <w:t>Dividends and Interest</w:t>
            </w:r>
          </w:p>
        </w:tc>
        <w:tc>
          <w:tcPr>
            <w:tcW w:w="960" w:type="dxa"/>
            <w:tcBorders>
              <w:top w:val="nil"/>
              <w:left w:val="nil"/>
              <w:bottom w:val="nil"/>
              <w:right w:val="nil"/>
            </w:tcBorders>
            <w:shd w:val="clear" w:color="auto" w:fill="auto"/>
            <w:noWrap/>
            <w:vAlign w:val="bottom"/>
            <w:hideMark/>
          </w:tcPr>
          <w:p w14:paraId="3436AFDE"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3105A593" w14:textId="33FE09C5" w:rsidR="00F32851" w:rsidRDefault="006411DC" w:rsidP="00D712C4">
            <w:pPr>
              <w:jc w:val="right"/>
              <w:rPr>
                <w:rFonts w:ascii="Arial" w:hAnsi="Arial" w:cs="Arial"/>
                <w:sz w:val="20"/>
                <w:szCs w:val="20"/>
              </w:rPr>
            </w:pPr>
            <w:r>
              <w:rPr>
                <w:rFonts w:ascii="Arial" w:hAnsi="Arial" w:cs="Arial"/>
                <w:sz w:val="20"/>
                <w:szCs w:val="20"/>
              </w:rPr>
              <w:t>554</w:t>
            </w:r>
          </w:p>
        </w:tc>
        <w:tc>
          <w:tcPr>
            <w:tcW w:w="280" w:type="dxa"/>
            <w:tcBorders>
              <w:top w:val="nil"/>
              <w:left w:val="nil"/>
              <w:bottom w:val="nil"/>
              <w:right w:val="nil"/>
            </w:tcBorders>
            <w:shd w:val="clear" w:color="auto" w:fill="auto"/>
            <w:noWrap/>
            <w:vAlign w:val="bottom"/>
            <w:hideMark/>
          </w:tcPr>
          <w:p w14:paraId="40ADCEA5"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66DD6C67"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57948ACD"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789DBD13"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566B839A"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75A494F7" w14:textId="375F2CBF" w:rsidR="00F32851" w:rsidRDefault="006411DC" w:rsidP="00D712C4">
            <w:pPr>
              <w:jc w:val="right"/>
              <w:rPr>
                <w:rFonts w:ascii="Arial" w:hAnsi="Arial" w:cs="Arial"/>
                <w:sz w:val="20"/>
                <w:szCs w:val="20"/>
              </w:rPr>
            </w:pPr>
            <w:r>
              <w:rPr>
                <w:rFonts w:ascii="Arial" w:hAnsi="Arial" w:cs="Arial"/>
                <w:sz w:val="20"/>
                <w:szCs w:val="20"/>
              </w:rPr>
              <w:t>1,042</w:t>
            </w:r>
          </w:p>
        </w:tc>
        <w:tc>
          <w:tcPr>
            <w:tcW w:w="320" w:type="dxa"/>
            <w:tcBorders>
              <w:top w:val="nil"/>
              <w:left w:val="nil"/>
              <w:bottom w:val="nil"/>
              <w:right w:val="nil"/>
            </w:tcBorders>
            <w:shd w:val="clear" w:color="auto" w:fill="auto"/>
            <w:noWrap/>
            <w:vAlign w:val="bottom"/>
            <w:hideMark/>
          </w:tcPr>
          <w:p w14:paraId="45F3C8C2"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34698C39" w14:textId="4BD989B3" w:rsidR="00F32851" w:rsidRDefault="004E3505" w:rsidP="00D712C4">
            <w:pPr>
              <w:jc w:val="right"/>
              <w:rPr>
                <w:rFonts w:ascii="Arial" w:hAnsi="Arial" w:cs="Arial"/>
                <w:sz w:val="20"/>
                <w:szCs w:val="20"/>
              </w:rPr>
            </w:pPr>
            <w:r>
              <w:rPr>
                <w:rFonts w:ascii="Arial" w:hAnsi="Arial" w:cs="Arial"/>
                <w:sz w:val="20"/>
                <w:szCs w:val="20"/>
              </w:rPr>
              <w:t>1,596</w:t>
            </w:r>
          </w:p>
        </w:tc>
        <w:tc>
          <w:tcPr>
            <w:tcW w:w="222" w:type="dxa"/>
            <w:tcBorders>
              <w:top w:val="nil"/>
              <w:left w:val="nil"/>
              <w:bottom w:val="nil"/>
              <w:right w:val="nil"/>
            </w:tcBorders>
            <w:shd w:val="clear" w:color="auto" w:fill="auto"/>
            <w:noWrap/>
            <w:vAlign w:val="bottom"/>
            <w:hideMark/>
          </w:tcPr>
          <w:p w14:paraId="50354710"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26F42148" w14:textId="631D3B58" w:rsidR="00F32851" w:rsidRDefault="006411DC" w:rsidP="00D712C4">
            <w:pPr>
              <w:jc w:val="right"/>
              <w:rPr>
                <w:rFonts w:ascii="Arial" w:hAnsi="Arial" w:cs="Arial"/>
                <w:sz w:val="20"/>
                <w:szCs w:val="20"/>
              </w:rPr>
            </w:pPr>
            <w:r>
              <w:rPr>
                <w:rFonts w:ascii="Arial" w:hAnsi="Arial" w:cs="Arial"/>
                <w:sz w:val="20"/>
                <w:szCs w:val="20"/>
              </w:rPr>
              <w:t>1,502</w:t>
            </w:r>
          </w:p>
        </w:tc>
      </w:tr>
      <w:tr w:rsidR="00F32851" w14:paraId="611D0BA2" w14:textId="77777777" w:rsidTr="000758FA">
        <w:trPr>
          <w:trHeight w:val="60"/>
        </w:trPr>
        <w:tc>
          <w:tcPr>
            <w:tcW w:w="439" w:type="dxa"/>
            <w:tcBorders>
              <w:top w:val="nil"/>
              <w:left w:val="nil"/>
              <w:bottom w:val="nil"/>
              <w:right w:val="nil"/>
            </w:tcBorders>
            <w:shd w:val="clear" w:color="auto" w:fill="auto"/>
            <w:noWrap/>
            <w:vAlign w:val="bottom"/>
            <w:hideMark/>
          </w:tcPr>
          <w:p w14:paraId="63F81FF9"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40EF862C"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FFB2358"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087CD40"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14D9C168"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00DD6C41"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498EB94D"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0367A7F4"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3AA2E693"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6747251"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0C5249E5"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4BE9A012"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5CAEB020"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4A79072"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1B5D3092" w14:textId="77777777" w:rsidR="00F32851" w:rsidRDefault="00F32851" w:rsidP="00D712C4">
            <w:pPr>
              <w:rPr>
                <w:rFonts w:ascii="Arial" w:hAnsi="Arial" w:cs="Arial"/>
                <w:sz w:val="20"/>
                <w:szCs w:val="20"/>
              </w:rPr>
            </w:pPr>
          </w:p>
        </w:tc>
      </w:tr>
      <w:tr w:rsidR="00F32851" w14:paraId="2AD3601D" w14:textId="77777777" w:rsidTr="000758FA">
        <w:trPr>
          <w:trHeight w:val="255"/>
        </w:trPr>
        <w:tc>
          <w:tcPr>
            <w:tcW w:w="439" w:type="dxa"/>
            <w:tcBorders>
              <w:top w:val="nil"/>
              <w:left w:val="nil"/>
              <w:bottom w:val="nil"/>
              <w:right w:val="nil"/>
            </w:tcBorders>
            <w:shd w:val="clear" w:color="auto" w:fill="auto"/>
            <w:noWrap/>
            <w:vAlign w:val="bottom"/>
            <w:hideMark/>
          </w:tcPr>
          <w:p w14:paraId="32542157"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608FD820"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09633572"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3E060685" w14:textId="77777777" w:rsidR="00F32851" w:rsidRDefault="00F32851" w:rsidP="00D712C4">
            <w:pPr>
              <w:rPr>
                <w:rFonts w:ascii="Arial" w:hAnsi="Arial" w:cs="Arial"/>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0834E753" w14:textId="3F2930A7" w:rsidR="00F32851" w:rsidRDefault="006411DC" w:rsidP="00D712C4">
            <w:pPr>
              <w:jc w:val="right"/>
              <w:rPr>
                <w:rFonts w:ascii="Arial" w:hAnsi="Arial" w:cs="Arial"/>
                <w:sz w:val="20"/>
                <w:szCs w:val="20"/>
              </w:rPr>
            </w:pPr>
            <w:r>
              <w:rPr>
                <w:rFonts w:ascii="Arial" w:hAnsi="Arial" w:cs="Arial"/>
                <w:sz w:val="20"/>
                <w:szCs w:val="20"/>
              </w:rPr>
              <w:t>554</w:t>
            </w:r>
          </w:p>
        </w:tc>
        <w:tc>
          <w:tcPr>
            <w:tcW w:w="280" w:type="dxa"/>
            <w:tcBorders>
              <w:top w:val="nil"/>
              <w:left w:val="nil"/>
              <w:bottom w:val="nil"/>
              <w:right w:val="nil"/>
            </w:tcBorders>
            <w:shd w:val="clear" w:color="auto" w:fill="auto"/>
            <w:noWrap/>
            <w:vAlign w:val="bottom"/>
            <w:hideMark/>
          </w:tcPr>
          <w:p w14:paraId="709B07CF" w14:textId="77777777" w:rsidR="00F32851" w:rsidRDefault="00F32851" w:rsidP="00D712C4">
            <w:pPr>
              <w:rPr>
                <w:rFonts w:ascii="Arial" w:hAnsi="Arial" w:cs="Arial"/>
                <w:sz w:val="20"/>
                <w:szCs w:val="20"/>
              </w:rPr>
            </w:pPr>
          </w:p>
        </w:tc>
        <w:tc>
          <w:tcPr>
            <w:tcW w:w="1187" w:type="dxa"/>
            <w:tcBorders>
              <w:top w:val="single" w:sz="4" w:space="0" w:color="auto"/>
              <w:left w:val="nil"/>
              <w:bottom w:val="single" w:sz="4" w:space="0" w:color="auto"/>
              <w:right w:val="nil"/>
            </w:tcBorders>
            <w:shd w:val="clear" w:color="auto" w:fill="auto"/>
            <w:noWrap/>
            <w:vAlign w:val="bottom"/>
            <w:hideMark/>
          </w:tcPr>
          <w:p w14:paraId="068773E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15774250" w14:textId="77777777" w:rsidR="00F32851" w:rsidRDefault="00F32851" w:rsidP="00D712C4">
            <w:pPr>
              <w:rPr>
                <w:rFonts w:ascii="Arial" w:hAnsi="Arial" w:cs="Arial"/>
                <w:sz w:val="20"/>
                <w:szCs w:val="20"/>
              </w:rPr>
            </w:pPr>
          </w:p>
        </w:tc>
        <w:tc>
          <w:tcPr>
            <w:tcW w:w="1100" w:type="dxa"/>
            <w:tcBorders>
              <w:top w:val="single" w:sz="4" w:space="0" w:color="auto"/>
              <w:left w:val="nil"/>
              <w:bottom w:val="single" w:sz="4" w:space="0" w:color="auto"/>
              <w:right w:val="nil"/>
            </w:tcBorders>
            <w:shd w:val="clear" w:color="auto" w:fill="auto"/>
            <w:noWrap/>
            <w:vAlign w:val="bottom"/>
            <w:hideMark/>
          </w:tcPr>
          <w:p w14:paraId="1B37AA2B"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4187E274" w14:textId="77777777" w:rsidR="00F32851" w:rsidRDefault="00F32851" w:rsidP="00D712C4">
            <w:pPr>
              <w:rPr>
                <w:rFonts w:ascii="Arial" w:hAnsi="Arial" w:cs="Arial"/>
                <w:sz w:val="20"/>
                <w:szCs w:val="20"/>
              </w:rPr>
            </w:pPr>
          </w:p>
        </w:tc>
        <w:tc>
          <w:tcPr>
            <w:tcW w:w="1148" w:type="dxa"/>
            <w:tcBorders>
              <w:top w:val="single" w:sz="4" w:space="0" w:color="auto"/>
              <w:left w:val="nil"/>
              <w:bottom w:val="single" w:sz="4" w:space="0" w:color="auto"/>
              <w:right w:val="nil"/>
            </w:tcBorders>
            <w:shd w:val="clear" w:color="auto" w:fill="auto"/>
            <w:noWrap/>
            <w:vAlign w:val="bottom"/>
            <w:hideMark/>
          </w:tcPr>
          <w:p w14:paraId="150743C6" w14:textId="24D6BC64" w:rsidR="00F32851" w:rsidRDefault="006411DC" w:rsidP="00D712C4">
            <w:pPr>
              <w:jc w:val="right"/>
              <w:rPr>
                <w:rFonts w:ascii="Arial" w:hAnsi="Arial" w:cs="Arial"/>
                <w:sz w:val="20"/>
                <w:szCs w:val="20"/>
              </w:rPr>
            </w:pPr>
            <w:r>
              <w:rPr>
                <w:rFonts w:ascii="Arial" w:hAnsi="Arial" w:cs="Arial"/>
                <w:sz w:val="20"/>
                <w:szCs w:val="20"/>
              </w:rPr>
              <w:t>1,042</w:t>
            </w:r>
          </w:p>
        </w:tc>
        <w:tc>
          <w:tcPr>
            <w:tcW w:w="320" w:type="dxa"/>
            <w:tcBorders>
              <w:top w:val="nil"/>
              <w:left w:val="nil"/>
              <w:bottom w:val="nil"/>
              <w:right w:val="nil"/>
            </w:tcBorders>
            <w:shd w:val="clear" w:color="auto" w:fill="auto"/>
            <w:noWrap/>
            <w:vAlign w:val="bottom"/>
            <w:hideMark/>
          </w:tcPr>
          <w:p w14:paraId="52BFCF48" w14:textId="77777777" w:rsidR="00F32851" w:rsidRDefault="00F32851" w:rsidP="00D712C4">
            <w:pPr>
              <w:rPr>
                <w:rFonts w:ascii="Arial" w:hAnsi="Arial" w:cs="Arial"/>
                <w:sz w:val="20"/>
                <w:szCs w:val="20"/>
              </w:rPr>
            </w:pPr>
          </w:p>
        </w:tc>
        <w:tc>
          <w:tcPr>
            <w:tcW w:w="1202" w:type="dxa"/>
            <w:tcBorders>
              <w:top w:val="single" w:sz="4" w:space="0" w:color="auto"/>
              <w:left w:val="nil"/>
              <w:bottom w:val="single" w:sz="4" w:space="0" w:color="auto"/>
              <w:right w:val="nil"/>
            </w:tcBorders>
            <w:shd w:val="clear" w:color="auto" w:fill="auto"/>
            <w:noWrap/>
            <w:vAlign w:val="bottom"/>
            <w:hideMark/>
          </w:tcPr>
          <w:p w14:paraId="237FDA85" w14:textId="0959BE24" w:rsidR="00F32851" w:rsidRDefault="004E3505" w:rsidP="00D712C4">
            <w:pPr>
              <w:jc w:val="right"/>
              <w:rPr>
                <w:rFonts w:ascii="Arial" w:hAnsi="Arial" w:cs="Arial"/>
                <w:sz w:val="20"/>
                <w:szCs w:val="20"/>
              </w:rPr>
            </w:pPr>
            <w:r>
              <w:rPr>
                <w:rFonts w:ascii="Arial" w:hAnsi="Arial" w:cs="Arial"/>
                <w:sz w:val="20"/>
                <w:szCs w:val="20"/>
              </w:rPr>
              <w:t>1,596</w:t>
            </w:r>
          </w:p>
        </w:tc>
        <w:tc>
          <w:tcPr>
            <w:tcW w:w="222" w:type="dxa"/>
            <w:tcBorders>
              <w:top w:val="nil"/>
              <w:left w:val="nil"/>
              <w:bottom w:val="nil"/>
              <w:right w:val="nil"/>
            </w:tcBorders>
            <w:shd w:val="clear" w:color="auto" w:fill="auto"/>
            <w:noWrap/>
            <w:vAlign w:val="bottom"/>
            <w:hideMark/>
          </w:tcPr>
          <w:p w14:paraId="7AEEE03A" w14:textId="77777777" w:rsidR="00F32851" w:rsidRDefault="00F32851" w:rsidP="00D712C4">
            <w:pPr>
              <w:rPr>
                <w:rFonts w:ascii="Arial" w:hAnsi="Arial" w:cs="Arial"/>
                <w:sz w:val="20"/>
                <w:szCs w:val="20"/>
              </w:rPr>
            </w:pPr>
          </w:p>
        </w:tc>
        <w:tc>
          <w:tcPr>
            <w:tcW w:w="1201" w:type="dxa"/>
            <w:tcBorders>
              <w:top w:val="single" w:sz="4" w:space="0" w:color="auto"/>
              <w:left w:val="nil"/>
              <w:bottom w:val="single" w:sz="4" w:space="0" w:color="auto"/>
              <w:right w:val="nil"/>
            </w:tcBorders>
            <w:shd w:val="clear" w:color="auto" w:fill="auto"/>
            <w:noWrap/>
            <w:vAlign w:val="bottom"/>
            <w:hideMark/>
          </w:tcPr>
          <w:p w14:paraId="391D0EF3" w14:textId="427DD26B" w:rsidR="00F32851" w:rsidRDefault="006411DC" w:rsidP="00D712C4">
            <w:pPr>
              <w:jc w:val="right"/>
              <w:rPr>
                <w:rFonts w:ascii="Arial" w:hAnsi="Arial" w:cs="Arial"/>
                <w:sz w:val="20"/>
                <w:szCs w:val="20"/>
              </w:rPr>
            </w:pPr>
            <w:r>
              <w:rPr>
                <w:rFonts w:ascii="Arial" w:hAnsi="Arial" w:cs="Arial"/>
                <w:sz w:val="20"/>
                <w:szCs w:val="20"/>
              </w:rPr>
              <w:t>1,502</w:t>
            </w:r>
          </w:p>
        </w:tc>
      </w:tr>
      <w:tr w:rsidR="00F32851" w14:paraId="46D20207" w14:textId="77777777" w:rsidTr="000758FA">
        <w:trPr>
          <w:trHeight w:val="255"/>
        </w:trPr>
        <w:tc>
          <w:tcPr>
            <w:tcW w:w="439" w:type="dxa"/>
            <w:tcBorders>
              <w:top w:val="nil"/>
              <w:left w:val="nil"/>
              <w:bottom w:val="nil"/>
              <w:right w:val="nil"/>
            </w:tcBorders>
            <w:shd w:val="clear" w:color="auto" w:fill="auto"/>
            <w:noWrap/>
            <w:vAlign w:val="bottom"/>
            <w:hideMark/>
          </w:tcPr>
          <w:p w14:paraId="0A1AF83A" w14:textId="77777777" w:rsidR="00F32851" w:rsidRDefault="00F32851" w:rsidP="00D712C4">
            <w:pPr>
              <w:rPr>
                <w:rFonts w:ascii="Arial" w:hAnsi="Arial" w:cs="Arial"/>
                <w:sz w:val="20"/>
                <w:szCs w:val="20"/>
              </w:rPr>
            </w:pPr>
            <w:r>
              <w:rPr>
                <w:rFonts w:ascii="Arial" w:hAnsi="Arial" w:cs="Arial"/>
                <w:sz w:val="20"/>
                <w:szCs w:val="20"/>
              </w:rPr>
              <w:t>2d</w:t>
            </w:r>
          </w:p>
        </w:tc>
        <w:tc>
          <w:tcPr>
            <w:tcW w:w="3600" w:type="dxa"/>
            <w:gridSpan w:val="3"/>
            <w:tcBorders>
              <w:top w:val="nil"/>
              <w:left w:val="nil"/>
              <w:bottom w:val="nil"/>
              <w:right w:val="nil"/>
            </w:tcBorders>
            <w:shd w:val="clear" w:color="auto" w:fill="auto"/>
            <w:vAlign w:val="bottom"/>
            <w:hideMark/>
          </w:tcPr>
          <w:p w14:paraId="47B18BAE" w14:textId="77777777" w:rsidR="00F32851" w:rsidRDefault="00F32851" w:rsidP="00D712C4">
            <w:pPr>
              <w:rPr>
                <w:rFonts w:ascii="Arial" w:hAnsi="Arial" w:cs="Arial"/>
                <w:b/>
                <w:bCs/>
                <w:sz w:val="20"/>
                <w:szCs w:val="20"/>
              </w:rPr>
            </w:pPr>
            <w:r>
              <w:rPr>
                <w:rFonts w:ascii="Arial" w:hAnsi="Arial" w:cs="Arial"/>
                <w:b/>
                <w:bCs/>
                <w:sz w:val="20"/>
                <w:szCs w:val="20"/>
              </w:rPr>
              <w:t>Income from Church Activities</w:t>
            </w:r>
          </w:p>
        </w:tc>
        <w:tc>
          <w:tcPr>
            <w:tcW w:w="1160" w:type="dxa"/>
            <w:tcBorders>
              <w:top w:val="nil"/>
              <w:left w:val="nil"/>
              <w:bottom w:val="nil"/>
              <w:right w:val="nil"/>
            </w:tcBorders>
            <w:shd w:val="clear" w:color="auto" w:fill="auto"/>
            <w:noWrap/>
            <w:vAlign w:val="bottom"/>
            <w:hideMark/>
          </w:tcPr>
          <w:p w14:paraId="01487E69"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552640B5"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78D534C"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43C14CFF"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69B3A9ED"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C8ADA64"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65E8FA61"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35DA4317"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114C99C2"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2B35722"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75227AE8" w14:textId="77777777" w:rsidR="00F32851" w:rsidRDefault="00F32851" w:rsidP="00D712C4">
            <w:pPr>
              <w:rPr>
                <w:rFonts w:ascii="Arial" w:hAnsi="Arial" w:cs="Arial"/>
                <w:sz w:val="20"/>
                <w:szCs w:val="20"/>
              </w:rPr>
            </w:pPr>
          </w:p>
        </w:tc>
      </w:tr>
      <w:tr w:rsidR="00F32851" w14:paraId="59BEA2AA" w14:textId="77777777" w:rsidTr="000758FA">
        <w:trPr>
          <w:trHeight w:val="255"/>
        </w:trPr>
        <w:tc>
          <w:tcPr>
            <w:tcW w:w="439" w:type="dxa"/>
            <w:tcBorders>
              <w:top w:val="nil"/>
              <w:left w:val="nil"/>
              <w:bottom w:val="nil"/>
              <w:right w:val="nil"/>
            </w:tcBorders>
            <w:shd w:val="clear" w:color="auto" w:fill="auto"/>
            <w:noWrap/>
            <w:vAlign w:val="bottom"/>
            <w:hideMark/>
          </w:tcPr>
          <w:p w14:paraId="01A4A82E" w14:textId="77777777" w:rsidR="00F32851" w:rsidRDefault="00F32851" w:rsidP="00D712C4">
            <w:pPr>
              <w:rPr>
                <w:rFonts w:ascii="Arial" w:hAnsi="Arial" w:cs="Arial"/>
                <w:sz w:val="20"/>
                <w:szCs w:val="20"/>
              </w:rPr>
            </w:pPr>
          </w:p>
        </w:tc>
        <w:tc>
          <w:tcPr>
            <w:tcW w:w="2640" w:type="dxa"/>
            <w:gridSpan w:val="2"/>
            <w:tcBorders>
              <w:top w:val="nil"/>
              <w:left w:val="nil"/>
              <w:bottom w:val="nil"/>
              <w:right w:val="nil"/>
            </w:tcBorders>
            <w:shd w:val="clear" w:color="auto" w:fill="auto"/>
            <w:noWrap/>
            <w:vAlign w:val="bottom"/>
            <w:hideMark/>
          </w:tcPr>
          <w:p w14:paraId="24D493D3" w14:textId="77777777" w:rsidR="00F32851" w:rsidRDefault="00F32851" w:rsidP="00D712C4">
            <w:pPr>
              <w:rPr>
                <w:rFonts w:ascii="Arial" w:hAnsi="Arial" w:cs="Arial"/>
                <w:sz w:val="20"/>
                <w:szCs w:val="20"/>
              </w:rPr>
            </w:pPr>
            <w:r>
              <w:rPr>
                <w:rFonts w:ascii="Arial" w:hAnsi="Arial" w:cs="Arial"/>
                <w:sz w:val="20"/>
                <w:szCs w:val="20"/>
              </w:rPr>
              <w:t>Weddings and funeral fees</w:t>
            </w:r>
          </w:p>
        </w:tc>
        <w:tc>
          <w:tcPr>
            <w:tcW w:w="960" w:type="dxa"/>
            <w:tcBorders>
              <w:top w:val="nil"/>
              <w:left w:val="nil"/>
              <w:bottom w:val="nil"/>
              <w:right w:val="nil"/>
            </w:tcBorders>
            <w:shd w:val="clear" w:color="auto" w:fill="auto"/>
            <w:noWrap/>
            <w:vAlign w:val="bottom"/>
            <w:hideMark/>
          </w:tcPr>
          <w:p w14:paraId="0A37D874"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1B778E1B" w14:textId="5853DBBA" w:rsidR="00F32851" w:rsidRDefault="004E3505" w:rsidP="00D712C4">
            <w:pPr>
              <w:jc w:val="right"/>
              <w:rPr>
                <w:rFonts w:ascii="Arial" w:hAnsi="Arial" w:cs="Arial"/>
                <w:sz w:val="20"/>
                <w:szCs w:val="20"/>
              </w:rPr>
            </w:pPr>
            <w:r>
              <w:rPr>
                <w:rFonts w:ascii="Arial" w:hAnsi="Arial" w:cs="Arial"/>
                <w:sz w:val="20"/>
                <w:szCs w:val="20"/>
              </w:rPr>
              <w:t>19,193</w:t>
            </w:r>
          </w:p>
        </w:tc>
        <w:tc>
          <w:tcPr>
            <w:tcW w:w="280" w:type="dxa"/>
            <w:tcBorders>
              <w:top w:val="nil"/>
              <w:left w:val="nil"/>
              <w:bottom w:val="nil"/>
              <w:right w:val="nil"/>
            </w:tcBorders>
            <w:shd w:val="clear" w:color="auto" w:fill="auto"/>
            <w:noWrap/>
            <w:vAlign w:val="bottom"/>
            <w:hideMark/>
          </w:tcPr>
          <w:p w14:paraId="5493673B"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5EC1438"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3CD078F8"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24BD86A8"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15E3963A"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5706F594"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410805AF"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6BCED906" w14:textId="38ADF720" w:rsidR="00F32851" w:rsidRDefault="004E3505" w:rsidP="00D712C4">
            <w:pPr>
              <w:jc w:val="right"/>
              <w:rPr>
                <w:rFonts w:ascii="Arial" w:hAnsi="Arial" w:cs="Arial"/>
                <w:sz w:val="20"/>
                <w:szCs w:val="20"/>
              </w:rPr>
            </w:pPr>
            <w:r>
              <w:rPr>
                <w:rFonts w:ascii="Arial" w:hAnsi="Arial" w:cs="Arial"/>
                <w:sz w:val="20"/>
                <w:szCs w:val="20"/>
              </w:rPr>
              <w:t>19,193</w:t>
            </w:r>
          </w:p>
        </w:tc>
        <w:tc>
          <w:tcPr>
            <w:tcW w:w="222" w:type="dxa"/>
            <w:tcBorders>
              <w:top w:val="nil"/>
              <w:left w:val="nil"/>
              <w:bottom w:val="nil"/>
              <w:right w:val="nil"/>
            </w:tcBorders>
            <w:shd w:val="clear" w:color="auto" w:fill="auto"/>
            <w:noWrap/>
            <w:vAlign w:val="bottom"/>
            <w:hideMark/>
          </w:tcPr>
          <w:p w14:paraId="79689BD6"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3D2F46DF" w14:textId="7870F471" w:rsidR="00F32851" w:rsidRDefault="006411DC" w:rsidP="00D712C4">
            <w:pPr>
              <w:jc w:val="right"/>
              <w:rPr>
                <w:rFonts w:ascii="Arial" w:hAnsi="Arial" w:cs="Arial"/>
                <w:sz w:val="20"/>
                <w:szCs w:val="20"/>
              </w:rPr>
            </w:pPr>
            <w:r>
              <w:rPr>
                <w:rFonts w:ascii="Arial" w:hAnsi="Arial" w:cs="Arial"/>
                <w:sz w:val="20"/>
                <w:szCs w:val="20"/>
              </w:rPr>
              <w:t>18,488</w:t>
            </w:r>
          </w:p>
        </w:tc>
      </w:tr>
      <w:tr w:rsidR="00F32851" w14:paraId="547A8755" w14:textId="77777777" w:rsidTr="000758FA">
        <w:trPr>
          <w:trHeight w:val="255"/>
        </w:trPr>
        <w:tc>
          <w:tcPr>
            <w:tcW w:w="439" w:type="dxa"/>
            <w:tcBorders>
              <w:top w:val="nil"/>
              <w:left w:val="nil"/>
              <w:bottom w:val="nil"/>
              <w:right w:val="nil"/>
            </w:tcBorders>
            <w:shd w:val="clear" w:color="auto" w:fill="auto"/>
            <w:noWrap/>
            <w:vAlign w:val="bottom"/>
            <w:hideMark/>
          </w:tcPr>
          <w:p w14:paraId="017342CE" w14:textId="77777777" w:rsidR="00F32851" w:rsidRDefault="00F32851" w:rsidP="00D712C4">
            <w:pPr>
              <w:rPr>
                <w:rFonts w:ascii="Arial" w:hAnsi="Arial" w:cs="Arial"/>
                <w:sz w:val="20"/>
                <w:szCs w:val="20"/>
              </w:rPr>
            </w:pPr>
          </w:p>
        </w:tc>
        <w:tc>
          <w:tcPr>
            <w:tcW w:w="2640" w:type="dxa"/>
            <w:gridSpan w:val="2"/>
            <w:tcBorders>
              <w:top w:val="nil"/>
              <w:left w:val="nil"/>
              <w:bottom w:val="nil"/>
              <w:right w:val="nil"/>
            </w:tcBorders>
            <w:shd w:val="clear" w:color="auto" w:fill="auto"/>
            <w:noWrap/>
            <w:vAlign w:val="bottom"/>
            <w:hideMark/>
          </w:tcPr>
          <w:p w14:paraId="3DD693A8" w14:textId="77777777" w:rsidR="00F32851" w:rsidRDefault="00F32851" w:rsidP="00D712C4">
            <w:pPr>
              <w:rPr>
                <w:rFonts w:ascii="Arial" w:hAnsi="Arial" w:cs="Arial"/>
                <w:sz w:val="20"/>
                <w:szCs w:val="20"/>
              </w:rPr>
            </w:pPr>
            <w:r>
              <w:rPr>
                <w:rFonts w:ascii="Arial" w:hAnsi="Arial" w:cs="Arial"/>
                <w:sz w:val="20"/>
                <w:szCs w:val="20"/>
              </w:rPr>
              <w:t>Rent from church hall</w:t>
            </w:r>
          </w:p>
        </w:tc>
        <w:tc>
          <w:tcPr>
            <w:tcW w:w="960" w:type="dxa"/>
            <w:tcBorders>
              <w:top w:val="nil"/>
              <w:left w:val="nil"/>
              <w:bottom w:val="nil"/>
              <w:right w:val="nil"/>
            </w:tcBorders>
            <w:shd w:val="clear" w:color="auto" w:fill="auto"/>
            <w:noWrap/>
            <w:vAlign w:val="bottom"/>
            <w:hideMark/>
          </w:tcPr>
          <w:p w14:paraId="6BEB5E0F"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3F845C70" w14:textId="1D41B104" w:rsidR="00F32851" w:rsidRDefault="004E3505" w:rsidP="00D712C4">
            <w:pPr>
              <w:jc w:val="right"/>
              <w:rPr>
                <w:rFonts w:ascii="Arial" w:hAnsi="Arial" w:cs="Arial"/>
                <w:sz w:val="20"/>
                <w:szCs w:val="20"/>
              </w:rPr>
            </w:pPr>
            <w:r>
              <w:rPr>
                <w:rFonts w:ascii="Arial" w:hAnsi="Arial" w:cs="Arial"/>
                <w:sz w:val="20"/>
                <w:szCs w:val="20"/>
              </w:rPr>
              <w:t>5,330</w:t>
            </w:r>
          </w:p>
        </w:tc>
        <w:tc>
          <w:tcPr>
            <w:tcW w:w="280" w:type="dxa"/>
            <w:tcBorders>
              <w:top w:val="nil"/>
              <w:left w:val="nil"/>
              <w:bottom w:val="nil"/>
              <w:right w:val="nil"/>
            </w:tcBorders>
            <w:shd w:val="clear" w:color="auto" w:fill="auto"/>
            <w:noWrap/>
            <w:vAlign w:val="bottom"/>
            <w:hideMark/>
          </w:tcPr>
          <w:p w14:paraId="53DAF93F"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1298C772"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0A2826ED"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416A02A7"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1AF48F1F"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3323528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6D22F790"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71803151" w14:textId="112F20C0" w:rsidR="00F32851" w:rsidRDefault="004E3505" w:rsidP="00D712C4">
            <w:pPr>
              <w:jc w:val="right"/>
              <w:rPr>
                <w:rFonts w:ascii="Arial" w:hAnsi="Arial" w:cs="Arial"/>
                <w:sz w:val="20"/>
                <w:szCs w:val="20"/>
              </w:rPr>
            </w:pPr>
            <w:r>
              <w:rPr>
                <w:rFonts w:ascii="Arial" w:hAnsi="Arial" w:cs="Arial"/>
                <w:sz w:val="20"/>
                <w:szCs w:val="20"/>
              </w:rPr>
              <w:t>5,330</w:t>
            </w:r>
          </w:p>
        </w:tc>
        <w:tc>
          <w:tcPr>
            <w:tcW w:w="222" w:type="dxa"/>
            <w:tcBorders>
              <w:top w:val="nil"/>
              <w:left w:val="nil"/>
              <w:bottom w:val="nil"/>
              <w:right w:val="nil"/>
            </w:tcBorders>
            <w:shd w:val="clear" w:color="auto" w:fill="auto"/>
            <w:noWrap/>
            <w:vAlign w:val="bottom"/>
            <w:hideMark/>
          </w:tcPr>
          <w:p w14:paraId="5DF0E0BE"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7CEABDA6" w14:textId="76B60761" w:rsidR="00F32851" w:rsidRDefault="006411DC" w:rsidP="00D712C4">
            <w:pPr>
              <w:jc w:val="right"/>
              <w:rPr>
                <w:rFonts w:ascii="Arial" w:hAnsi="Arial" w:cs="Arial"/>
                <w:sz w:val="20"/>
                <w:szCs w:val="20"/>
              </w:rPr>
            </w:pPr>
            <w:r>
              <w:rPr>
                <w:rFonts w:ascii="Arial" w:hAnsi="Arial" w:cs="Arial"/>
                <w:sz w:val="20"/>
                <w:szCs w:val="20"/>
              </w:rPr>
              <w:t>5,901</w:t>
            </w:r>
          </w:p>
        </w:tc>
      </w:tr>
      <w:tr w:rsidR="00F32851" w14:paraId="2D5CC005" w14:textId="77777777" w:rsidTr="000758FA">
        <w:trPr>
          <w:trHeight w:val="255"/>
        </w:trPr>
        <w:tc>
          <w:tcPr>
            <w:tcW w:w="439" w:type="dxa"/>
            <w:tcBorders>
              <w:top w:val="nil"/>
              <w:left w:val="nil"/>
              <w:bottom w:val="nil"/>
              <w:right w:val="nil"/>
            </w:tcBorders>
            <w:shd w:val="clear" w:color="auto" w:fill="auto"/>
            <w:noWrap/>
            <w:vAlign w:val="bottom"/>
            <w:hideMark/>
          </w:tcPr>
          <w:p w14:paraId="7BA6B5CC"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45993EDB" w14:textId="77777777" w:rsidR="00F32851" w:rsidRDefault="00F32851" w:rsidP="00D712C4">
            <w:pPr>
              <w:rPr>
                <w:rFonts w:ascii="Arial" w:hAnsi="Arial" w:cs="Arial"/>
                <w:sz w:val="20"/>
                <w:szCs w:val="20"/>
              </w:rPr>
            </w:pPr>
            <w:r>
              <w:rPr>
                <w:rFonts w:ascii="Arial" w:hAnsi="Arial" w:cs="Arial"/>
                <w:sz w:val="20"/>
                <w:szCs w:val="20"/>
              </w:rPr>
              <w:t>Events</w:t>
            </w:r>
          </w:p>
        </w:tc>
        <w:tc>
          <w:tcPr>
            <w:tcW w:w="960" w:type="dxa"/>
            <w:tcBorders>
              <w:top w:val="nil"/>
              <w:left w:val="nil"/>
              <w:bottom w:val="nil"/>
              <w:right w:val="nil"/>
            </w:tcBorders>
            <w:shd w:val="clear" w:color="auto" w:fill="auto"/>
            <w:noWrap/>
            <w:vAlign w:val="bottom"/>
            <w:hideMark/>
          </w:tcPr>
          <w:p w14:paraId="230D3931"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4D57DA47"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3E5DA897"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2A1977AF"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2E112B5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63B8C6B4"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42ABCB45"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53A1F4C6"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0738408D"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141114ED"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6E5C884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6EE63216"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101C6BB5" w14:textId="7622BB98" w:rsidR="00F32851" w:rsidRDefault="002C0A0C" w:rsidP="00D712C4">
            <w:pPr>
              <w:jc w:val="right"/>
              <w:rPr>
                <w:rFonts w:ascii="Arial" w:hAnsi="Arial" w:cs="Arial"/>
                <w:sz w:val="20"/>
                <w:szCs w:val="20"/>
              </w:rPr>
            </w:pPr>
            <w:r>
              <w:rPr>
                <w:rFonts w:ascii="Arial" w:hAnsi="Arial" w:cs="Arial"/>
                <w:sz w:val="20"/>
                <w:szCs w:val="20"/>
              </w:rPr>
              <w:t>0</w:t>
            </w:r>
          </w:p>
        </w:tc>
      </w:tr>
      <w:tr w:rsidR="00F32851" w14:paraId="255DA999" w14:textId="77777777" w:rsidTr="000758FA">
        <w:trPr>
          <w:trHeight w:val="90"/>
        </w:trPr>
        <w:tc>
          <w:tcPr>
            <w:tcW w:w="439" w:type="dxa"/>
            <w:tcBorders>
              <w:top w:val="nil"/>
              <w:left w:val="nil"/>
              <w:bottom w:val="nil"/>
              <w:right w:val="nil"/>
            </w:tcBorders>
            <w:shd w:val="clear" w:color="auto" w:fill="auto"/>
            <w:noWrap/>
            <w:vAlign w:val="bottom"/>
            <w:hideMark/>
          </w:tcPr>
          <w:p w14:paraId="5A3F3B4F"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46D32814"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DB57410"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53259C3" w14:textId="77777777" w:rsidR="00F32851" w:rsidRDefault="00F32851" w:rsidP="00D712C4">
            <w:pPr>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14:paraId="17AA606A"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7E417C6D"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14F4B19"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4A00CE54"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1BF85AF6"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1C65F2B"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523DB941"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24F8DB24"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79FBB676"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893CA86"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68CD41AE" w14:textId="77777777" w:rsidR="00F32851" w:rsidRDefault="00F32851" w:rsidP="00D712C4">
            <w:pPr>
              <w:rPr>
                <w:rFonts w:ascii="Arial" w:hAnsi="Arial" w:cs="Arial"/>
                <w:sz w:val="20"/>
                <w:szCs w:val="20"/>
              </w:rPr>
            </w:pPr>
          </w:p>
        </w:tc>
      </w:tr>
      <w:tr w:rsidR="00F32851" w14:paraId="65A5B67E" w14:textId="77777777" w:rsidTr="000758FA">
        <w:trPr>
          <w:trHeight w:val="255"/>
        </w:trPr>
        <w:tc>
          <w:tcPr>
            <w:tcW w:w="439" w:type="dxa"/>
            <w:tcBorders>
              <w:top w:val="nil"/>
              <w:left w:val="nil"/>
              <w:bottom w:val="nil"/>
              <w:right w:val="nil"/>
            </w:tcBorders>
            <w:shd w:val="clear" w:color="auto" w:fill="auto"/>
            <w:noWrap/>
            <w:vAlign w:val="bottom"/>
            <w:hideMark/>
          </w:tcPr>
          <w:p w14:paraId="15400FF4"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55B0AE0D"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611FB37"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2ADF6CA9" w14:textId="77777777" w:rsidR="00F32851" w:rsidRDefault="00F32851" w:rsidP="00D712C4">
            <w:pPr>
              <w:rPr>
                <w:rFonts w:ascii="Arial" w:hAnsi="Arial" w:cs="Arial"/>
                <w:sz w:val="20"/>
                <w:szCs w:val="20"/>
              </w:rPr>
            </w:pPr>
          </w:p>
        </w:tc>
        <w:tc>
          <w:tcPr>
            <w:tcW w:w="1160" w:type="dxa"/>
            <w:tcBorders>
              <w:top w:val="single" w:sz="4" w:space="0" w:color="auto"/>
              <w:left w:val="nil"/>
              <w:bottom w:val="single" w:sz="4" w:space="0" w:color="auto"/>
              <w:right w:val="nil"/>
            </w:tcBorders>
            <w:shd w:val="clear" w:color="auto" w:fill="auto"/>
            <w:noWrap/>
            <w:vAlign w:val="bottom"/>
            <w:hideMark/>
          </w:tcPr>
          <w:p w14:paraId="585856A6" w14:textId="05A53C43" w:rsidR="00F32851" w:rsidRDefault="004E3505" w:rsidP="00D712C4">
            <w:pPr>
              <w:jc w:val="right"/>
              <w:rPr>
                <w:rFonts w:ascii="Arial" w:hAnsi="Arial" w:cs="Arial"/>
                <w:sz w:val="20"/>
                <w:szCs w:val="20"/>
              </w:rPr>
            </w:pPr>
            <w:r>
              <w:rPr>
                <w:rFonts w:ascii="Arial" w:hAnsi="Arial" w:cs="Arial"/>
                <w:sz w:val="20"/>
                <w:szCs w:val="20"/>
              </w:rPr>
              <w:t>24,523</w:t>
            </w:r>
          </w:p>
        </w:tc>
        <w:tc>
          <w:tcPr>
            <w:tcW w:w="280" w:type="dxa"/>
            <w:tcBorders>
              <w:top w:val="nil"/>
              <w:left w:val="nil"/>
              <w:bottom w:val="nil"/>
              <w:right w:val="nil"/>
            </w:tcBorders>
            <w:shd w:val="clear" w:color="auto" w:fill="auto"/>
            <w:noWrap/>
            <w:vAlign w:val="bottom"/>
            <w:hideMark/>
          </w:tcPr>
          <w:p w14:paraId="5001148A" w14:textId="77777777" w:rsidR="00F32851" w:rsidRDefault="00F32851" w:rsidP="00D712C4">
            <w:pPr>
              <w:rPr>
                <w:rFonts w:ascii="Arial" w:hAnsi="Arial" w:cs="Arial"/>
                <w:sz w:val="20"/>
                <w:szCs w:val="20"/>
              </w:rPr>
            </w:pPr>
          </w:p>
        </w:tc>
        <w:tc>
          <w:tcPr>
            <w:tcW w:w="1187" w:type="dxa"/>
            <w:tcBorders>
              <w:top w:val="single" w:sz="4" w:space="0" w:color="auto"/>
              <w:left w:val="nil"/>
              <w:bottom w:val="single" w:sz="4" w:space="0" w:color="auto"/>
              <w:right w:val="nil"/>
            </w:tcBorders>
            <w:shd w:val="clear" w:color="auto" w:fill="auto"/>
            <w:noWrap/>
            <w:vAlign w:val="bottom"/>
            <w:hideMark/>
          </w:tcPr>
          <w:p w14:paraId="547DE41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7CA4777C" w14:textId="77777777" w:rsidR="00F32851" w:rsidRDefault="00F32851" w:rsidP="00D712C4">
            <w:pPr>
              <w:rPr>
                <w:rFonts w:ascii="Arial" w:hAnsi="Arial" w:cs="Arial"/>
                <w:sz w:val="20"/>
                <w:szCs w:val="20"/>
              </w:rPr>
            </w:pPr>
          </w:p>
        </w:tc>
        <w:tc>
          <w:tcPr>
            <w:tcW w:w="1100" w:type="dxa"/>
            <w:tcBorders>
              <w:top w:val="single" w:sz="4" w:space="0" w:color="auto"/>
              <w:left w:val="nil"/>
              <w:bottom w:val="single" w:sz="4" w:space="0" w:color="auto"/>
              <w:right w:val="nil"/>
            </w:tcBorders>
            <w:shd w:val="clear" w:color="auto" w:fill="auto"/>
            <w:noWrap/>
            <w:vAlign w:val="bottom"/>
            <w:hideMark/>
          </w:tcPr>
          <w:p w14:paraId="4C88B92C"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3434A0D5" w14:textId="77777777" w:rsidR="00F32851" w:rsidRDefault="00F32851" w:rsidP="00D712C4">
            <w:pPr>
              <w:rPr>
                <w:rFonts w:ascii="Arial" w:hAnsi="Arial" w:cs="Arial"/>
                <w:sz w:val="20"/>
                <w:szCs w:val="20"/>
              </w:rPr>
            </w:pPr>
          </w:p>
        </w:tc>
        <w:tc>
          <w:tcPr>
            <w:tcW w:w="1148" w:type="dxa"/>
            <w:tcBorders>
              <w:top w:val="single" w:sz="4" w:space="0" w:color="auto"/>
              <w:left w:val="nil"/>
              <w:bottom w:val="single" w:sz="4" w:space="0" w:color="auto"/>
              <w:right w:val="nil"/>
            </w:tcBorders>
            <w:shd w:val="clear" w:color="auto" w:fill="auto"/>
            <w:noWrap/>
            <w:vAlign w:val="bottom"/>
            <w:hideMark/>
          </w:tcPr>
          <w:p w14:paraId="620AC8AB"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320" w:type="dxa"/>
            <w:tcBorders>
              <w:top w:val="nil"/>
              <w:left w:val="nil"/>
              <w:bottom w:val="nil"/>
              <w:right w:val="nil"/>
            </w:tcBorders>
            <w:shd w:val="clear" w:color="auto" w:fill="auto"/>
            <w:noWrap/>
            <w:vAlign w:val="bottom"/>
            <w:hideMark/>
          </w:tcPr>
          <w:p w14:paraId="52C1384A" w14:textId="77777777" w:rsidR="00F32851" w:rsidRDefault="00F32851" w:rsidP="00D712C4">
            <w:pPr>
              <w:rPr>
                <w:rFonts w:ascii="Arial" w:hAnsi="Arial" w:cs="Arial"/>
                <w:sz w:val="20"/>
                <w:szCs w:val="20"/>
              </w:rPr>
            </w:pPr>
          </w:p>
        </w:tc>
        <w:tc>
          <w:tcPr>
            <w:tcW w:w="1202" w:type="dxa"/>
            <w:tcBorders>
              <w:top w:val="single" w:sz="4" w:space="0" w:color="auto"/>
              <w:left w:val="nil"/>
              <w:bottom w:val="single" w:sz="4" w:space="0" w:color="auto"/>
              <w:right w:val="nil"/>
            </w:tcBorders>
            <w:shd w:val="clear" w:color="auto" w:fill="auto"/>
            <w:noWrap/>
            <w:vAlign w:val="bottom"/>
            <w:hideMark/>
          </w:tcPr>
          <w:p w14:paraId="59994580" w14:textId="0FD1D336" w:rsidR="00F32851" w:rsidRDefault="004E3505" w:rsidP="00D712C4">
            <w:pPr>
              <w:jc w:val="right"/>
              <w:rPr>
                <w:rFonts w:ascii="Arial" w:hAnsi="Arial" w:cs="Arial"/>
                <w:sz w:val="20"/>
                <w:szCs w:val="20"/>
              </w:rPr>
            </w:pPr>
            <w:r>
              <w:rPr>
                <w:rFonts w:ascii="Arial" w:hAnsi="Arial" w:cs="Arial"/>
                <w:sz w:val="20"/>
                <w:szCs w:val="20"/>
              </w:rPr>
              <w:t>24,523</w:t>
            </w:r>
          </w:p>
        </w:tc>
        <w:tc>
          <w:tcPr>
            <w:tcW w:w="222" w:type="dxa"/>
            <w:tcBorders>
              <w:top w:val="nil"/>
              <w:left w:val="nil"/>
              <w:bottom w:val="nil"/>
              <w:right w:val="nil"/>
            </w:tcBorders>
            <w:shd w:val="clear" w:color="auto" w:fill="auto"/>
            <w:noWrap/>
            <w:vAlign w:val="bottom"/>
            <w:hideMark/>
          </w:tcPr>
          <w:p w14:paraId="680C1870" w14:textId="77777777" w:rsidR="00F32851" w:rsidRDefault="00F32851" w:rsidP="00D712C4">
            <w:pPr>
              <w:rPr>
                <w:rFonts w:ascii="Arial" w:hAnsi="Arial" w:cs="Arial"/>
                <w:sz w:val="20"/>
                <w:szCs w:val="20"/>
              </w:rPr>
            </w:pPr>
          </w:p>
        </w:tc>
        <w:tc>
          <w:tcPr>
            <w:tcW w:w="1201" w:type="dxa"/>
            <w:tcBorders>
              <w:top w:val="single" w:sz="4" w:space="0" w:color="auto"/>
              <w:left w:val="nil"/>
              <w:bottom w:val="single" w:sz="4" w:space="0" w:color="auto"/>
              <w:right w:val="nil"/>
            </w:tcBorders>
            <w:shd w:val="clear" w:color="auto" w:fill="auto"/>
            <w:noWrap/>
            <w:vAlign w:val="bottom"/>
            <w:hideMark/>
          </w:tcPr>
          <w:p w14:paraId="331271D5" w14:textId="7AD86606" w:rsidR="00F32851" w:rsidRDefault="006411DC" w:rsidP="00D712C4">
            <w:pPr>
              <w:jc w:val="right"/>
              <w:rPr>
                <w:rFonts w:ascii="Arial" w:hAnsi="Arial" w:cs="Arial"/>
                <w:sz w:val="20"/>
                <w:szCs w:val="20"/>
              </w:rPr>
            </w:pPr>
            <w:r>
              <w:rPr>
                <w:rFonts w:ascii="Arial" w:hAnsi="Arial" w:cs="Arial"/>
                <w:sz w:val="20"/>
                <w:szCs w:val="20"/>
              </w:rPr>
              <w:t>24,389</w:t>
            </w:r>
          </w:p>
        </w:tc>
      </w:tr>
      <w:tr w:rsidR="00F32851" w14:paraId="6623380F" w14:textId="77777777" w:rsidTr="00D21B37">
        <w:trPr>
          <w:trHeight w:val="60"/>
        </w:trPr>
        <w:tc>
          <w:tcPr>
            <w:tcW w:w="439" w:type="dxa"/>
            <w:tcBorders>
              <w:top w:val="nil"/>
              <w:left w:val="nil"/>
              <w:bottom w:val="nil"/>
              <w:right w:val="nil"/>
            </w:tcBorders>
            <w:shd w:val="clear" w:color="auto" w:fill="auto"/>
            <w:noWrap/>
            <w:vAlign w:val="bottom"/>
            <w:hideMark/>
          </w:tcPr>
          <w:p w14:paraId="2156EFDE" w14:textId="77777777" w:rsidR="00F32851" w:rsidRDefault="00F32851" w:rsidP="00D712C4">
            <w:pPr>
              <w:rPr>
                <w:rFonts w:ascii="Arial" w:hAnsi="Arial" w:cs="Arial"/>
                <w:sz w:val="20"/>
                <w:szCs w:val="20"/>
              </w:rPr>
            </w:pPr>
          </w:p>
        </w:tc>
        <w:tc>
          <w:tcPr>
            <w:tcW w:w="1680" w:type="dxa"/>
            <w:tcBorders>
              <w:top w:val="nil"/>
              <w:left w:val="nil"/>
              <w:bottom w:val="nil"/>
              <w:right w:val="nil"/>
            </w:tcBorders>
            <w:shd w:val="clear" w:color="auto" w:fill="auto"/>
            <w:noWrap/>
            <w:vAlign w:val="bottom"/>
            <w:hideMark/>
          </w:tcPr>
          <w:p w14:paraId="1F3CE74D"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7E822BAB" w14:textId="77777777" w:rsidR="00F32851" w:rsidRDefault="00F32851" w:rsidP="00D712C4">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14:paraId="62D22FE3" w14:textId="77777777" w:rsidR="00F32851" w:rsidRDefault="00F32851" w:rsidP="00D712C4">
            <w:pPr>
              <w:rPr>
                <w:rFonts w:ascii="Arial" w:hAnsi="Arial" w:cs="Arial"/>
                <w:sz w:val="20"/>
                <w:szCs w:val="20"/>
              </w:rPr>
            </w:pPr>
          </w:p>
        </w:tc>
        <w:tc>
          <w:tcPr>
            <w:tcW w:w="1160" w:type="dxa"/>
            <w:tcBorders>
              <w:top w:val="nil"/>
              <w:left w:val="nil"/>
              <w:right w:val="nil"/>
            </w:tcBorders>
            <w:shd w:val="clear" w:color="auto" w:fill="auto"/>
            <w:noWrap/>
            <w:vAlign w:val="bottom"/>
            <w:hideMark/>
          </w:tcPr>
          <w:p w14:paraId="3483FF8B"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46EF3670"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62083057"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6F3368A6" w14:textId="77777777" w:rsidR="00F32851" w:rsidRDefault="00F32851" w:rsidP="00D712C4">
            <w:pPr>
              <w:rPr>
                <w:rFonts w:ascii="Arial" w:hAnsi="Arial" w:cs="Arial"/>
                <w:sz w:val="20"/>
                <w:szCs w:val="20"/>
              </w:rPr>
            </w:pPr>
          </w:p>
        </w:tc>
        <w:tc>
          <w:tcPr>
            <w:tcW w:w="1100" w:type="dxa"/>
            <w:tcBorders>
              <w:top w:val="nil"/>
              <w:left w:val="nil"/>
              <w:bottom w:val="nil"/>
              <w:right w:val="nil"/>
            </w:tcBorders>
            <w:shd w:val="clear" w:color="auto" w:fill="auto"/>
            <w:noWrap/>
            <w:vAlign w:val="bottom"/>
            <w:hideMark/>
          </w:tcPr>
          <w:p w14:paraId="2242897D"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DA14A83" w14:textId="77777777" w:rsidR="00F32851" w:rsidRDefault="00F32851" w:rsidP="00D712C4">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14:paraId="5FB47614" w14:textId="77777777" w:rsidR="00F32851" w:rsidRDefault="00F32851" w:rsidP="00D712C4">
            <w:pPr>
              <w:rPr>
                <w:rFonts w:ascii="Arial" w:hAnsi="Arial" w:cs="Arial"/>
                <w:sz w:val="20"/>
                <w:szCs w:val="20"/>
              </w:rPr>
            </w:pPr>
          </w:p>
        </w:tc>
        <w:tc>
          <w:tcPr>
            <w:tcW w:w="320" w:type="dxa"/>
            <w:tcBorders>
              <w:top w:val="nil"/>
              <w:left w:val="nil"/>
              <w:bottom w:val="nil"/>
              <w:right w:val="nil"/>
            </w:tcBorders>
            <w:shd w:val="clear" w:color="auto" w:fill="auto"/>
            <w:noWrap/>
            <w:vAlign w:val="bottom"/>
            <w:hideMark/>
          </w:tcPr>
          <w:p w14:paraId="2922CC16" w14:textId="77777777" w:rsidR="00F32851" w:rsidRDefault="00F32851" w:rsidP="00D712C4">
            <w:pPr>
              <w:rPr>
                <w:rFonts w:ascii="Arial" w:hAnsi="Arial" w:cs="Arial"/>
                <w:sz w:val="20"/>
                <w:szCs w:val="20"/>
              </w:rPr>
            </w:pPr>
          </w:p>
        </w:tc>
        <w:tc>
          <w:tcPr>
            <w:tcW w:w="1202" w:type="dxa"/>
            <w:tcBorders>
              <w:top w:val="nil"/>
              <w:left w:val="nil"/>
              <w:bottom w:val="nil"/>
              <w:right w:val="nil"/>
            </w:tcBorders>
            <w:shd w:val="clear" w:color="auto" w:fill="auto"/>
            <w:noWrap/>
            <w:vAlign w:val="bottom"/>
            <w:hideMark/>
          </w:tcPr>
          <w:p w14:paraId="36FC3445"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46E1176" w14:textId="77777777" w:rsidR="00F32851" w:rsidRDefault="00F32851" w:rsidP="00D712C4">
            <w:pPr>
              <w:rPr>
                <w:rFonts w:ascii="Arial" w:hAnsi="Arial" w:cs="Arial"/>
                <w:sz w:val="20"/>
                <w:szCs w:val="20"/>
              </w:rPr>
            </w:pPr>
          </w:p>
        </w:tc>
        <w:tc>
          <w:tcPr>
            <w:tcW w:w="1201" w:type="dxa"/>
            <w:tcBorders>
              <w:top w:val="nil"/>
              <w:left w:val="nil"/>
              <w:bottom w:val="nil"/>
              <w:right w:val="nil"/>
            </w:tcBorders>
            <w:shd w:val="clear" w:color="auto" w:fill="auto"/>
            <w:noWrap/>
            <w:vAlign w:val="bottom"/>
            <w:hideMark/>
          </w:tcPr>
          <w:p w14:paraId="0DA09FE8" w14:textId="77777777" w:rsidR="00F32851" w:rsidRDefault="00F32851" w:rsidP="00D712C4">
            <w:pPr>
              <w:rPr>
                <w:rFonts w:ascii="Arial" w:hAnsi="Arial" w:cs="Arial"/>
                <w:sz w:val="20"/>
                <w:szCs w:val="20"/>
              </w:rPr>
            </w:pPr>
          </w:p>
        </w:tc>
      </w:tr>
      <w:tr w:rsidR="00F32851" w14:paraId="2D5BBCE2" w14:textId="77777777" w:rsidTr="000758FA">
        <w:trPr>
          <w:trHeight w:val="270"/>
        </w:trPr>
        <w:tc>
          <w:tcPr>
            <w:tcW w:w="4039" w:type="dxa"/>
            <w:gridSpan w:val="4"/>
            <w:tcBorders>
              <w:top w:val="nil"/>
              <w:left w:val="nil"/>
              <w:bottom w:val="nil"/>
              <w:right w:val="nil"/>
            </w:tcBorders>
            <w:shd w:val="clear" w:color="auto" w:fill="auto"/>
            <w:noWrap/>
            <w:vAlign w:val="bottom"/>
            <w:hideMark/>
          </w:tcPr>
          <w:p w14:paraId="702A7ACD" w14:textId="77777777" w:rsidR="00F32851" w:rsidRDefault="00F32851" w:rsidP="00D712C4">
            <w:pPr>
              <w:rPr>
                <w:rFonts w:ascii="Arial" w:hAnsi="Arial" w:cs="Arial"/>
                <w:b/>
                <w:bCs/>
                <w:sz w:val="20"/>
                <w:szCs w:val="20"/>
              </w:rPr>
            </w:pPr>
            <w:r>
              <w:rPr>
                <w:rFonts w:ascii="Arial" w:hAnsi="Arial" w:cs="Arial"/>
                <w:b/>
                <w:bCs/>
                <w:sz w:val="20"/>
                <w:szCs w:val="20"/>
              </w:rPr>
              <w:t>TOTAL INCOMING RESOURCES</w:t>
            </w:r>
          </w:p>
        </w:tc>
        <w:tc>
          <w:tcPr>
            <w:tcW w:w="1160" w:type="dxa"/>
            <w:tcBorders>
              <w:top w:val="nil"/>
              <w:left w:val="nil"/>
              <w:bottom w:val="double" w:sz="6" w:space="0" w:color="auto"/>
              <w:right w:val="nil"/>
            </w:tcBorders>
            <w:shd w:val="clear" w:color="auto" w:fill="auto"/>
            <w:noWrap/>
            <w:vAlign w:val="bottom"/>
            <w:hideMark/>
          </w:tcPr>
          <w:p w14:paraId="28B60522" w14:textId="7B5A4701" w:rsidR="00F32851" w:rsidRDefault="008362E1" w:rsidP="00D712C4">
            <w:pPr>
              <w:jc w:val="right"/>
              <w:rPr>
                <w:rFonts w:ascii="Arial" w:hAnsi="Arial" w:cs="Arial"/>
                <w:b/>
                <w:bCs/>
                <w:sz w:val="20"/>
                <w:szCs w:val="20"/>
              </w:rPr>
            </w:pPr>
            <w:r>
              <w:rPr>
                <w:rFonts w:ascii="Arial" w:hAnsi="Arial" w:cs="Arial"/>
                <w:b/>
                <w:bCs/>
                <w:sz w:val="20"/>
                <w:szCs w:val="20"/>
              </w:rPr>
              <w:t>267,549</w:t>
            </w:r>
          </w:p>
        </w:tc>
        <w:tc>
          <w:tcPr>
            <w:tcW w:w="280" w:type="dxa"/>
            <w:tcBorders>
              <w:top w:val="nil"/>
              <w:left w:val="nil"/>
              <w:bottom w:val="nil"/>
              <w:right w:val="nil"/>
            </w:tcBorders>
            <w:shd w:val="clear" w:color="auto" w:fill="auto"/>
            <w:noWrap/>
            <w:vAlign w:val="bottom"/>
            <w:hideMark/>
          </w:tcPr>
          <w:p w14:paraId="69EFAA2A" w14:textId="77777777" w:rsidR="00F32851" w:rsidRDefault="00F32851" w:rsidP="00D712C4">
            <w:pPr>
              <w:rPr>
                <w:rFonts w:ascii="Arial" w:hAnsi="Arial" w:cs="Arial"/>
                <w:b/>
                <w:bCs/>
                <w:sz w:val="20"/>
                <w:szCs w:val="20"/>
              </w:rPr>
            </w:pPr>
          </w:p>
        </w:tc>
        <w:tc>
          <w:tcPr>
            <w:tcW w:w="1187" w:type="dxa"/>
            <w:tcBorders>
              <w:top w:val="nil"/>
              <w:left w:val="nil"/>
              <w:bottom w:val="double" w:sz="6" w:space="0" w:color="auto"/>
              <w:right w:val="nil"/>
            </w:tcBorders>
            <w:shd w:val="clear" w:color="auto" w:fill="auto"/>
            <w:noWrap/>
            <w:vAlign w:val="bottom"/>
            <w:hideMark/>
          </w:tcPr>
          <w:p w14:paraId="2A5FEBAB" w14:textId="77777777" w:rsidR="00F32851" w:rsidRDefault="00F32851" w:rsidP="00D712C4">
            <w:pPr>
              <w:jc w:val="right"/>
              <w:rPr>
                <w:rFonts w:ascii="Arial" w:hAnsi="Arial" w:cs="Arial"/>
                <w:b/>
                <w:bCs/>
                <w:sz w:val="20"/>
                <w:szCs w:val="20"/>
              </w:rPr>
            </w:pPr>
            <w:r>
              <w:rPr>
                <w:rFonts w:ascii="Arial" w:hAnsi="Arial" w:cs="Arial"/>
                <w:b/>
                <w:bCs/>
                <w:sz w:val="20"/>
                <w:szCs w:val="20"/>
              </w:rPr>
              <w:t>0</w:t>
            </w:r>
          </w:p>
        </w:tc>
        <w:tc>
          <w:tcPr>
            <w:tcW w:w="280" w:type="dxa"/>
            <w:tcBorders>
              <w:top w:val="nil"/>
              <w:left w:val="nil"/>
              <w:bottom w:val="nil"/>
              <w:right w:val="nil"/>
            </w:tcBorders>
            <w:shd w:val="clear" w:color="auto" w:fill="auto"/>
            <w:noWrap/>
            <w:vAlign w:val="bottom"/>
            <w:hideMark/>
          </w:tcPr>
          <w:p w14:paraId="3CE0D3DE" w14:textId="77777777" w:rsidR="00F32851" w:rsidRDefault="00F32851" w:rsidP="00D712C4">
            <w:pPr>
              <w:rPr>
                <w:rFonts w:ascii="Arial" w:hAnsi="Arial" w:cs="Arial"/>
                <w:b/>
                <w:bCs/>
                <w:sz w:val="20"/>
                <w:szCs w:val="20"/>
              </w:rPr>
            </w:pPr>
          </w:p>
        </w:tc>
        <w:tc>
          <w:tcPr>
            <w:tcW w:w="1100" w:type="dxa"/>
            <w:tcBorders>
              <w:top w:val="nil"/>
              <w:left w:val="nil"/>
              <w:bottom w:val="double" w:sz="6" w:space="0" w:color="auto"/>
              <w:right w:val="nil"/>
            </w:tcBorders>
            <w:shd w:val="clear" w:color="auto" w:fill="auto"/>
            <w:noWrap/>
            <w:vAlign w:val="bottom"/>
            <w:hideMark/>
          </w:tcPr>
          <w:p w14:paraId="182CAFD6" w14:textId="0A7F2D69" w:rsidR="00F32851" w:rsidRDefault="004E3505" w:rsidP="00D712C4">
            <w:pPr>
              <w:jc w:val="right"/>
              <w:rPr>
                <w:rFonts w:ascii="Arial" w:hAnsi="Arial" w:cs="Arial"/>
                <w:b/>
                <w:bCs/>
                <w:sz w:val="20"/>
                <w:szCs w:val="20"/>
              </w:rPr>
            </w:pPr>
            <w:r>
              <w:rPr>
                <w:rFonts w:ascii="Arial" w:hAnsi="Arial" w:cs="Arial"/>
                <w:b/>
                <w:bCs/>
                <w:sz w:val="20"/>
                <w:szCs w:val="20"/>
              </w:rPr>
              <w:t>20,300</w:t>
            </w:r>
          </w:p>
        </w:tc>
        <w:tc>
          <w:tcPr>
            <w:tcW w:w="222" w:type="dxa"/>
            <w:tcBorders>
              <w:top w:val="nil"/>
              <w:left w:val="nil"/>
              <w:bottom w:val="nil"/>
              <w:right w:val="nil"/>
            </w:tcBorders>
            <w:shd w:val="clear" w:color="auto" w:fill="auto"/>
            <w:noWrap/>
            <w:vAlign w:val="bottom"/>
            <w:hideMark/>
          </w:tcPr>
          <w:p w14:paraId="05626376" w14:textId="77777777" w:rsidR="00F32851" w:rsidRDefault="00F32851" w:rsidP="00D712C4">
            <w:pPr>
              <w:rPr>
                <w:rFonts w:ascii="Arial" w:hAnsi="Arial" w:cs="Arial"/>
                <w:b/>
                <w:bCs/>
                <w:sz w:val="20"/>
                <w:szCs w:val="20"/>
              </w:rPr>
            </w:pPr>
          </w:p>
        </w:tc>
        <w:tc>
          <w:tcPr>
            <w:tcW w:w="1148" w:type="dxa"/>
            <w:tcBorders>
              <w:top w:val="nil"/>
              <w:left w:val="nil"/>
              <w:bottom w:val="double" w:sz="6" w:space="0" w:color="auto"/>
              <w:right w:val="nil"/>
            </w:tcBorders>
            <w:shd w:val="clear" w:color="auto" w:fill="auto"/>
            <w:noWrap/>
            <w:vAlign w:val="bottom"/>
            <w:hideMark/>
          </w:tcPr>
          <w:p w14:paraId="2A8E5A9E" w14:textId="56A41925" w:rsidR="00F32851" w:rsidRDefault="004E3505" w:rsidP="00D712C4">
            <w:pPr>
              <w:jc w:val="right"/>
              <w:rPr>
                <w:rFonts w:ascii="Arial" w:hAnsi="Arial" w:cs="Arial"/>
                <w:b/>
                <w:bCs/>
                <w:sz w:val="20"/>
                <w:szCs w:val="20"/>
              </w:rPr>
            </w:pPr>
            <w:r>
              <w:rPr>
                <w:rFonts w:ascii="Arial" w:hAnsi="Arial" w:cs="Arial"/>
                <w:b/>
                <w:bCs/>
                <w:sz w:val="20"/>
                <w:szCs w:val="20"/>
              </w:rPr>
              <w:t>1,042</w:t>
            </w:r>
          </w:p>
        </w:tc>
        <w:tc>
          <w:tcPr>
            <w:tcW w:w="320" w:type="dxa"/>
            <w:tcBorders>
              <w:top w:val="nil"/>
              <w:left w:val="nil"/>
              <w:bottom w:val="nil"/>
              <w:right w:val="nil"/>
            </w:tcBorders>
            <w:shd w:val="clear" w:color="auto" w:fill="auto"/>
            <w:noWrap/>
            <w:vAlign w:val="bottom"/>
            <w:hideMark/>
          </w:tcPr>
          <w:p w14:paraId="32373471" w14:textId="77777777" w:rsidR="00F32851" w:rsidRDefault="00F32851" w:rsidP="00D712C4">
            <w:pPr>
              <w:rPr>
                <w:rFonts w:ascii="Arial" w:hAnsi="Arial" w:cs="Arial"/>
                <w:b/>
                <w:bCs/>
                <w:sz w:val="20"/>
                <w:szCs w:val="20"/>
              </w:rPr>
            </w:pPr>
          </w:p>
        </w:tc>
        <w:tc>
          <w:tcPr>
            <w:tcW w:w="1202" w:type="dxa"/>
            <w:tcBorders>
              <w:top w:val="nil"/>
              <w:left w:val="nil"/>
              <w:bottom w:val="double" w:sz="6" w:space="0" w:color="auto"/>
              <w:right w:val="nil"/>
            </w:tcBorders>
            <w:shd w:val="clear" w:color="auto" w:fill="auto"/>
            <w:noWrap/>
            <w:vAlign w:val="bottom"/>
            <w:hideMark/>
          </w:tcPr>
          <w:p w14:paraId="0AE3B31D" w14:textId="33DA3AFD" w:rsidR="00F32851" w:rsidRDefault="008362E1" w:rsidP="00D712C4">
            <w:pPr>
              <w:jc w:val="right"/>
              <w:rPr>
                <w:rFonts w:ascii="Arial" w:hAnsi="Arial" w:cs="Arial"/>
                <w:b/>
                <w:bCs/>
                <w:sz w:val="20"/>
                <w:szCs w:val="20"/>
              </w:rPr>
            </w:pPr>
            <w:r>
              <w:rPr>
                <w:rFonts w:ascii="Arial" w:hAnsi="Arial" w:cs="Arial"/>
                <w:b/>
                <w:bCs/>
                <w:sz w:val="20"/>
                <w:szCs w:val="20"/>
              </w:rPr>
              <w:t>288,891</w:t>
            </w:r>
          </w:p>
        </w:tc>
        <w:tc>
          <w:tcPr>
            <w:tcW w:w="222" w:type="dxa"/>
            <w:tcBorders>
              <w:top w:val="nil"/>
              <w:left w:val="nil"/>
              <w:bottom w:val="nil"/>
              <w:right w:val="nil"/>
            </w:tcBorders>
            <w:shd w:val="clear" w:color="auto" w:fill="auto"/>
            <w:noWrap/>
            <w:vAlign w:val="bottom"/>
            <w:hideMark/>
          </w:tcPr>
          <w:p w14:paraId="5C5B0DC4" w14:textId="77777777" w:rsidR="00F32851" w:rsidRDefault="00F32851" w:rsidP="00D712C4">
            <w:pPr>
              <w:rPr>
                <w:rFonts w:ascii="Arial" w:hAnsi="Arial" w:cs="Arial"/>
                <w:b/>
                <w:bCs/>
                <w:sz w:val="20"/>
                <w:szCs w:val="20"/>
              </w:rPr>
            </w:pPr>
          </w:p>
        </w:tc>
        <w:tc>
          <w:tcPr>
            <w:tcW w:w="1201" w:type="dxa"/>
            <w:tcBorders>
              <w:top w:val="nil"/>
              <w:left w:val="nil"/>
              <w:bottom w:val="double" w:sz="6" w:space="0" w:color="auto"/>
              <w:right w:val="nil"/>
            </w:tcBorders>
            <w:shd w:val="clear" w:color="auto" w:fill="auto"/>
            <w:noWrap/>
            <w:vAlign w:val="bottom"/>
            <w:hideMark/>
          </w:tcPr>
          <w:p w14:paraId="2C2BF4D1" w14:textId="33C8CDE1" w:rsidR="00F32851" w:rsidRDefault="006411DC" w:rsidP="00D712C4">
            <w:pPr>
              <w:jc w:val="right"/>
              <w:rPr>
                <w:rFonts w:ascii="Arial" w:hAnsi="Arial" w:cs="Arial"/>
                <w:b/>
                <w:bCs/>
                <w:sz w:val="20"/>
                <w:szCs w:val="20"/>
              </w:rPr>
            </w:pPr>
            <w:r>
              <w:rPr>
                <w:rFonts w:ascii="Arial" w:hAnsi="Arial" w:cs="Arial"/>
                <w:b/>
                <w:bCs/>
                <w:sz w:val="20"/>
                <w:szCs w:val="20"/>
              </w:rPr>
              <w:t>295,747</w:t>
            </w:r>
          </w:p>
        </w:tc>
      </w:tr>
    </w:tbl>
    <w:p w14:paraId="336A0477" w14:textId="77777777" w:rsidR="00F32851" w:rsidRDefault="00F32851" w:rsidP="00F32851">
      <w:pPr>
        <w:pStyle w:val="Bulleti"/>
        <w:numPr>
          <w:ilvl w:val="0"/>
          <w:numId w:val="0"/>
        </w:numPr>
        <w:ind w:left="454" w:hanging="454"/>
        <w:rPr>
          <w:rFonts w:ascii="Arial" w:hAnsi="Arial" w:cs="Arial"/>
          <w:b/>
          <w:sz w:val="20"/>
          <w:szCs w:val="20"/>
          <w:highlight w:val="yellow"/>
        </w:rPr>
      </w:pPr>
      <w:r w:rsidRPr="007D26DE">
        <w:rPr>
          <w:rFonts w:ascii="Arial" w:hAnsi="Arial" w:cs="Arial"/>
          <w:b/>
          <w:sz w:val="20"/>
          <w:szCs w:val="20"/>
          <w:highlight w:val="yellow"/>
        </w:rPr>
        <w:t xml:space="preserve"> </w:t>
      </w:r>
    </w:p>
    <w:p w14:paraId="053A2552" w14:textId="77777777" w:rsidR="00F32851" w:rsidRPr="004963E2" w:rsidRDefault="00F32851" w:rsidP="00F32851">
      <w:pPr>
        <w:pStyle w:val="Bulleti"/>
        <w:numPr>
          <w:ilvl w:val="0"/>
          <w:numId w:val="0"/>
        </w:numPr>
        <w:ind w:left="454" w:hanging="454"/>
        <w:rPr>
          <w:rFonts w:ascii="Arial" w:hAnsi="Arial" w:cs="Arial"/>
          <w:b/>
          <w:sz w:val="20"/>
          <w:szCs w:val="20"/>
        </w:rPr>
      </w:pPr>
      <w:r>
        <w:rPr>
          <w:rFonts w:ascii="Arial" w:hAnsi="Arial" w:cs="Arial"/>
          <w:b/>
          <w:sz w:val="20"/>
          <w:szCs w:val="20"/>
          <w:highlight w:val="yellow"/>
        </w:rPr>
        <w:br w:type="page"/>
      </w:r>
      <w:r>
        <w:rPr>
          <w:rFonts w:ascii="Arial" w:hAnsi="Arial" w:cs="Arial"/>
          <w:b/>
          <w:sz w:val="20"/>
          <w:szCs w:val="20"/>
        </w:rPr>
        <w:lastRenderedPageBreak/>
        <w:t>3.</w:t>
      </w:r>
      <w:r>
        <w:rPr>
          <w:rFonts w:ascii="Arial" w:hAnsi="Arial" w:cs="Arial"/>
          <w:b/>
          <w:sz w:val="20"/>
          <w:szCs w:val="20"/>
        </w:rPr>
        <w:tab/>
      </w:r>
      <w:r w:rsidRPr="004963E2">
        <w:rPr>
          <w:rFonts w:ascii="Arial" w:hAnsi="Arial" w:cs="Arial"/>
          <w:b/>
          <w:sz w:val="20"/>
          <w:szCs w:val="20"/>
        </w:rPr>
        <w:t>Resources Expended</w:t>
      </w:r>
    </w:p>
    <w:tbl>
      <w:tblPr>
        <w:tblW w:w="13588" w:type="dxa"/>
        <w:tblInd w:w="93" w:type="dxa"/>
        <w:tblLook w:val="04A0" w:firstRow="1" w:lastRow="0" w:firstColumn="1" w:lastColumn="0" w:noHBand="0" w:noVBand="1"/>
      </w:tblPr>
      <w:tblGrid>
        <w:gridCol w:w="572"/>
        <w:gridCol w:w="222"/>
        <w:gridCol w:w="4380"/>
        <w:gridCol w:w="1360"/>
        <w:gridCol w:w="222"/>
        <w:gridCol w:w="1187"/>
        <w:gridCol w:w="236"/>
        <w:gridCol w:w="1097"/>
        <w:gridCol w:w="222"/>
        <w:gridCol w:w="1166"/>
        <w:gridCol w:w="240"/>
        <w:gridCol w:w="1231"/>
        <w:gridCol w:w="222"/>
        <w:gridCol w:w="1231"/>
      </w:tblGrid>
      <w:tr w:rsidR="00F32851" w14:paraId="1DA763CA" w14:textId="77777777" w:rsidTr="0057588C">
        <w:trPr>
          <w:trHeight w:val="315"/>
        </w:trPr>
        <w:tc>
          <w:tcPr>
            <w:tcW w:w="572" w:type="dxa"/>
            <w:tcBorders>
              <w:top w:val="nil"/>
              <w:left w:val="nil"/>
              <w:bottom w:val="nil"/>
              <w:right w:val="nil"/>
            </w:tcBorders>
            <w:shd w:val="clear" w:color="auto" w:fill="auto"/>
            <w:noWrap/>
            <w:vAlign w:val="bottom"/>
            <w:hideMark/>
          </w:tcPr>
          <w:p w14:paraId="22B67755"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D0CC8BA"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7E7D6108"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2B006B77" w14:textId="77777777" w:rsidR="00F32851" w:rsidRDefault="00F32851" w:rsidP="00D712C4">
            <w:pPr>
              <w:jc w:val="center"/>
              <w:rPr>
                <w:rFonts w:ascii="Arial" w:hAnsi="Arial" w:cs="Arial"/>
                <w:b/>
                <w:bCs/>
                <w:sz w:val="18"/>
                <w:szCs w:val="18"/>
              </w:rPr>
            </w:pPr>
            <w:r>
              <w:rPr>
                <w:rFonts w:ascii="Arial" w:hAnsi="Arial" w:cs="Arial"/>
                <w:b/>
                <w:bCs/>
                <w:sz w:val="18"/>
                <w:szCs w:val="18"/>
              </w:rPr>
              <w:t>Unrestricted</w:t>
            </w:r>
          </w:p>
        </w:tc>
        <w:tc>
          <w:tcPr>
            <w:tcW w:w="222" w:type="dxa"/>
            <w:tcBorders>
              <w:top w:val="nil"/>
              <w:left w:val="nil"/>
              <w:bottom w:val="nil"/>
              <w:right w:val="nil"/>
            </w:tcBorders>
            <w:shd w:val="clear" w:color="auto" w:fill="auto"/>
            <w:noWrap/>
            <w:vAlign w:val="bottom"/>
            <w:hideMark/>
          </w:tcPr>
          <w:p w14:paraId="4A277BF0" w14:textId="77777777" w:rsidR="00F32851" w:rsidRDefault="00F32851" w:rsidP="00D712C4">
            <w:pPr>
              <w:rPr>
                <w:rFonts w:ascii="Arial" w:hAnsi="Arial" w:cs="Arial"/>
                <w:b/>
                <w:bCs/>
                <w:sz w:val="18"/>
                <w:szCs w:val="18"/>
              </w:rPr>
            </w:pPr>
          </w:p>
        </w:tc>
        <w:tc>
          <w:tcPr>
            <w:tcW w:w="1187" w:type="dxa"/>
            <w:tcBorders>
              <w:top w:val="nil"/>
              <w:left w:val="nil"/>
              <w:bottom w:val="nil"/>
              <w:right w:val="nil"/>
            </w:tcBorders>
            <w:shd w:val="clear" w:color="auto" w:fill="auto"/>
            <w:noWrap/>
            <w:vAlign w:val="bottom"/>
            <w:hideMark/>
          </w:tcPr>
          <w:p w14:paraId="67CA7981" w14:textId="77777777" w:rsidR="00F32851" w:rsidRDefault="00F32851" w:rsidP="00D712C4">
            <w:pPr>
              <w:jc w:val="center"/>
              <w:rPr>
                <w:rFonts w:ascii="Arial" w:hAnsi="Arial" w:cs="Arial"/>
                <w:b/>
                <w:bCs/>
                <w:sz w:val="18"/>
                <w:szCs w:val="18"/>
              </w:rPr>
            </w:pPr>
            <w:r>
              <w:rPr>
                <w:rFonts w:ascii="Arial" w:hAnsi="Arial" w:cs="Arial"/>
                <w:b/>
                <w:bCs/>
                <w:sz w:val="18"/>
                <w:szCs w:val="18"/>
              </w:rPr>
              <w:t>Designated</w:t>
            </w:r>
          </w:p>
        </w:tc>
        <w:tc>
          <w:tcPr>
            <w:tcW w:w="236" w:type="dxa"/>
            <w:tcBorders>
              <w:top w:val="nil"/>
              <w:left w:val="nil"/>
              <w:bottom w:val="nil"/>
              <w:right w:val="nil"/>
            </w:tcBorders>
            <w:shd w:val="clear" w:color="auto" w:fill="auto"/>
            <w:noWrap/>
            <w:vAlign w:val="bottom"/>
            <w:hideMark/>
          </w:tcPr>
          <w:p w14:paraId="5DA44977" w14:textId="77777777" w:rsidR="00F32851" w:rsidRDefault="00F32851" w:rsidP="00D712C4">
            <w:pPr>
              <w:rPr>
                <w:rFonts w:ascii="Arial" w:hAnsi="Arial" w:cs="Arial"/>
                <w:b/>
                <w:bCs/>
                <w:sz w:val="18"/>
                <w:szCs w:val="18"/>
              </w:rPr>
            </w:pPr>
          </w:p>
        </w:tc>
        <w:tc>
          <w:tcPr>
            <w:tcW w:w="1097" w:type="dxa"/>
            <w:tcBorders>
              <w:top w:val="nil"/>
              <w:left w:val="nil"/>
              <w:bottom w:val="nil"/>
              <w:right w:val="nil"/>
            </w:tcBorders>
            <w:shd w:val="clear" w:color="auto" w:fill="auto"/>
            <w:noWrap/>
            <w:vAlign w:val="bottom"/>
            <w:hideMark/>
          </w:tcPr>
          <w:p w14:paraId="02A340E3" w14:textId="77777777" w:rsidR="00F32851" w:rsidRDefault="00F32851" w:rsidP="00D712C4">
            <w:pPr>
              <w:jc w:val="center"/>
              <w:rPr>
                <w:rFonts w:ascii="Arial" w:hAnsi="Arial" w:cs="Arial"/>
                <w:b/>
                <w:bCs/>
                <w:sz w:val="18"/>
                <w:szCs w:val="18"/>
              </w:rPr>
            </w:pPr>
            <w:r>
              <w:rPr>
                <w:rFonts w:ascii="Arial" w:hAnsi="Arial" w:cs="Arial"/>
                <w:b/>
                <w:bCs/>
                <w:sz w:val="18"/>
                <w:szCs w:val="18"/>
              </w:rPr>
              <w:t>Restricted</w:t>
            </w:r>
          </w:p>
        </w:tc>
        <w:tc>
          <w:tcPr>
            <w:tcW w:w="1388" w:type="dxa"/>
            <w:gridSpan w:val="2"/>
            <w:tcBorders>
              <w:top w:val="nil"/>
              <w:left w:val="nil"/>
              <w:bottom w:val="nil"/>
              <w:right w:val="nil"/>
            </w:tcBorders>
            <w:shd w:val="clear" w:color="auto" w:fill="auto"/>
            <w:noWrap/>
            <w:vAlign w:val="bottom"/>
            <w:hideMark/>
          </w:tcPr>
          <w:p w14:paraId="4BFCF219" w14:textId="77777777" w:rsidR="00F32851" w:rsidRDefault="00F32851" w:rsidP="00D712C4">
            <w:pPr>
              <w:rPr>
                <w:rFonts w:ascii="Arial" w:hAnsi="Arial" w:cs="Arial"/>
                <w:b/>
                <w:bCs/>
                <w:sz w:val="18"/>
                <w:szCs w:val="18"/>
              </w:rPr>
            </w:pPr>
            <w:r>
              <w:rPr>
                <w:rFonts w:ascii="Arial" w:hAnsi="Arial" w:cs="Arial"/>
                <w:b/>
                <w:bCs/>
                <w:sz w:val="18"/>
                <w:szCs w:val="18"/>
              </w:rPr>
              <w:t>Endowment</w:t>
            </w:r>
          </w:p>
        </w:tc>
        <w:tc>
          <w:tcPr>
            <w:tcW w:w="240" w:type="dxa"/>
            <w:tcBorders>
              <w:top w:val="nil"/>
              <w:left w:val="nil"/>
              <w:bottom w:val="nil"/>
              <w:right w:val="nil"/>
            </w:tcBorders>
            <w:shd w:val="clear" w:color="auto" w:fill="auto"/>
            <w:noWrap/>
            <w:vAlign w:val="bottom"/>
            <w:hideMark/>
          </w:tcPr>
          <w:p w14:paraId="41E07450" w14:textId="77777777" w:rsidR="00F32851" w:rsidRDefault="00F32851" w:rsidP="00D712C4">
            <w:pPr>
              <w:rPr>
                <w:rFonts w:ascii="Arial" w:hAnsi="Arial" w:cs="Arial"/>
                <w:b/>
                <w:bCs/>
                <w:sz w:val="20"/>
                <w:szCs w:val="20"/>
              </w:rPr>
            </w:pPr>
          </w:p>
        </w:tc>
        <w:tc>
          <w:tcPr>
            <w:tcW w:w="2684" w:type="dxa"/>
            <w:gridSpan w:val="3"/>
            <w:tcBorders>
              <w:top w:val="nil"/>
              <w:left w:val="nil"/>
              <w:bottom w:val="nil"/>
              <w:right w:val="nil"/>
            </w:tcBorders>
            <w:shd w:val="clear" w:color="auto" w:fill="auto"/>
            <w:noWrap/>
            <w:vAlign w:val="bottom"/>
            <w:hideMark/>
          </w:tcPr>
          <w:p w14:paraId="5ADAF9A0" w14:textId="77777777" w:rsidR="00F32851" w:rsidRDefault="00F32851" w:rsidP="00D712C4">
            <w:pPr>
              <w:jc w:val="center"/>
              <w:rPr>
                <w:rFonts w:ascii="Arial" w:hAnsi="Arial" w:cs="Arial"/>
                <w:b/>
                <w:bCs/>
              </w:rPr>
            </w:pPr>
            <w:r>
              <w:rPr>
                <w:rFonts w:ascii="Arial" w:hAnsi="Arial" w:cs="Arial"/>
                <w:b/>
                <w:bCs/>
              </w:rPr>
              <w:t>TOTAL FUNDS</w:t>
            </w:r>
          </w:p>
        </w:tc>
      </w:tr>
      <w:tr w:rsidR="00F32851" w14:paraId="4D5CA302" w14:textId="77777777" w:rsidTr="0057588C">
        <w:trPr>
          <w:trHeight w:val="255"/>
        </w:trPr>
        <w:tc>
          <w:tcPr>
            <w:tcW w:w="572" w:type="dxa"/>
            <w:tcBorders>
              <w:top w:val="nil"/>
              <w:left w:val="nil"/>
              <w:bottom w:val="nil"/>
              <w:right w:val="nil"/>
            </w:tcBorders>
            <w:shd w:val="clear" w:color="auto" w:fill="auto"/>
            <w:noWrap/>
            <w:vAlign w:val="bottom"/>
            <w:hideMark/>
          </w:tcPr>
          <w:p w14:paraId="39AC0F1B"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8CC46AB"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6FBFC903"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2B8F6F74"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22" w:type="dxa"/>
            <w:tcBorders>
              <w:top w:val="nil"/>
              <w:left w:val="nil"/>
              <w:bottom w:val="nil"/>
              <w:right w:val="nil"/>
            </w:tcBorders>
            <w:shd w:val="clear" w:color="auto" w:fill="auto"/>
            <w:noWrap/>
            <w:vAlign w:val="bottom"/>
            <w:hideMark/>
          </w:tcPr>
          <w:p w14:paraId="38B37641" w14:textId="77777777" w:rsidR="00F32851" w:rsidRDefault="00F32851" w:rsidP="00D712C4">
            <w:pPr>
              <w:jc w:val="center"/>
              <w:rPr>
                <w:rFonts w:ascii="Arial" w:hAnsi="Arial" w:cs="Arial"/>
                <w:b/>
                <w:bCs/>
                <w:sz w:val="18"/>
                <w:szCs w:val="18"/>
              </w:rPr>
            </w:pPr>
          </w:p>
        </w:tc>
        <w:tc>
          <w:tcPr>
            <w:tcW w:w="1187" w:type="dxa"/>
            <w:tcBorders>
              <w:top w:val="nil"/>
              <w:left w:val="nil"/>
              <w:bottom w:val="nil"/>
              <w:right w:val="nil"/>
            </w:tcBorders>
            <w:shd w:val="clear" w:color="auto" w:fill="auto"/>
            <w:noWrap/>
            <w:vAlign w:val="bottom"/>
            <w:hideMark/>
          </w:tcPr>
          <w:p w14:paraId="57CC6F88"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36" w:type="dxa"/>
            <w:tcBorders>
              <w:top w:val="nil"/>
              <w:left w:val="nil"/>
              <w:bottom w:val="nil"/>
              <w:right w:val="nil"/>
            </w:tcBorders>
            <w:shd w:val="clear" w:color="auto" w:fill="auto"/>
            <w:noWrap/>
            <w:vAlign w:val="bottom"/>
            <w:hideMark/>
          </w:tcPr>
          <w:p w14:paraId="58DF9F07" w14:textId="77777777" w:rsidR="00F32851" w:rsidRDefault="00F32851" w:rsidP="00D712C4">
            <w:pPr>
              <w:jc w:val="center"/>
              <w:rPr>
                <w:rFonts w:ascii="Arial" w:hAnsi="Arial" w:cs="Arial"/>
                <w:b/>
                <w:bCs/>
                <w:sz w:val="18"/>
                <w:szCs w:val="18"/>
              </w:rPr>
            </w:pPr>
          </w:p>
        </w:tc>
        <w:tc>
          <w:tcPr>
            <w:tcW w:w="1097" w:type="dxa"/>
            <w:tcBorders>
              <w:top w:val="nil"/>
              <w:left w:val="nil"/>
              <w:bottom w:val="nil"/>
              <w:right w:val="nil"/>
            </w:tcBorders>
            <w:shd w:val="clear" w:color="auto" w:fill="auto"/>
            <w:noWrap/>
            <w:vAlign w:val="bottom"/>
            <w:hideMark/>
          </w:tcPr>
          <w:p w14:paraId="15E4BB98"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22" w:type="dxa"/>
            <w:tcBorders>
              <w:top w:val="nil"/>
              <w:left w:val="nil"/>
              <w:bottom w:val="nil"/>
              <w:right w:val="nil"/>
            </w:tcBorders>
            <w:shd w:val="clear" w:color="auto" w:fill="auto"/>
            <w:noWrap/>
            <w:vAlign w:val="bottom"/>
            <w:hideMark/>
          </w:tcPr>
          <w:p w14:paraId="02FD66DA" w14:textId="77777777" w:rsidR="00F32851" w:rsidRDefault="00F32851" w:rsidP="00D712C4">
            <w:pPr>
              <w:jc w:val="center"/>
              <w:rPr>
                <w:rFonts w:ascii="Arial" w:hAnsi="Arial" w:cs="Arial"/>
                <w:b/>
                <w:bCs/>
                <w:sz w:val="18"/>
                <w:szCs w:val="18"/>
              </w:rPr>
            </w:pPr>
          </w:p>
        </w:tc>
        <w:tc>
          <w:tcPr>
            <w:tcW w:w="1166" w:type="dxa"/>
            <w:tcBorders>
              <w:top w:val="nil"/>
              <w:left w:val="nil"/>
              <w:bottom w:val="nil"/>
              <w:right w:val="nil"/>
            </w:tcBorders>
            <w:shd w:val="clear" w:color="auto" w:fill="auto"/>
            <w:noWrap/>
            <w:vAlign w:val="bottom"/>
            <w:hideMark/>
          </w:tcPr>
          <w:p w14:paraId="4E5F6840"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40" w:type="dxa"/>
            <w:tcBorders>
              <w:top w:val="nil"/>
              <w:left w:val="nil"/>
              <w:bottom w:val="nil"/>
              <w:right w:val="nil"/>
            </w:tcBorders>
            <w:shd w:val="clear" w:color="auto" w:fill="auto"/>
            <w:noWrap/>
            <w:vAlign w:val="bottom"/>
            <w:hideMark/>
          </w:tcPr>
          <w:p w14:paraId="3D2F3BCA"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58158B60" w14:textId="4231FC16" w:rsidR="00F32851" w:rsidRDefault="00F32851" w:rsidP="00D712C4">
            <w:pPr>
              <w:jc w:val="center"/>
              <w:rPr>
                <w:rFonts w:ascii="Arial" w:hAnsi="Arial" w:cs="Arial"/>
                <w:b/>
                <w:bCs/>
                <w:sz w:val="20"/>
                <w:szCs w:val="20"/>
              </w:rPr>
            </w:pPr>
            <w:r>
              <w:rPr>
                <w:rFonts w:ascii="Arial" w:hAnsi="Arial" w:cs="Arial"/>
                <w:b/>
                <w:bCs/>
                <w:sz w:val="20"/>
                <w:szCs w:val="20"/>
              </w:rPr>
              <w:t>201</w:t>
            </w:r>
            <w:r w:rsidR="006C7681">
              <w:rPr>
                <w:rFonts w:ascii="Arial" w:hAnsi="Arial" w:cs="Arial"/>
                <w:b/>
                <w:bCs/>
                <w:sz w:val="20"/>
                <w:szCs w:val="20"/>
              </w:rPr>
              <w:t>8</w:t>
            </w:r>
          </w:p>
        </w:tc>
        <w:tc>
          <w:tcPr>
            <w:tcW w:w="222" w:type="dxa"/>
            <w:tcBorders>
              <w:top w:val="nil"/>
              <w:left w:val="nil"/>
              <w:bottom w:val="nil"/>
              <w:right w:val="nil"/>
            </w:tcBorders>
            <w:shd w:val="clear" w:color="auto" w:fill="auto"/>
            <w:noWrap/>
            <w:vAlign w:val="bottom"/>
            <w:hideMark/>
          </w:tcPr>
          <w:p w14:paraId="4D90B74B"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43D494C8" w14:textId="21453AF2" w:rsidR="00F32851" w:rsidRDefault="00F32851" w:rsidP="00D712C4">
            <w:pPr>
              <w:jc w:val="center"/>
              <w:rPr>
                <w:rFonts w:ascii="Arial" w:hAnsi="Arial" w:cs="Arial"/>
                <w:b/>
                <w:bCs/>
                <w:sz w:val="20"/>
                <w:szCs w:val="20"/>
              </w:rPr>
            </w:pPr>
            <w:r>
              <w:rPr>
                <w:rFonts w:ascii="Arial" w:hAnsi="Arial" w:cs="Arial"/>
                <w:b/>
                <w:bCs/>
                <w:sz w:val="20"/>
                <w:szCs w:val="20"/>
              </w:rPr>
              <w:t>201</w:t>
            </w:r>
            <w:r w:rsidR="006C7681">
              <w:rPr>
                <w:rFonts w:ascii="Arial" w:hAnsi="Arial" w:cs="Arial"/>
                <w:b/>
                <w:bCs/>
                <w:sz w:val="20"/>
                <w:szCs w:val="20"/>
              </w:rPr>
              <w:t>7</w:t>
            </w:r>
          </w:p>
        </w:tc>
      </w:tr>
      <w:tr w:rsidR="00F32851" w14:paraId="30C1A1FB" w14:textId="77777777" w:rsidTr="0057588C">
        <w:trPr>
          <w:trHeight w:val="255"/>
        </w:trPr>
        <w:tc>
          <w:tcPr>
            <w:tcW w:w="572" w:type="dxa"/>
            <w:tcBorders>
              <w:top w:val="nil"/>
              <w:left w:val="nil"/>
              <w:bottom w:val="nil"/>
              <w:right w:val="nil"/>
            </w:tcBorders>
            <w:shd w:val="clear" w:color="auto" w:fill="auto"/>
            <w:noWrap/>
            <w:vAlign w:val="bottom"/>
            <w:hideMark/>
          </w:tcPr>
          <w:p w14:paraId="75E66235"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2528D55"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5404B5F1"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53C4C401"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3EA031F4" w14:textId="77777777" w:rsidR="00F32851" w:rsidRDefault="00F32851" w:rsidP="00D712C4">
            <w:pPr>
              <w:jc w:val="center"/>
              <w:rPr>
                <w:rFonts w:ascii="Arial" w:hAnsi="Arial" w:cs="Arial"/>
                <w:b/>
                <w:bCs/>
                <w:sz w:val="20"/>
                <w:szCs w:val="20"/>
              </w:rPr>
            </w:pPr>
          </w:p>
        </w:tc>
        <w:tc>
          <w:tcPr>
            <w:tcW w:w="1187" w:type="dxa"/>
            <w:tcBorders>
              <w:top w:val="nil"/>
              <w:left w:val="nil"/>
              <w:bottom w:val="nil"/>
              <w:right w:val="nil"/>
            </w:tcBorders>
            <w:shd w:val="clear" w:color="auto" w:fill="auto"/>
            <w:noWrap/>
            <w:vAlign w:val="bottom"/>
            <w:hideMark/>
          </w:tcPr>
          <w:p w14:paraId="22A94472"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36" w:type="dxa"/>
            <w:tcBorders>
              <w:top w:val="nil"/>
              <w:left w:val="nil"/>
              <w:bottom w:val="nil"/>
              <w:right w:val="nil"/>
            </w:tcBorders>
            <w:shd w:val="clear" w:color="auto" w:fill="auto"/>
            <w:noWrap/>
            <w:vAlign w:val="bottom"/>
            <w:hideMark/>
          </w:tcPr>
          <w:p w14:paraId="52B384FB" w14:textId="77777777" w:rsidR="00F32851" w:rsidRDefault="00F32851" w:rsidP="00D712C4">
            <w:pPr>
              <w:jc w:val="center"/>
              <w:rPr>
                <w:rFonts w:ascii="Arial" w:hAnsi="Arial" w:cs="Arial"/>
                <w:b/>
                <w:bCs/>
                <w:sz w:val="20"/>
                <w:szCs w:val="20"/>
              </w:rPr>
            </w:pPr>
          </w:p>
        </w:tc>
        <w:tc>
          <w:tcPr>
            <w:tcW w:w="1097" w:type="dxa"/>
            <w:tcBorders>
              <w:top w:val="nil"/>
              <w:left w:val="nil"/>
              <w:bottom w:val="nil"/>
              <w:right w:val="nil"/>
            </w:tcBorders>
            <w:shd w:val="clear" w:color="auto" w:fill="auto"/>
            <w:noWrap/>
            <w:vAlign w:val="bottom"/>
            <w:hideMark/>
          </w:tcPr>
          <w:p w14:paraId="4C017A88"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6FC69C14" w14:textId="77777777" w:rsidR="00F32851" w:rsidRDefault="00F32851" w:rsidP="00D712C4">
            <w:pPr>
              <w:jc w:val="center"/>
              <w:rPr>
                <w:rFonts w:ascii="Arial" w:hAnsi="Arial" w:cs="Arial"/>
                <w:b/>
                <w:bCs/>
                <w:sz w:val="20"/>
                <w:szCs w:val="20"/>
              </w:rPr>
            </w:pPr>
          </w:p>
        </w:tc>
        <w:tc>
          <w:tcPr>
            <w:tcW w:w="1166" w:type="dxa"/>
            <w:tcBorders>
              <w:top w:val="nil"/>
              <w:left w:val="nil"/>
              <w:bottom w:val="nil"/>
              <w:right w:val="nil"/>
            </w:tcBorders>
            <w:shd w:val="clear" w:color="auto" w:fill="auto"/>
            <w:noWrap/>
            <w:vAlign w:val="bottom"/>
            <w:hideMark/>
          </w:tcPr>
          <w:p w14:paraId="315EA1F4"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40" w:type="dxa"/>
            <w:tcBorders>
              <w:top w:val="nil"/>
              <w:left w:val="nil"/>
              <w:bottom w:val="nil"/>
              <w:right w:val="nil"/>
            </w:tcBorders>
            <w:shd w:val="clear" w:color="auto" w:fill="auto"/>
            <w:noWrap/>
            <w:vAlign w:val="bottom"/>
            <w:hideMark/>
          </w:tcPr>
          <w:p w14:paraId="1677DCB1"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0F5A3DFB"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14088B32"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26D0BBCE"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4F5CB14E" w14:textId="77777777" w:rsidTr="0057588C">
        <w:trPr>
          <w:trHeight w:val="15"/>
        </w:trPr>
        <w:tc>
          <w:tcPr>
            <w:tcW w:w="572" w:type="dxa"/>
            <w:tcBorders>
              <w:top w:val="nil"/>
              <w:left w:val="nil"/>
              <w:bottom w:val="nil"/>
              <w:right w:val="nil"/>
            </w:tcBorders>
            <w:shd w:val="clear" w:color="auto" w:fill="auto"/>
            <w:noWrap/>
            <w:vAlign w:val="bottom"/>
            <w:hideMark/>
          </w:tcPr>
          <w:p w14:paraId="0F6FF35A"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4D77D04"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69E3DA91"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6544DDE4"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E015F47"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5B0EC67"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5F69FB71"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7FDFF796"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E2A3804"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44B3DB7A"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42F7B1FC"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373E225"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FB777DC"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C7E2BA2" w14:textId="77777777" w:rsidR="00F32851" w:rsidRDefault="00F32851" w:rsidP="00D712C4">
            <w:pPr>
              <w:rPr>
                <w:rFonts w:ascii="Arial" w:hAnsi="Arial" w:cs="Arial"/>
                <w:sz w:val="20"/>
                <w:szCs w:val="20"/>
              </w:rPr>
            </w:pPr>
          </w:p>
        </w:tc>
      </w:tr>
      <w:tr w:rsidR="00F32851" w14:paraId="692F4989" w14:textId="77777777" w:rsidTr="0057588C">
        <w:trPr>
          <w:trHeight w:val="345"/>
        </w:trPr>
        <w:tc>
          <w:tcPr>
            <w:tcW w:w="572" w:type="dxa"/>
            <w:tcBorders>
              <w:top w:val="nil"/>
              <w:left w:val="nil"/>
              <w:bottom w:val="nil"/>
              <w:right w:val="nil"/>
            </w:tcBorders>
            <w:shd w:val="clear" w:color="auto" w:fill="auto"/>
            <w:noWrap/>
            <w:vAlign w:val="bottom"/>
            <w:hideMark/>
          </w:tcPr>
          <w:p w14:paraId="320AD3CE" w14:textId="77777777" w:rsidR="00F32851" w:rsidRDefault="00F32851" w:rsidP="00D712C4">
            <w:pPr>
              <w:rPr>
                <w:rFonts w:ascii="Arial" w:hAnsi="Arial" w:cs="Arial"/>
                <w:sz w:val="20"/>
                <w:szCs w:val="20"/>
              </w:rPr>
            </w:pPr>
            <w:r>
              <w:rPr>
                <w:rFonts w:ascii="Arial" w:hAnsi="Arial" w:cs="Arial"/>
                <w:sz w:val="20"/>
                <w:szCs w:val="20"/>
              </w:rPr>
              <w:t>3(a)</w:t>
            </w:r>
          </w:p>
        </w:tc>
        <w:tc>
          <w:tcPr>
            <w:tcW w:w="5962" w:type="dxa"/>
            <w:gridSpan w:val="3"/>
            <w:tcBorders>
              <w:top w:val="nil"/>
              <w:left w:val="nil"/>
              <w:bottom w:val="nil"/>
              <w:right w:val="nil"/>
            </w:tcBorders>
            <w:shd w:val="clear" w:color="auto" w:fill="auto"/>
            <w:vAlign w:val="bottom"/>
            <w:hideMark/>
          </w:tcPr>
          <w:p w14:paraId="646C50D6" w14:textId="77777777" w:rsidR="00F32851" w:rsidRDefault="00F32851" w:rsidP="00D712C4">
            <w:pPr>
              <w:rPr>
                <w:rFonts w:ascii="Arial" w:hAnsi="Arial" w:cs="Arial"/>
                <w:b/>
                <w:bCs/>
                <w:sz w:val="20"/>
                <w:szCs w:val="20"/>
              </w:rPr>
            </w:pPr>
            <w:r>
              <w:rPr>
                <w:rFonts w:ascii="Arial" w:hAnsi="Arial" w:cs="Arial"/>
                <w:b/>
                <w:bCs/>
                <w:sz w:val="20"/>
                <w:szCs w:val="20"/>
              </w:rPr>
              <w:t>Church Activities</w:t>
            </w:r>
          </w:p>
        </w:tc>
        <w:tc>
          <w:tcPr>
            <w:tcW w:w="222" w:type="dxa"/>
            <w:tcBorders>
              <w:top w:val="nil"/>
              <w:left w:val="nil"/>
              <w:bottom w:val="nil"/>
              <w:right w:val="nil"/>
            </w:tcBorders>
            <w:shd w:val="clear" w:color="auto" w:fill="auto"/>
            <w:noWrap/>
            <w:vAlign w:val="bottom"/>
            <w:hideMark/>
          </w:tcPr>
          <w:p w14:paraId="2A661B21"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2A2B7E5B"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619B39D4"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1B0672E1"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171D4B0"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66F9518E"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05BAAAD4"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65382C41"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7069E05"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13E8E895" w14:textId="77777777" w:rsidR="00F32851" w:rsidRDefault="00F32851" w:rsidP="00D712C4">
            <w:pPr>
              <w:rPr>
                <w:rFonts w:ascii="Arial" w:hAnsi="Arial" w:cs="Arial"/>
                <w:sz w:val="20"/>
                <w:szCs w:val="20"/>
              </w:rPr>
            </w:pPr>
          </w:p>
        </w:tc>
      </w:tr>
      <w:tr w:rsidR="00F32851" w14:paraId="47242C25" w14:textId="77777777" w:rsidTr="0057588C">
        <w:trPr>
          <w:trHeight w:val="375"/>
        </w:trPr>
        <w:tc>
          <w:tcPr>
            <w:tcW w:w="572" w:type="dxa"/>
            <w:tcBorders>
              <w:top w:val="nil"/>
              <w:left w:val="nil"/>
              <w:bottom w:val="nil"/>
              <w:right w:val="nil"/>
            </w:tcBorders>
            <w:shd w:val="clear" w:color="auto" w:fill="auto"/>
            <w:noWrap/>
            <w:vAlign w:val="bottom"/>
            <w:hideMark/>
          </w:tcPr>
          <w:p w14:paraId="5624E974" w14:textId="77777777" w:rsidR="00F32851" w:rsidRDefault="00F32851" w:rsidP="00D712C4">
            <w:pPr>
              <w:rPr>
                <w:rFonts w:ascii="Arial" w:hAnsi="Arial" w:cs="Arial"/>
                <w:i/>
                <w:iCs/>
                <w:sz w:val="20"/>
                <w:szCs w:val="20"/>
              </w:rPr>
            </w:pPr>
          </w:p>
        </w:tc>
        <w:tc>
          <w:tcPr>
            <w:tcW w:w="5962" w:type="dxa"/>
            <w:gridSpan w:val="3"/>
            <w:tcBorders>
              <w:top w:val="nil"/>
              <w:left w:val="nil"/>
              <w:bottom w:val="nil"/>
              <w:right w:val="nil"/>
            </w:tcBorders>
            <w:shd w:val="clear" w:color="auto" w:fill="auto"/>
            <w:vAlign w:val="bottom"/>
            <w:hideMark/>
          </w:tcPr>
          <w:p w14:paraId="611CFB6D" w14:textId="77777777" w:rsidR="00F32851" w:rsidRDefault="00F32851" w:rsidP="00D712C4">
            <w:pPr>
              <w:rPr>
                <w:rFonts w:ascii="Arial" w:hAnsi="Arial" w:cs="Arial"/>
                <w:sz w:val="20"/>
                <w:szCs w:val="20"/>
              </w:rPr>
            </w:pPr>
            <w:r>
              <w:rPr>
                <w:rFonts w:ascii="Arial" w:hAnsi="Arial" w:cs="Arial"/>
                <w:sz w:val="20"/>
                <w:szCs w:val="20"/>
              </w:rPr>
              <w:t>Missionary and charitable giving:</w:t>
            </w:r>
          </w:p>
        </w:tc>
        <w:tc>
          <w:tcPr>
            <w:tcW w:w="222" w:type="dxa"/>
            <w:tcBorders>
              <w:top w:val="nil"/>
              <w:left w:val="nil"/>
              <w:bottom w:val="nil"/>
              <w:right w:val="nil"/>
            </w:tcBorders>
            <w:shd w:val="clear" w:color="auto" w:fill="auto"/>
            <w:noWrap/>
            <w:vAlign w:val="bottom"/>
            <w:hideMark/>
          </w:tcPr>
          <w:p w14:paraId="2FE68134"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8F7845A"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0A9D5015"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5015F1DF"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4ECD359"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3C74E748"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6BD98900"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1369A8A8"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777FEFC"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17DEE1A" w14:textId="77777777" w:rsidR="00F32851" w:rsidRDefault="00F32851" w:rsidP="00D712C4">
            <w:pPr>
              <w:rPr>
                <w:rFonts w:ascii="Arial" w:hAnsi="Arial" w:cs="Arial"/>
                <w:sz w:val="20"/>
                <w:szCs w:val="20"/>
              </w:rPr>
            </w:pPr>
          </w:p>
        </w:tc>
      </w:tr>
      <w:tr w:rsidR="00F32851" w14:paraId="3C143FDE" w14:textId="77777777" w:rsidTr="0057588C">
        <w:trPr>
          <w:trHeight w:val="255"/>
        </w:trPr>
        <w:tc>
          <w:tcPr>
            <w:tcW w:w="572" w:type="dxa"/>
            <w:tcBorders>
              <w:top w:val="nil"/>
              <w:left w:val="nil"/>
              <w:bottom w:val="nil"/>
              <w:right w:val="nil"/>
            </w:tcBorders>
            <w:shd w:val="clear" w:color="auto" w:fill="auto"/>
            <w:noWrap/>
            <w:vAlign w:val="bottom"/>
            <w:hideMark/>
          </w:tcPr>
          <w:p w14:paraId="51BE52F8" w14:textId="77777777" w:rsidR="00F32851" w:rsidRDefault="00F32851" w:rsidP="00D712C4">
            <w:pPr>
              <w:rPr>
                <w:rFonts w:ascii="Arial" w:hAnsi="Arial" w:cs="Arial"/>
                <w:i/>
                <w:iCs/>
                <w:sz w:val="20"/>
                <w:szCs w:val="20"/>
              </w:rPr>
            </w:pPr>
          </w:p>
        </w:tc>
        <w:tc>
          <w:tcPr>
            <w:tcW w:w="222" w:type="dxa"/>
            <w:tcBorders>
              <w:top w:val="nil"/>
              <w:left w:val="nil"/>
              <w:bottom w:val="nil"/>
              <w:right w:val="nil"/>
            </w:tcBorders>
            <w:shd w:val="clear" w:color="auto" w:fill="auto"/>
            <w:vAlign w:val="bottom"/>
            <w:hideMark/>
          </w:tcPr>
          <w:p w14:paraId="0D81D188" w14:textId="77777777" w:rsidR="00F32851" w:rsidRDefault="00F32851" w:rsidP="00D712C4">
            <w:pPr>
              <w:rPr>
                <w:rFonts w:ascii="Arial" w:hAnsi="Arial" w:cs="Arial"/>
                <w:i/>
                <w:iCs/>
                <w:sz w:val="20"/>
                <w:szCs w:val="20"/>
              </w:rPr>
            </w:pPr>
          </w:p>
        </w:tc>
        <w:tc>
          <w:tcPr>
            <w:tcW w:w="4380" w:type="dxa"/>
            <w:tcBorders>
              <w:top w:val="nil"/>
              <w:left w:val="nil"/>
              <w:bottom w:val="nil"/>
              <w:right w:val="nil"/>
            </w:tcBorders>
            <w:shd w:val="clear" w:color="auto" w:fill="auto"/>
            <w:vAlign w:val="bottom"/>
            <w:hideMark/>
          </w:tcPr>
          <w:p w14:paraId="4850154A" w14:textId="77777777" w:rsidR="00F32851" w:rsidRDefault="00F32851" w:rsidP="00D712C4">
            <w:pPr>
              <w:rPr>
                <w:rFonts w:ascii="Arial" w:hAnsi="Arial" w:cs="Arial"/>
                <w:sz w:val="20"/>
                <w:szCs w:val="20"/>
              </w:rPr>
            </w:pPr>
            <w:r>
              <w:rPr>
                <w:rFonts w:ascii="Arial" w:hAnsi="Arial" w:cs="Arial"/>
                <w:sz w:val="20"/>
                <w:szCs w:val="20"/>
              </w:rPr>
              <w:t>Donations to support missionary and other work</w:t>
            </w:r>
          </w:p>
        </w:tc>
        <w:tc>
          <w:tcPr>
            <w:tcW w:w="1360" w:type="dxa"/>
            <w:tcBorders>
              <w:top w:val="nil"/>
              <w:left w:val="nil"/>
              <w:bottom w:val="nil"/>
              <w:right w:val="nil"/>
            </w:tcBorders>
            <w:shd w:val="clear" w:color="auto" w:fill="auto"/>
            <w:vAlign w:val="bottom"/>
            <w:hideMark/>
          </w:tcPr>
          <w:p w14:paraId="434D8B47" w14:textId="12DBD6BC" w:rsidR="00F32851" w:rsidRDefault="007772F3" w:rsidP="00D712C4">
            <w:pPr>
              <w:jc w:val="right"/>
              <w:rPr>
                <w:rFonts w:ascii="Arial" w:hAnsi="Arial" w:cs="Arial"/>
                <w:sz w:val="20"/>
                <w:szCs w:val="20"/>
              </w:rPr>
            </w:pPr>
            <w:r>
              <w:rPr>
                <w:rFonts w:ascii="Arial" w:hAnsi="Arial" w:cs="Arial"/>
                <w:sz w:val="20"/>
                <w:szCs w:val="20"/>
              </w:rPr>
              <w:t>21,745</w:t>
            </w:r>
          </w:p>
        </w:tc>
        <w:tc>
          <w:tcPr>
            <w:tcW w:w="222" w:type="dxa"/>
            <w:tcBorders>
              <w:top w:val="nil"/>
              <w:left w:val="nil"/>
              <w:bottom w:val="nil"/>
              <w:right w:val="nil"/>
            </w:tcBorders>
            <w:shd w:val="clear" w:color="auto" w:fill="auto"/>
            <w:noWrap/>
            <w:vAlign w:val="bottom"/>
            <w:hideMark/>
          </w:tcPr>
          <w:p w14:paraId="10E50301"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CB0F988"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6C61AAC6"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79E15BFF" w14:textId="06601BC6" w:rsidR="00F32851" w:rsidRDefault="0057588C" w:rsidP="00D712C4">
            <w:pPr>
              <w:jc w:val="right"/>
              <w:rPr>
                <w:rFonts w:ascii="Arial" w:hAnsi="Arial" w:cs="Arial"/>
                <w:sz w:val="20"/>
                <w:szCs w:val="20"/>
              </w:rPr>
            </w:pPr>
            <w:r>
              <w:rPr>
                <w:rFonts w:ascii="Arial" w:hAnsi="Arial" w:cs="Arial"/>
                <w:sz w:val="20"/>
                <w:szCs w:val="20"/>
              </w:rPr>
              <w:t>2,500</w:t>
            </w:r>
          </w:p>
        </w:tc>
        <w:tc>
          <w:tcPr>
            <w:tcW w:w="222" w:type="dxa"/>
            <w:tcBorders>
              <w:top w:val="nil"/>
              <w:left w:val="nil"/>
              <w:bottom w:val="nil"/>
              <w:right w:val="nil"/>
            </w:tcBorders>
            <w:shd w:val="clear" w:color="auto" w:fill="auto"/>
            <w:noWrap/>
            <w:vAlign w:val="bottom"/>
            <w:hideMark/>
          </w:tcPr>
          <w:p w14:paraId="55933F65"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0CF3E5F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03CA6AF6"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07760942" w14:textId="0AFC36B7" w:rsidR="00F32851" w:rsidRDefault="0057588C" w:rsidP="00D712C4">
            <w:pPr>
              <w:jc w:val="right"/>
              <w:rPr>
                <w:rFonts w:ascii="Arial" w:hAnsi="Arial" w:cs="Arial"/>
                <w:sz w:val="20"/>
                <w:szCs w:val="20"/>
              </w:rPr>
            </w:pPr>
            <w:r>
              <w:rPr>
                <w:rFonts w:ascii="Arial" w:hAnsi="Arial" w:cs="Arial"/>
                <w:sz w:val="20"/>
                <w:szCs w:val="20"/>
              </w:rPr>
              <w:t>24,245</w:t>
            </w:r>
          </w:p>
        </w:tc>
        <w:tc>
          <w:tcPr>
            <w:tcW w:w="222" w:type="dxa"/>
            <w:tcBorders>
              <w:top w:val="nil"/>
              <w:left w:val="nil"/>
              <w:bottom w:val="nil"/>
              <w:right w:val="nil"/>
            </w:tcBorders>
            <w:shd w:val="clear" w:color="auto" w:fill="auto"/>
            <w:noWrap/>
            <w:vAlign w:val="bottom"/>
            <w:hideMark/>
          </w:tcPr>
          <w:p w14:paraId="564DCAB1"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0165DE78" w14:textId="6D0202E8" w:rsidR="00F32851" w:rsidRDefault="007772F3" w:rsidP="00D712C4">
            <w:pPr>
              <w:jc w:val="right"/>
              <w:rPr>
                <w:rFonts w:ascii="Arial" w:hAnsi="Arial" w:cs="Arial"/>
                <w:sz w:val="20"/>
                <w:szCs w:val="20"/>
              </w:rPr>
            </w:pPr>
            <w:r>
              <w:rPr>
                <w:rFonts w:ascii="Arial" w:hAnsi="Arial" w:cs="Arial"/>
                <w:sz w:val="20"/>
                <w:szCs w:val="20"/>
              </w:rPr>
              <w:t>25,892</w:t>
            </w:r>
          </w:p>
        </w:tc>
      </w:tr>
      <w:tr w:rsidR="00F32851" w14:paraId="37756479" w14:textId="77777777" w:rsidTr="0057588C">
        <w:trPr>
          <w:trHeight w:val="255"/>
        </w:trPr>
        <w:tc>
          <w:tcPr>
            <w:tcW w:w="572" w:type="dxa"/>
            <w:tcBorders>
              <w:top w:val="nil"/>
              <w:left w:val="nil"/>
              <w:bottom w:val="nil"/>
              <w:right w:val="nil"/>
            </w:tcBorders>
            <w:shd w:val="clear" w:color="auto" w:fill="auto"/>
            <w:noWrap/>
            <w:vAlign w:val="bottom"/>
            <w:hideMark/>
          </w:tcPr>
          <w:p w14:paraId="6FE2E9CF"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F309E69"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vAlign w:val="bottom"/>
            <w:hideMark/>
          </w:tcPr>
          <w:p w14:paraId="373A17DC"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4AB2142F"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CBD30EF"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710AFCD7"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4D92B0E7"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0F995DDF"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9B2E039"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2E50A4A1"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66C8779F"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3A20560"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9B4FBF4"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5F32B5CD" w14:textId="77777777" w:rsidR="00F32851" w:rsidRDefault="00F32851" w:rsidP="00D712C4">
            <w:pPr>
              <w:rPr>
                <w:rFonts w:ascii="Arial" w:hAnsi="Arial" w:cs="Arial"/>
                <w:sz w:val="20"/>
                <w:szCs w:val="20"/>
              </w:rPr>
            </w:pPr>
          </w:p>
        </w:tc>
      </w:tr>
      <w:tr w:rsidR="00F32851" w14:paraId="082D2BEA" w14:textId="77777777" w:rsidTr="0057588C">
        <w:trPr>
          <w:trHeight w:val="255"/>
        </w:trPr>
        <w:tc>
          <w:tcPr>
            <w:tcW w:w="572" w:type="dxa"/>
            <w:tcBorders>
              <w:top w:val="nil"/>
              <w:left w:val="nil"/>
              <w:bottom w:val="nil"/>
              <w:right w:val="nil"/>
            </w:tcBorders>
            <w:shd w:val="clear" w:color="auto" w:fill="auto"/>
            <w:noWrap/>
            <w:vAlign w:val="bottom"/>
            <w:hideMark/>
          </w:tcPr>
          <w:p w14:paraId="2D9C381F" w14:textId="77777777" w:rsidR="00F32851" w:rsidRDefault="00F32851" w:rsidP="00D712C4">
            <w:pPr>
              <w:rPr>
                <w:rFonts w:ascii="Arial" w:hAnsi="Arial" w:cs="Arial"/>
                <w:sz w:val="20"/>
                <w:szCs w:val="20"/>
              </w:rPr>
            </w:pPr>
          </w:p>
        </w:tc>
        <w:tc>
          <w:tcPr>
            <w:tcW w:w="4602" w:type="dxa"/>
            <w:gridSpan w:val="2"/>
            <w:tcBorders>
              <w:top w:val="nil"/>
              <w:left w:val="nil"/>
              <w:bottom w:val="nil"/>
              <w:right w:val="nil"/>
            </w:tcBorders>
            <w:shd w:val="clear" w:color="auto" w:fill="auto"/>
            <w:noWrap/>
            <w:vAlign w:val="center"/>
            <w:hideMark/>
          </w:tcPr>
          <w:p w14:paraId="5D21BFA6" w14:textId="77777777" w:rsidR="00F32851" w:rsidRDefault="00F32851" w:rsidP="00D712C4">
            <w:pPr>
              <w:rPr>
                <w:rFonts w:ascii="Arial" w:hAnsi="Arial" w:cs="Arial"/>
                <w:sz w:val="20"/>
                <w:szCs w:val="20"/>
              </w:rPr>
            </w:pPr>
            <w:r>
              <w:rPr>
                <w:rFonts w:ascii="Arial" w:hAnsi="Arial" w:cs="Arial"/>
                <w:sz w:val="20"/>
                <w:szCs w:val="20"/>
              </w:rPr>
              <w:t>Ministry</w:t>
            </w:r>
          </w:p>
        </w:tc>
        <w:tc>
          <w:tcPr>
            <w:tcW w:w="1360" w:type="dxa"/>
            <w:tcBorders>
              <w:top w:val="nil"/>
              <w:left w:val="nil"/>
              <w:bottom w:val="nil"/>
              <w:right w:val="nil"/>
            </w:tcBorders>
            <w:shd w:val="clear" w:color="auto" w:fill="auto"/>
            <w:vAlign w:val="bottom"/>
            <w:hideMark/>
          </w:tcPr>
          <w:p w14:paraId="72C21A98"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B832A83"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1202AFA5"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0C190E6F"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384B625C"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F093971"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5FED6B9B"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3246050E"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33CCB91"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E5A5F95"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C118BCE" w14:textId="77777777" w:rsidR="00F32851" w:rsidRDefault="00F32851" w:rsidP="00D712C4">
            <w:pPr>
              <w:rPr>
                <w:rFonts w:ascii="Arial" w:hAnsi="Arial" w:cs="Arial"/>
                <w:sz w:val="20"/>
                <w:szCs w:val="20"/>
              </w:rPr>
            </w:pPr>
          </w:p>
        </w:tc>
      </w:tr>
      <w:tr w:rsidR="00F32851" w14:paraId="7709546C" w14:textId="77777777" w:rsidTr="0057588C">
        <w:trPr>
          <w:trHeight w:val="300"/>
        </w:trPr>
        <w:tc>
          <w:tcPr>
            <w:tcW w:w="572" w:type="dxa"/>
            <w:tcBorders>
              <w:top w:val="nil"/>
              <w:left w:val="nil"/>
              <w:bottom w:val="nil"/>
              <w:right w:val="nil"/>
            </w:tcBorders>
            <w:shd w:val="clear" w:color="auto" w:fill="auto"/>
            <w:noWrap/>
            <w:vAlign w:val="bottom"/>
            <w:hideMark/>
          </w:tcPr>
          <w:p w14:paraId="47FA6DD3"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D540BDF"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4C584A25" w14:textId="77777777" w:rsidR="00F32851" w:rsidRDefault="00F32851" w:rsidP="00D712C4">
            <w:pPr>
              <w:rPr>
                <w:rFonts w:ascii="Arial" w:hAnsi="Arial" w:cs="Arial"/>
                <w:sz w:val="20"/>
                <w:szCs w:val="20"/>
              </w:rPr>
            </w:pPr>
            <w:r>
              <w:rPr>
                <w:rFonts w:ascii="Arial" w:hAnsi="Arial" w:cs="Arial"/>
                <w:sz w:val="20"/>
                <w:szCs w:val="20"/>
              </w:rPr>
              <w:t>Parish Share</w:t>
            </w:r>
          </w:p>
        </w:tc>
        <w:tc>
          <w:tcPr>
            <w:tcW w:w="1360" w:type="dxa"/>
            <w:tcBorders>
              <w:top w:val="nil"/>
              <w:left w:val="nil"/>
              <w:bottom w:val="nil"/>
              <w:right w:val="nil"/>
            </w:tcBorders>
            <w:shd w:val="clear" w:color="auto" w:fill="auto"/>
            <w:vAlign w:val="bottom"/>
            <w:hideMark/>
          </w:tcPr>
          <w:p w14:paraId="72214913" w14:textId="37106C14" w:rsidR="00F32851" w:rsidRDefault="007772F3" w:rsidP="00D712C4">
            <w:pPr>
              <w:jc w:val="right"/>
              <w:rPr>
                <w:rFonts w:ascii="Arial" w:hAnsi="Arial" w:cs="Arial"/>
                <w:sz w:val="20"/>
                <w:szCs w:val="20"/>
              </w:rPr>
            </w:pPr>
            <w:r>
              <w:rPr>
                <w:rFonts w:ascii="Arial" w:hAnsi="Arial" w:cs="Arial"/>
                <w:sz w:val="20"/>
                <w:szCs w:val="20"/>
              </w:rPr>
              <w:t>124,485</w:t>
            </w:r>
          </w:p>
        </w:tc>
        <w:tc>
          <w:tcPr>
            <w:tcW w:w="222" w:type="dxa"/>
            <w:tcBorders>
              <w:top w:val="nil"/>
              <w:left w:val="nil"/>
              <w:bottom w:val="nil"/>
              <w:right w:val="nil"/>
            </w:tcBorders>
            <w:shd w:val="clear" w:color="auto" w:fill="auto"/>
            <w:noWrap/>
            <w:vAlign w:val="bottom"/>
            <w:hideMark/>
          </w:tcPr>
          <w:p w14:paraId="01FD63BA"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70E799EE"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0009249F"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79CE9431"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051810FE"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0750A4D6"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3BD060F0"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4239DB2" w14:textId="030C3B88" w:rsidR="00F32851" w:rsidRDefault="0057588C" w:rsidP="00D712C4">
            <w:pPr>
              <w:jc w:val="right"/>
              <w:rPr>
                <w:rFonts w:ascii="Arial" w:hAnsi="Arial" w:cs="Arial"/>
                <w:sz w:val="20"/>
                <w:szCs w:val="20"/>
              </w:rPr>
            </w:pPr>
            <w:r>
              <w:rPr>
                <w:rFonts w:ascii="Arial" w:hAnsi="Arial" w:cs="Arial"/>
                <w:sz w:val="20"/>
                <w:szCs w:val="20"/>
              </w:rPr>
              <w:t>124,485</w:t>
            </w:r>
          </w:p>
        </w:tc>
        <w:tc>
          <w:tcPr>
            <w:tcW w:w="222" w:type="dxa"/>
            <w:tcBorders>
              <w:top w:val="nil"/>
              <w:left w:val="nil"/>
              <w:bottom w:val="nil"/>
              <w:right w:val="nil"/>
            </w:tcBorders>
            <w:shd w:val="clear" w:color="auto" w:fill="auto"/>
            <w:noWrap/>
            <w:vAlign w:val="bottom"/>
            <w:hideMark/>
          </w:tcPr>
          <w:p w14:paraId="25658C95"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3CEFE94" w14:textId="1B413FB5" w:rsidR="00F32851" w:rsidRDefault="007772F3" w:rsidP="00D712C4">
            <w:pPr>
              <w:jc w:val="right"/>
              <w:rPr>
                <w:rFonts w:ascii="Arial" w:hAnsi="Arial" w:cs="Arial"/>
                <w:sz w:val="20"/>
                <w:szCs w:val="20"/>
              </w:rPr>
            </w:pPr>
            <w:r>
              <w:rPr>
                <w:rFonts w:ascii="Arial" w:hAnsi="Arial" w:cs="Arial"/>
                <w:sz w:val="20"/>
                <w:szCs w:val="20"/>
              </w:rPr>
              <w:t>122,041</w:t>
            </w:r>
          </w:p>
        </w:tc>
      </w:tr>
      <w:tr w:rsidR="00F32851" w14:paraId="57D54A2D" w14:textId="77777777" w:rsidTr="0057588C">
        <w:trPr>
          <w:trHeight w:val="270"/>
        </w:trPr>
        <w:tc>
          <w:tcPr>
            <w:tcW w:w="572" w:type="dxa"/>
            <w:tcBorders>
              <w:top w:val="nil"/>
              <w:left w:val="nil"/>
              <w:bottom w:val="nil"/>
              <w:right w:val="nil"/>
            </w:tcBorders>
            <w:shd w:val="clear" w:color="auto" w:fill="auto"/>
            <w:noWrap/>
            <w:vAlign w:val="bottom"/>
            <w:hideMark/>
          </w:tcPr>
          <w:p w14:paraId="3BF89936"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4B1A8EB3" w14:textId="77777777" w:rsidR="00F32851" w:rsidRDefault="00F32851" w:rsidP="00D712C4">
            <w:pPr>
              <w:rPr>
                <w:rFonts w:ascii="Arial" w:hAnsi="Arial" w:cs="Arial"/>
                <w:i/>
                <w:iCs/>
                <w:sz w:val="20"/>
                <w:szCs w:val="20"/>
              </w:rPr>
            </w:pPr>
          </w:p>
        </w:tc>
        <w:tc>
          <w:tcPr>
            <w:tcW w:w="4380" w:type="dxa"/>
            <w:tcBorders>
              <w:top w:val="nil"/>
              <w:left w:val="nil"/>
              <w:bottom w:val="nil"/>
              <w:right w:val="nil"/>
            </w:tcBorders>
            <w:shd w:val="clear" w:color="auto" w:fill="auto"/>
            <w:vAlign w:val="bottom"/>
            <w:hideMark/>
          </w:tcPr>
          <w:p w14:paraId="54E139F3" w14:textId="77777777" w:rsidR="00F32851" w:rsidRDefault="00F32851" w:rsidP="00D712C4">
            <w:pPr>
              <w:rPr>
                <w:rFonts w:ascii="Arial" w:hAnsi="Arial" w:cs="Arial"/>
                <w:sz w:val="20"/>
                <w:szCs w:val="20"/>
              </w:rPr>
            </w:pPr>
            <w:r>
              <w:rPr>
                <w:rFonts w:ascii="Arial" w:hAnsi="Arial" w:cs="Arial"/>
                <w:sz w:val="20"/>
                <w:szCs w:val="20"/>
              </w:rPr>
              <w:t>Staff expenses</w:t>
            </w:r>
          </w:p>
        </w:tc>
        <w:tc>
          <w:tcPr>
            <w:tcW w:w="1360" w:type="dxa"/>
            <w:tcBorders>
              <w:top w:val="nil"/>
              <w:left w:val="nil"/>
              <w:bottom w:val="nil"/>
              <w:right w:val="nil"/>
            </w:tcBorders>
            <w:shd w:val="clear" w:color="auto" w:fill="auto"/>
            <w:vAlign w:val="bottom"/>
            <w:hideMark/>
          </w:tcPr>
          <w:p w14:paraId="5F78FFB5" w14:textId="447A4763" w:rsidR="00F32851" w:rsidRDefault="0057588C" w:rsidP="00D712C4">
            <w:pPr>
              <w:jc w:val="right"/>
              <w:rPr>
                <w:rFonts w:ascii="Arial" w:hAnsi="Arial" w:cs="Arial"/>
                <w:sz w:val="20"/>
                <w:szCs w:val="20"/>
              </w:rPr>
            </w:pPr>
            <w:r>
              <w:rPr>
                <w:rFonts w:ascii="Arial" w:hAnsi="Arial" w:cs="Arial"/>
                <w:sz w:val="20"/>
                <w:szCs w:val="20"/>
              </w:rPr>
              <w:t>4,518</w:t>
            </w:r>
          </w:p>
        </w:tc>
        <w:tc>
          <w:tcPr>
            <w:tcW w:w="222" w:type="dxa"/>
            <w:tcBorders>
              <w:top w:val="nil"/>
              <w:left w:val="nil"/>
              <w:bottom w:val="nil"/>
              <w:right w:val="nil"/>
            </w:tcBorders>
            <w:shd w:val="clear" w:color="auto" w:fill="auto"/>
            <w:noWrap/>
            <w:vAlign w:val="bottom"/>
            <w:hideMark/>
          </w:tcPr>
          <w:p w14:paraId="3FF6BA31"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7751B1CE"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141F1B08"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085CCAA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6AD79D8B"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6CC3C9C4"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2E20502D"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28B09E73" w14:textId="7511BDD7" w:rsidR="00F32851" w:rsidRDefault="0057588C" w:rsidP="00D712C4">
            <w:pPr>
              <w:jc w:val="right"/>
              <w:rPr>
                <w:rFonts w:ascii="Arial" w:hAnsi="Arial" w:cs="Arial"/>
                <w:sz w:val="20"/>
                <w:szCs w:val="20"/>
              </w:rPr>
            </w:pPr>
            <w:r>
              <w:rPr>
                <w:rFonts w:ascii="Arial" w:hAnsi="Arial" w:cs="Arial"/>
                <w:sz w:val="20"/>
                <w:szCs w:val="20"/>
              </w:rPr>
              <w:t>4,518</w:t>
            </w:r>
          </w:p>
        </w:tc>
        <w:tc>
          <w:tcPr>
            <w:tcW w:w="222" w:type="dxa"/>
            <w:tcBorders>
              <w:top w:val="nil"/>
              <w:left w:val="nil"/>
              <w:bottom w:val="nil"/>
              <w:right w:val="nil"/>
            </w:tcBorders>
            <w:shd w:val="clear" w:color="auto" w:fill="auto"/>
            <w:noWrap/>
            <w:vAlign w:val="bottom"/>
            <w:hideMark/>
          </w:tcPr>
          <w:p w14:paraId="1ABB5BED"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20C244C7" w14:textId="5EB61FDB" w:rsidR="00F32851" w:rsidRDefault="007772F3" w:rsidP="00D712C4">
            <w:pPr>
              <w:jc w:val="right"/>
              <w:rPr>
                <w:rFonts w:ascii="Arial" w:hAnsi="Arial" w:cs="Arial"/>
                <w:sz w:val="20"/>
                <w:szCs w:val="20"/>
              </w:rPr>
            </w:pPr>
            <w:r>
              <w:rPr>
                <w:rFonts w:ascii="Arial" w:hAnsi="Arial" w:cs="Arial"/>
                <w:sz w:val="20"/>
                <w:szCs w:val="20"/>
              </w:rPr>
              <w:t>4,308</w:t>
            </w:r>
          </w:p>
        </w:tc>
      </w:tr>
      <w:tr w:rsidR="00F32851" w14:paraId="6ABFD53D" w14:textId="77777777" w:rsidTr="0057588C">
        <w:trPr>
          <w:trHeight w:val="255"/>
        </w:trPr>
        <w:tc>
          <w:tcPr>
            <w:tcW w:w="572" w:type="dxa"/>
            <w:tcBorders>
              <w:top w:val="nil"/>
              <w:left w:val="nil"/>
              <w:bottom w:val="nil"/>
              <w:right w:val="nil"/>
            </w:tcBorders>
            <w:shd w:val="clear" w:color="auto" w:fill="auto"/>
            <w:noWrap/>
            <w:vAlign w:val="bottom"/>
            <w:hideMark/>
          </w:tcPr>
          <w:p w14:paraId="2C8B8FEB"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011CEF9C" w14:textId="77777777" w:rsidR="00F32851" w:rsidRDefault="00F32851" w:rsidP="00D712C4">
            <w:pPr>
              <w:rPr>
                <w:rFonts w:ascii="Arial" w:hAnsi="Arial" w:cs="Arial"/>
                <w:i/>
                <w:iCs/>
                <w:sz w:val="20"/>
                <w:szCs w:val="20"/>
              </w:rPr>
            </w:pPr>
          </w:p>
        </w:tc>
        <w:tc>
          <w:tcPr>
            <w:tcW w:w="4380" w:type="dxa"/>
            <w:tcBorders>
              <w:top w:val="nil"/>
              <w:left w:val="nil"/>
              <w:bottom w:val="nil"/>
              <w:right w:val="nil"/>
            </w:tcBorders>
            <w:shd w:val="clear" w:color="auto" w:fill="auto"/>
            <w:vAlign w:val="bottom"/>
            <w:hideMark/>
          </w:tcPr>
          <w:p w14:paraId="4E20E0DA" w14:textId="4F25D95C" w:rsidR="00F32851" w:rsidRDefault="00F32851" w:rsidP="00D712C4">
            <w:pPr>
              <w:rPr>
                <w:rFonts w:ascii="Arial" w:hAnsi="Arial" w:cs="Arial"/>
                <w:sz w:val="20"/>
                <w:szCs w:val="20"/>
              </w:rPr>
            </w:pPr>
            <w:r>
              <w:rPr>
                <w:rFonts w:ascii="Arial" w:hAnsi="Arial" w:cs="Arial"/>
                <w:sz w:val="20"/>
                <w:szCs w:val="20"/>
              </w:rPr>
              <w:t>Staff salaries</w:t>
            </w:r>
            <w:r w:rsidR="0057588C">
              <w:rPr>
                <w:rFonts w:ascii="Arial" w:hAnsi="Arial" w:cs="Arial"/>
                <w:sz w:val="20"/>
                <w:szCs w:val="20"/>
              </w:rPr>
              <w:t>. Recruitment &amp; Training</w:t>
            </w:r>
          </w:p>
        </w:tc>
        <w:tc>
          <w:tcPr>
            <w:tcW w:w="1360" w:type="dxa"/>
            <w:tcBorders>
              <w:top w:val="nil"/>
              <w:left w:val="nil"/>
              <w:bottom w:val="nil"/>
              <w:right w:val="nil"/>
            </w:tcBorders>
            <w:shd w:val="clear" w:color="auto" w:fill="auto"/>
            <w:vAlign w:val="bottom"/>
            <w:hideMark/>
          </w:tcPr>
          <w:p w14:paraId="5E5EF957" w14:textId="64256619" w:rsidR="00F32851" w:rsidRDefault="0057588C" w:rsidP="00D712C4">
            <w:pPr>
              <w:jc w:val="right"/>
              <w:rPr>
                <w:rFonts w:ascii="Arial" w:hAnsi="Arial" w:cs="Arial"/>
                <w:sz w:val="20"/>
                <w:szCs w:val="20"/>
              </w:rPr>
            </w:pPr>
            <w:r>
              <w:rPr>
                <w:rFonts w:ascii="Arial" w:hAnsi="Arial" w:cs="Arial"/>
                <w:sz w:val="20"/>
                <w:szCs w:val="20"/>
              </w:rPr>
              <w:t>45,731</w:t>
            </w:r>
          </w:p>
        </w:tc>
        <w:tc>
          <w:tcPr>
            <w:tcW w:w="222" w:type="dxa"/>
            <w:tcBorders>
              <w:top w:val="nil"/>
              <w:left w:val="nil"/>
              <w:bottom w:val="nil"/>
              <w:right w:val="nil"/>
            </w:tcBorders>
            <w:shd w:val="clear" w:color="auto" w:fill="auto"/>
            <w:noWrap/>
            <w:vAlign w:val="bottom"/>
            <w:hideMark/>
          </w:tcPr>
          <w:p w14:paraId="7C90645B"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4A66EA86"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693FED12"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5476B5F0" w14:textId="4D0AB3EB" w:rsidR="00F32851" w:rsidRDefault="0057588C" w:rsidP="00D712C4">
            <w:pPr>
              <w:jc w:val="right"/>
              <w:rPr>
                <w:rFonts w:ascii="Arial" w:hAnsi="Arial" w:cs="Arial"/>
                <w:sz w:val="20"/>
                <w:szCs w:val="20"/>
              </w:rPr>
            </w:pPr>
            <w:r>
              <w:rPr>
                <w:rFonts w:ascii="Arial" w:hAnsi="Arial" w:cs="Arial"/>
                <w:sz w:val="20"/>
                <w:szCs w:val="20"/>
              </w:rPr>
              <w:t>6,24</w:t>
            </w:r>
            <w:r w:rsidR="00F32851">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692E8F54"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3A3D6CD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61867B4E"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7F35466F" w14:textId="5D9B3CC3" w:rsidR="00F32851" w:rsidRDefault="00881A4A" w:rsidP="00D712C4">
            <w:pPr>
              <w:jc w:val="right"/>
              <w:rPr>
                <w:rFonts w:ascii="Arial" w:hAnsi="Arial" w:cs="Arial"/>
                <w:sz w:val="20"/>
                <w:szCs w:val="20"/>
              </w:rPr>
            </w:pPr>
            <w:r>
              <w:rPr>
                <w:rFonts w:ascii="Arial" w:hAnsi="Arial" w:cs="Arial"/>
                <w:sz w:val="20"/>
                <w:szCs w:val="20"/>
              </w:rPr>
              <w:t>51,971</w:t>
            </w:r>
          </w:p>
        </w:tc>
        <w:tc>
          <w:tcPr>
            <w:tcW w:w="222" w:type="dxa"/>
            <w:tcBorders>
              <w:top w:val="nil"/>
              <w:left w:val="nil"/>
              <w:bottom w:val="nil"/>
              <w:right w:val="nil"/>
            </w:tcBorders>
            <w:shd w:val="clear" w:color="auto" w:fill="auto"/>
            <w:noWrap/>
            <w:vAlign w:val="bottom"/>
            <w:hideMark/>
          </w:tcPr>
          <w:p w14:paraId="39DC0E21"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A16E0EE" w14:textId="676B158D" w:rsidR="00F32851" w:rsidRDefault="007772F3" w:rsidP="00D712C4">
            <w:pPr>
              <w:jc w:val="right"/>
              <w:rPr>
                <w:rFonts w:ascii="Arial" w:hAnsi="Arial" w:cs="Arial"/>
                <w:sz w:val="20"/>
                <w:szCs w:val="20"/>
              </w:rPr>
            </w:pPr>
            <w:r>
              <w:rPr>
                <w:rFonts w:ascii="Arial" w:hAnsi="Arial" w:cs="Arial"/>
                <w:sz w:val="20"/>
                <w:szCs w:val="20"/>
              </w:rPr>
              <w:t>32,649</w:t>
            </w:r>
          </w:p>
        </w:tc>
      </w:tr>
      <w:tr w:rsidR="00F32851" w14:paraId="525A965A" w14:textId="77777777" w:rsidTr="0057588C">
        <w:trPr>
          <w:trHeight w:val="255"/>
        </w:trPr>
        <w:tc>
          <w:tcPr>
            <w:tcW w:w="572" w:type="dxa"/>
            <w:tcBorders>
              <w:top w:val="nil"/>
              <w:left w:val="nil"/>
              <w:bottom w:val="nil"/>
              <w:right w:val="nil"/>
            </w:tcBorders>
            <w:shd w:val="clear" w:color="auto" w:fill="auto"/>
            <w:noWrap/>
            <w:vAlign w:val="bottom"/>
            <w:hideMark/>
          </w:tcPr>
          <w:p w14:paraId="5C6469A3"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13358250" w14:textId="77777777" w:rsidR="00F32851" w:rsidRDefault="00F32851" w:rsidP="00D712C4">
            <w:pPr>
              <w:rPr>
                <w:rFonts w:ascii="Arial" w:hAnsi="Arial" w:cs="Arial"/>
                <w:i/>
                <w:iCs/>
                <w:sz w:val="20"/>
                <w:szCs w:val="20"/>
              </w:rPr>
            </w:pPr>
          </w:p>
        </w:tc>
        <w:tc>
          <w:tcPr>
            <w:tcW w:w="4380" w:type="dxa"/>
            <w:tcBorders>
              <w:top w:val="nil"/>
              <w:left w:val="nil"/>
              <w:bottom w:val="nil"/>
              <w:right w:val="nil"/>
            </w:tcBorders>
            <w:shd w:val="clear" w:color="auto" w:fill="auto"/>
            <w:vAlign w:val="bottom"/>
            <w:hideMark/>
          </w:tcPr>
          <w:p w14:paraId="06D4E05A"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vAlign w:val="bottom"/>
            <w:hideMark/>
          </w:tcPr>
          <w:p w14:paraId="2FAF9365"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DB65417"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56C504B8"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5F52E52D"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0A2EE37D"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3D9FAB7"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1C742330"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2E76A0B6"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18002968"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941329A"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53F2426" w14:textId="77777777" w:rsidR="00F32851" w:rsidRDefault="00F32851" w:rsidP="00D712C4">
            <w:pPr>
              <w:rPr>
                <w:rFonts w:ascii="Arial" w:hAnsi="Arial" w:cs="Arial"/>
                <w:sz w:val="20"/>
                <w:szCs w:val="20"/>
              </w:rPr>
            </w:pPr>
          </w:p>
        </w:tc>
      </w:tr>
      <w:tr w:rsidR="00F32851" w14:paraId="34F56677" w14:textId="77777777" w:rsidTr="0057588C">
        <w:trPr>
          <w:trHeight w:val="255"/>
        </w:trPr>
        <w:tc>
          <w:tcPr>
            <w:tcW w:w="572" w:type="dxa"/>
            <w:tcBorders>
              <w:top w:val="nil"/>
              <w:left w:val="nil"/>
              <w:bottom w:val="nil"/>
              <w:right w:val="nil"/>
            </w:tcBorders>
            <w:shd w:val="clear" w:color="auto" w:fill="auto"/>
            <w:noWrap/>
            <w:vAlign w:val="bottom"/>
            <w:hideMark/>
          </w:tcPr>
          <w:p w14:paraId="7846DEA6" w14:textId="77777777" w:rsidR="00F32851" w:rsidRDefault="00F32851" w:rsidP="00D712C4">
            <w:pPr>
              <w:rPr>
                <w:rFonts w:ascii="Arial" w:hAnsi="Arial" w:cs="Arial"/>
                <w:sz w:val="20"/>
                <w:szCs w:val="20"/>
              </w:rPr>
            </w:pPr>
          </w:p>
        </w:tc>
        <w:tc>
          <w:tcPr>
            <w:tcW w:w="4602" w:type="dxa"/>
            <w:gridSpan w:val="2"/>
            <w:tcBorders>
              <w:top w:val="nil"/>
              <w:left w:val="nil"/>
              <w:bottom w:val="nil"/>
              <w:right w:val="nil"/>
            </w:tcBorders>
            <w:shd w:val="clear" w:color="auto" w:fill="auto"/>
            <w:noWrap/>
            <w:vAlign w:val="center"/>
            <w:hideMark/>
          </w:tcPr>
          <w:p w14:paraId="51D86BFB" w14:textId="77777777" w:rsidR="00F32851" w:rsidRDefault="00F32851" w:rsidP="00D712C4">
            <w:pPr>
              <w:rPr>
                <w:rFonts w:ascii="Arial" w:hAnsi="Arial" w:cs="Arial"/>
                <w:sz w:val="20"/>
                <w:szCs w:val="20"/>
              </w:rPr>
            </w:pPr>
            <w:r>
              <w:rPr>
                <w:rFonts w:ascii="Arial" w:hAnsi="Arial" w:cs="Arial"/>
                <w:sz w:val="20"/>
                <w:szCs w:val="20"/>
              </w:rPr>
              <w:t>Church and property running expenses</w:t>
            </w:r>
          </w:p>
        </w:tc>
        <w:tc>
          <w:tcPr>
            <w:tcW w:w="1360" w:type="dxa"/>
            <w:tcBorders>
              <w:top w:val="nil"/>
              <w:left w:val="nil"/>
              <w:bottom w:val="nil"/>
              <w:right w:val="nil"/>
            </w:tcBorders>
            <w:shd w:val="clear" w:color="auto" w:fill="auto"/>
            <w:vAlign w:val="bottom"/>
            <w:hideMark/>
          </w:tcPr>
          <w:p w14:paraId="76B368C0"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BC69585"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6C62EE40"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2A5AEC69"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7D2C45FE"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68616EA"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0129C962"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3B1F54D2"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C05DA2D"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78FC624"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71B12C17" w14:textId="77777777" w:rsidR="00F32851" w:rsidRDefault="00F32851" w:rsidP="00D712C4">
            <w:pPr>
              <w:rPr>
                <w:rFonts w:ascii="Arial" w:hAnsi="Arial" w:cs="Arial"/>
                <w:sz w:val="20"/>
                <w:szCs w:val="20"/>
              </w:rPr>
            </w:pPr>
          </w:p>
        </w:tc>
      </w:tr>
      <w:tr w:rsidR="00F32851" w14:paraId="2DB112E4" w14:textId="77777777" w:rsidTr="0057588C">
        <w:trPr>
          <w:trHeight w:val="255"/>
        </w:trPr>
        <w:tc>
          <w:tcPr>
            <w:tcW w:w="572" w:type="dxa"/>
            <w:tcBorders>
              <w:top w:val="nil"/>
              <w:left w:val="nil"/>
              <w:bottom w:val="nil"/>
              <w:right w:val="nil"/>
            </w:tcBorders>
            <w:shd w:val="clear" w:color="auto" w:fill="auto"/>
            <w:noWrap/>
            <w:vAlign w:val="bottom"/>
            <w:hideMark/>
          </w:tcPr>
          <w:p w14:paraId="4568C3AA"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5F2721D4"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7B49B062" w14:textId="77777777" w:rsidR="00F32851" w:rsidRDefault="00F32851" w:rsidP="00D712C4">
            <w:pPr>
              <w:rPr>
                <w:rFonts w:ascii="Arial" w:hAnsi="Arial" w:cs="Arial"/>
                <w:sz w:val="20"/>
                <w:szCs w:val="20"/>
              </w:rPr>
            </w:pPr>
            <w:r>
              <w:rPr>
                <w:rFonts w:ascii="Arial" w:hAnsi="Arial" w:cs="Arial"/>
                <w:sz w:val="20"/>
                <w:szCs w:val="20"/>
              </w:rPr>
              <w:t>Heating and lighting</w:t>
            </w:r>
          </w:p>
        </w:tc>
        <w:tc>
          <w:tcPr>
            <w:tcW w:w="1360" w:type="dxa"/>
            <w:tcBorders>
              <w:top w:val="nil"/>
              <w:left w:val="nil"/>
              <w:bottom w:val="nil"/>
              <w:right w:val="nil"/>
            </w:tcBorders>
            <w:shd w:val="clear" w:color="auto" w:fill="auto"/>
            <w:noWrap/>
            <w:vAlign w:val="bottom"/>
            <w:hideMark/>
          </w:tcPr>
          <w:p w14:paraId="55008ECB" w14:textId="6E1C1BC9" w:rsidR="00F32851" w:rsidRDefault="0057588C" w:rsidP="00D712C4">
            <w:pPr>
              <w:jc w:val="right"/>
              <w:rPr>
                <w:rFonts w:ascii="Arial" w:hAnsi="Arial" w:cs="Arial"/>
                <w:sz w:val="20"/>
                <w:szCs w:val="20"/>
              </w:rPr>
            </w:pPr>
            <w:r>
              <w:rPr>
                <w:rFonts w:ascii="Arial" w:hAnsi="Arial" w:cs="Arial"/>
                <w:sz w:val="20"/>
                <w:szCs w:val="20"/>
              </w:rPr>
              <w:t>9,783</w:t>
            </w:r>
          </w:p>
        </w:tc>
        <w:tc>
          <w:tcPr>
            <w:tcW w:w="222" w:type="dxa"/>
            <w:tcBorders>
              <w:top w:val="nil"/>
              <w:left w:val="nil"/>
              <w:bottom w:val="nil"/>
              <w:right w:val="nil"/>
            </w:tcBorders>
            <w:shd w:val="clear" w:color="auto" w:fill="auto"/>
            <w:noWrap/>
            <w:vAlign w:val="bottom"/>
            <w:hideMark/>
          </w:tcPr>
          <w:p w14:paraId="1172F0DE"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018F3671"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6E282C98"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1643AF1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3DA1E67E"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07144C63"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30C338EC"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C6B9019" w14:textId="003A214E" w:rsidR="00F32851" w:rsidRDefault="00881A4A" w:rsidP="00D712C4">
            <w:pPr>
              <w:jc w:val="right"/>
              <w:rPr>
                <w:rFonts w:ascii="Arial" w:hAnsi="Arial" w:cs="Arial"/>
                <w:sz w:val="20"/>
                <w:szCs w:val="20"/>
              </w:rPr>
            </w:pPr>
            <w:r>
              <w:rPr>
                <w:rFonts w:ascii="Arial" w:hAnsi="Arial" w:cs="Arial"/>
                <w:sz w:val="20"/>
                <w:szCs w:val="20"/>
              </w:rPr>
              <w:t>9,783</w:t>
            </w:r>
          </w:p>
        </w:tc>
        <w:tc>
          <w:tcPr>
            <w:tcW w:w="222" w:type="dxa"/>
            <w:tcBorders>
              <w:top w:val="nil"/>
              <w:left w:val="nil"/>
              <w:bottom w:val="nil"/>
              <w:right w:val="nil"/>
            </w:tcBorders>
            <w:shd w:val="clear" w:color="auto" w:fill="auto"/>
            <w:noWrap/>
            <w:vAlign w:val="bottom"/>
            <w:hideMark/>
          </w:tcPr>
          <w:p w14:paraId="5583EB2B"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0E1B387" w14:textId="2A98A9DE" w:rsidR="00F32851" w:rsidRDefault="007772F3" w:rsidP="00D712C4">
            <w:pPr>
              <w:jc w:val="right"/>
              <w:rPr>
                <w:rFonts w:ascii="Arial" w:hAnsi="Arial" w:cs="Arial"/>
                <w:sz w:val="20"/>
                <w:szCs w:val="20"/>
              </w:rPr>
            </w:pPr>
            <w:r>
              <w:rPr>
                <w:rFonts w:ascii="Arial" w:hAnsi="Arial" w:cs="Arial"/>
                <w:sz w:val="20"/>
                <w:szCs w:val="20"/>
              </w:rPr>
              <w:t>9,443</w:t>
            </w:r>
          </w:p>
        </w:tc>
      </w:tr>
      <w:tr w:rsidR="00F32851" w14:paraId="3DC364AA" w14:textId="77777777" w:rsidTr="0057588C">
        <w:trPr>
          <w:trHeight w:val="255"/>
        </w:trPr>
        <w:tc>
          <w:tcPr>
            <w:tcW w:w="572" w:type="dxa"/>
            <w:tcBorders>
              <w:top w:val="nil"/>
              <w:left w:val="nil"/>
              <w:bottom w:val="nil"/>
              <w:right w:val="nil"/>
            </w:tcBorders>
            <w:shd w:val="clear" w:color="auto" w:fill="auto"/>
            <w:noWrap/>
            <w:vAlign w:val="bottom"/>
            <w:hideMark/>
          </w:tcPr>
          <w:p w14:paraId="7D2E8E4A"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7E15A870" w14:textId="77777777" w:rsidR="00F32851" w:rsidRDefault="00F32851" w:rsidP="00D712C4">
            <w:pPr>
              <w:rPr>
                <w:rFonts w:ascii="Arial" w:hAnsi="Arial" w:cs="Arial"/>
                <w:i/>
                <w:iCs/>
                <w:sz w:val="20"/>
                <w:szCs w:val="20"/>
              </w:rPr>
            </w:pPr>
          </w:p>
        </w:tc>
        <w:tc>
          <w:tcPr>
            <w:tcW w:w="4380" w:type="dxa"/>
            <w:tcBorders>
              <w:top w:val="nil"/>
              <w:left w:val="nil"/>
              <w:bottom w:val="nil"/>
              <w:right w:val="nil"/>
            </w:tcBorders>
            <w:shd w:val="clear" w:color="auto" w:fill="auto"/>
            <w:noWrap/>
            <w:vAlign w:val="bottom"/>
            <w:hideMark/>
          </w:tcPr>
          <w:p w14:paraId="1FEBBEC2" w14:textId="77777777" w:rsidR="00F32851" w:rsidRDefault="00F32851" w:rsidP="00D712C4">
            <w:pPr>
              <w:rPr>
                <w:rFonts w:ascii="Arial" w:hAnsi="Arial" w:cs="Arial"/>
                <w:sz w:val="20"/>
                <w:szCs w:val="20"/>
              </w:rPr>
            </w:pPr>
            <w:r>
              <w:rPr>
                <w:rFonts w:ascii="Arial" w:hAnsi="Arial" w:cs="Arial"/>
                <w:sz w:val="20"/>
                <w:szCs w:val="20"/>
              </w:rPr>
              <w:t>Insurance</w:t>
            </w:r>
          </w:p>
        </w:tc>
        <w:tc>
          <w:tcPr>
            <w:tcW w:w="1360" w:type="dxa"/>
            <w:tcBorders>
              <w:top w:val="nil"/>
              <w:left w:val="nil"/>
              <w:bottom w:val="nil"/>
              <w:right w:val="nil"/>
            </w:tcBorders>
            <w:shd w:val="clear" w:color="auto" w:fill="auto"/>
            <w:noWrap/>
            <w:vAlign w:val="bottom"/>
            <w:hideMark/>
          </w:tcPr>
          <w:p w14:paraId="3201EBDF" w14:textId="2B9130B5" w:rsidR="00F32851" w:rsidRDefault="0057588C" w:rsidP="00D712C4">
            <w:pPr>
              <w:jc w:val="right"/>
              <w:rPr>
                <w:rFonts w:ascii="Arial" w:hAnsi="Arial" w:cs="Arial"/>
                <w:sz w:val="20"/>
                <w:szCs w:val="20"/>
              </w:rPr>
            </w:pPr>
            <w:r>
              <w:rPr>
                <w:rFonts w:ascii="Arial" w:hAnsi="Arial" w:cs="Arial"/>
                <w:sz w:val="20"/>
                <w:szCs w:val="20"/>
              </w:rPr>
              <w:t>9,196</w:t>
            </w:r>
          </w:p>
        </w:tc>
        <w:tc>
          <w:tcPr>
            <w:tcW w:w="222" w:type="dxa"/>
            <w:tcBorders>
              <w:top w:val="nil"/>
              <w:left w:val="nil"/>
              <w:bottom w:val="nil"/>
              <w:right w:val="nil"/>
            </w:tcBorders>
            <w:shd w:val="clear" w:color="auto" w:fill="auto"/>
            <w:noWrap/>
            <w:vAlign w:val="bottom"/>
            <w:hideMark/>
          </w:tcPr>
          <w:p w14:paraId="0EC2AA39"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5D0908D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3EA64DBF"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0D01601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08D04C0B"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3A01F4E0"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781BF5A9"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63AC4EC0" w14:textId="2FF0EB10" w:rsidR="00F32851" w:rsidRDefault="00881A4A" w:rsidP="00D712C4">
            <w:pPr>
              <w:jc w:val="right"/>
              <w:rPr>
                <w:rFonts w:ascii="Arial" w:hAnsi="Arial" w:cs="Arial"/>
                <w:sz w:val="20"/>
                <w:szCs w:val="20"/>
              </w:rPr>
            </w:pPr>
            <w:r>
              <w:rPr>
                <w:rFonts w:ascii="Arial" w:hAnsi="Arial" w:cs="Arial"/>
                <w:sz w:val="20"/>
                <w:szCs w:val="20"/>
              </w:rPr>
              <w:t>9,196</w:t>
            </w:r>
          </w:p>
        </w:tc>
        <w:tc>
          <w:tcPr>
            <w:tcW w:w="222" w:type="dxa"/>
            <w:tcBorders>
              <w:top w:val="nil"/>
              <w:left w:val="nil"/>
              <w:bottom w:val="nil"/>
              <w:right w:val="nil"/>
            </w:tcBorders>
            <w:shd w:val="clear" w:color="auto" w:fill="auto"/>
            <w:noWrap/>
            <w:vAlign w:val="bottom"/>
            <w:hideMark/>
          </w:tcPr>
          <w:p w14:paraId="64560D6A"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544D8A67" w14:textId="7A1A4614" w:rsidR="00F32851" w:rsidRDefault="007772F3" w:rsidP="00D712C4">
            <w:pPr>
              <w:jc w:val="right"/>
              <w:rPr>
                <w:rFonts w:ascii="Arial" w:hAnsi="Arial" w:cs="Arial"/>
                <w:sz w:val="20"/>
                <w:szCs w:val="20"/>
              </w:rPr>
            </w:pPr>
            <w:r>
              <w:rPr>
                <w:rFonts w:ascii="Arial" w:hAnsi="Arial" w:cs="Arial"/>
                <w:sz w:val="20"/>
                <w:szCs w:val="20"/>
              </w:rPr>
              <w:t>8,164</w:t>
            </w:r>
          </w:p>
        </w:tc>
      </w:tr>
      <w:tr w:rsidR="00F32851" w14:paraId="26A5F51A" w14:textId="77777777" w:rsidTr="0057588C">
        <w:trPr>
          <w:trHeight w:val="255"/>
        </w:trPr>
        <w:tc>
          <w:tcPr>
            <w:tcW w:w="572" w:type="dxa"/>
            <w:tcBorders>
              <w:top w:val="nil"/>
              <w:left w:val="nil"/>
              <w:bottom w:val="nil"/>
              <w:right w:val="nil"/>
            </w:tcBorders>
            <w:shd w:val="clear" w:color="auto" w:fill="auto"/>
            <w:noWrap/>
            <w:vAlign w:val="bottom"/>
            <w:hideMark/>
          </w:tcPr>
          <w:p w14:paraId="0BF9A008"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center"/>
            <w:hideMark/>
          </w:tcPr>
          <w:p w14:paraId="027D1752" w14:textId="77777777" w:rsidR="00F32851" w:rsidRDefault="00F32851" w:rsidP="00D712C4">
            <w:pPr>
              <w:rPr>
                <w:rFonts w:ascii="Arial" w:hAnsi="Arial" w:cs="Arial"/>
                <w:i/>
                <w:iCs/>
                <w:sz w:val="20"/>
                <w:szCs w:val="20"/>
              </w:rPr>
            </w:pPr>
          </w:p>
        </w:tc>
        <w:tc>
          <w:tcPr>
            <w:tcW w:w="4380" w:type="dxa"/>
            <w:tcBorders>
              <w:top w:val="nil"/>
              <w:left w:val="nil"/>
              <w:bottom w:val="nil"/>
              <w:right w:val="nil"/>
            </w:tcBorders>
            <w:shd w:val="clear" w:color="auto" w:fill="auto"/>
            <w:noWrap/>
            <w:vAlign w:val="bottom"/>
            <w:hideMark/>
          </w:tcPr>
          <w:p w14:paraId="13F4520C" w14:textId="77777777" w:rsidR="00F32851" w:rsidRDefault="00F32851" w:rsidP="00D712C4">
            <w:pPr>
              <w:rPr>
                <w:rFonts w:ascii="Arial" w:hAnsi="Arial" w:cs="Arial"/>
                <w:sz w:val="20"/>
                <w:szCs w:val="20"/>
              </w:rPr>
            </w:pPr>
            <w:r>
              <w:rPr>
                <w:rFonts w:ascii="Arial" w:hAnsi="Arial" w:cs="Arial"/>
                <w:sz w:val="20"/>
                <w:szCs w:val="20"/>
              </w:rPr>
              <w:t>Council Tax and Water rates</w:t>
            </w:r>
          </w:p>
        </w:tc>
        <w:tc>
          <w:tcPr>
            <w:tcW w:w="1360" w:type="dxa"/>
            <w:tcBorders>
              <w:top w:val="nil"/>
              <w:left w:val="nil"/>
              <w:bottom w:val="nil"/>
              <w:right w:val="nil"/>
            </w:tcBorders>
            <w:shd w:val="clear" w:color="auto" w:fill="auto"/>
            <w:noWrap/>
            <w:vAlign w:val="bottom"/>
            <w:hideMark/>
          </w:tcPr>
          <w:p w14:paraId="1EFC651D" w14:textId="7EDDE511" w:rsidR="00F32851" w:rsidRDefault="0057588C" w:rsidP="00D712C4">
            <w:pPr>
              <w:jc w:val="right"/>
              <w:rPr>
                <w:rFonts w:ascii="Arial" w:hAnsi="Arial" w:cs="Arial"/>
                <w:sz w:val="20"/>
                <w:szCs w:val="20"/>
              </w:rPr>
            </w:pPr>
            <w:r>
              <w:rPr>
                <w:rFonts w:ascii="Arial" w:hAnsi="Arial" w:cs="Arial"/>
                <w:sz w:val="20"/>
                <w:szCs w:val="20"/>
              </w:rPr>
              <w:t>6,075</w:t>
            </w:r>
          </w:p>
        </w:tc>
        <w:tc>
          <w:tcPr>
            <w:tcW w:w="222" w:type="dxa"/>
            <w:tcBorders>
              <w:top w:val="nil"/>
              <w:left w:val="nil"/>
              <w:bottom w:val="nil"/>
              <w:right w:val="nil"/>
            </w:tcBorders>
            <w:shd w:val="clear" w:color="auto" w:fill="auto"/>
            <w:noWrap/>
            <w:vAlign w:val="bottom"/>
            <w:hideMark/>
          </w:tcPr>
          <w:p w14:paraId="53BFD057"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00A88C66"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5D1EE305"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04F818F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3CE2EBD0"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687D5EDB"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2CACDEA9"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7EE6D0D5" w14:textId="75FF34C9" w:rsidR="00F32851" w:rsidRDefault="00881A4A" w:rsidP="00D712C4">
            <w:pPr>
              <w:jc w:val="right"/>
              <w:rPr>
                <w:rFonts w:ascii="Arial" w:hAnsi="Arial" w:cs="Arial"/>
                <w:sz w:val="20"/>
                <w:szCs w:val="20"/>
              </w:rPr>
            </w:pPr>
            <w:r>
              <w:rPr>
                <w:rFonts w:ascii="Arial" w:hAnsi="Arial" w:cs="Arial"/>
                <w:sz w:val="20"/>
                <w:szCs w:val="20"/>
              </w:rPr>
              <w:t>6,075</w:t>
            </w:r>
          </w:p>
        </w:tc>
        <w:tc>
          <w:tcPr>
            <w:tcW w:w="222" w:type="dxa"/>
            <w:tcBorders>
              <w:top w:val="nil"/>
              <w:left w:val="nil"/>
              <w:bottom w:val="nil"/>
              <w:right w:val="nil"/>
            </w:tcBorders>
            <w:shd w:val="clear" w:color="auto" w:fill="auto"/>
            <w:noWrap/>
            <w:vAlign w:val="bottom"/>
            <w:hideMark/>
          </w:tcPr>
          <w:p w14:paraId="77E67A9B"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5FFA76A1" w14:textId="0D0ACD4F" w:rsidR="00F32851" w:rsidRDefault="007772F3" w:rsidP="00D712C4">
            <w:pPr>
              <w:jc w:val="right"/>
              <w:rPr>
                <w:rFonts w:ascii="Arial" w:hAnsi="Arial" w:cs="Arial"/>
                <w:sz w:val="20"/>
                <w:szCs w:val="20"/>
              </w:rPr>
            </w:pPr>
            <w:r>
              <w:rPr>
                <w:rFonts w:ascii="Arial" w:hAnsi="Arial" w:cs="Arial"/>
                <w:sz w:val="20"/>
                <w:szCs w:val="20"/>
              </w:rPr>
              <w:t>8,388</w:t>
            </w:r>
          </w:p>
        </w:tc>
      </w:tr>
      <w:tr w:rsidR="00F32851" w14:paraId="24CB8285" w14:textId="77777777" w:rsidTr="0057588C">
        <w:trPr>
          <w:trHeight w:val="255"/>
        </w:trPr>
        <w:tc>
          <w:tcPr>
            <w:tcW w:w="572" w:type="dxa"/>
            <w:tcBorders>
              <w:top w:val="nil"/>
              <w:left w:val="nil"/>
              <w:bottom w:val="nil"/>
              <w:right w:val="nil"/>
            </w:tcBorders>
            <w:shd w:val="clear" w:color="auto" w:fill="auto"/>
            <w:noWrap/>
            <w:vAlign w:val="bottom"/>
            <w:hideMark/>
          </w:tcPr>
          <w:p w14:paraId="47B8AE87"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0C40D8"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center"/>
            <w:hideMark/>
          </w:tcPr>
          <w:p w14:paraId="5820631A" w14:textId="77777777" w:rsidR="00F32851" w:rsidRDefault="00F32851" w:rsidP="00D712C4">
            <w:pPr>
              <w:rPr>
                <w:rFonts w:ascii="Arial" w:hAnsi="Arial" w:cs="Arial"/>
                <w:sz w:val="20"/>
                <w:szCs w:val="20"/>
              </w:rPr>
            </w:pPr>
            <w:r>
              <w:rPr>
                <w:rFonts w:ascii="Arial" w:hAnsi="Arial" w:cs="Arial"/>
                <w:sz w:val="20"/>
                <w:szCs w:val="20"/>
              </w:rPr>
              <w:t>Church maintenance</w:t>
            </w:r>
          </w:p>
        </w:tc>
        <w:tc>
          <w:tcPr>
            <w:tcW w:w="1360" w:type="dxa"/>
            <w:tcBorders>
              <w:top w:val="nil"/>
              <w:left w:val="nil"/>
              <w:bottom w:val="nil"/>
              <w:right w:val="nil"/>
            </w:tcBorders>
            <w:shd w:val="clear" w:color="auto" w:fill="auto"/>
            <w:noWrap/>
            <w:vAlign w:val="bottom"/>
            <w:hideMark/>
          </w:tcPr>
          <w:p w14:paraId="6D86C4F8" w14:textId="38E80288" w:rsidR="00F32851" w:rsidRDefault="0057588C" w:rsidP="00D712C4">
            <w:pPr>
              <w:jc w:val="right"/>
              <w:rPr>
                <w:rFonts w:ascii="Arial" w:hAnsi="Arial" w:cs="Arial"/>
                <w:sz w:val="20"/>
                <w:szCs w:val="20"/>
              </w:rPr>
            </w:pPr>
            <w:r>
              <w:rPr>
                <w:rFonts w:ascii="Arial" w:hAnsi="Arial" w:cs="Arial"/>
                <w:sz w:val="20"/>
                <w:szCs w:val="20"/>
              </w:rPr>
              <w:t>24,704</w:t>
            </w:r>
          </w:p>
        </w:tc>
        <w:tc>
          <w:tcPr>
            <w:tcW w:w="222" w:type="dxa"/>
            <w:tcBorders>
              <w:top w:val="nil"/>
              <w:left w:val="nil"/>
              <w:bottom w:val="nil"/>
              <w:right w:val="nil"/>
            </w:tcBorders>
            <w:shd w:val="clear" w:color="auto" w:fill="auto"/>
            <w:noWrap/>
            <w:vAlign w:val="bottom"/>
            <w:hideMark/>
          </w:tcPr>
          <w:p w14:paraId="663F46D7"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248DA3E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68D5FA82"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73F83766" w14:textId="097FB59F" w:rsidR="00F32851" w:rsidRDefault="0057588C" w:rsidP="00D712C4">
            <w:pPr>
              <w:jc w:val="right"/>
              <w:rPr>
                <w:rFonts w:ascii="Arial" w:hAnsi="Arial" w:cs="Arial"/>
                <w:sz w:val="20"/>
                <w:szCs w:val="20"/>
              </w:rPr>
            </w:pPr>
            <w:r>
              <w:rPr>
                <w:rFonts w:ascii="Arial" w:hAnsi="Arial" w:cs="Arial"/>
                <w:sz w:val="20"/>
                <w:szCs w:val="20"/>
              </w:rPr>
              <w:t>2,403</w:t>
            </w:r>
          </w:p>
        </w:tc>
        <w:tc>
          <w:tcPr>
            <w:tcW w:w="222" w:type="dxa"/>
            <w:tcBorders>
              <w:top w:val="nil"/>
              <w:left w:val="nil"/>
              <w:bottom w:val="nil"/>
              <w:right w:val="nil"/>
            </w:tcBorders>
            <w:shd w:val="clear" w:color="auto" w:fill="auto"/>
            <w:noWrap/>
            <w:vAlign w:val="bottom"/>
            <w:hideMark/>
          </w:tcPr>
          <w:p w14:paraId="14722CA8"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7B27F262"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468A9323"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D3B712B" w14:textId="731A5DD1" w:rsidR="00F32851" w:rsidRDefault="00881A4A" w:rsidP="00D712C4">
            <w:pPr>
              <w:jc w:val="right"/>
              <w:rPr>
                <w:rFonts w:ascii="Arial" w:hAnsi="Arial" w:cs="Arial"/>
                <w:sz w:val="20"/>
                <w:szCs w:val="20"/>
              </w:rPr>
            </w:pPr>
            <w:r>
              <w:rPr>
                <w:rFonts w:ascii="Arial" w:hAnsi="Arial" w:cs="Arial"/>
                <w:sz w:val="20"/>
                <w:szCs w:val="20"/>
              </w:rPr>
              <w:t>27,107</w:t>
            </w:r>
          </w:p>
        </w:tc>
        <w:tc>
          <w:tcPr>
            <w:tcW w:w="222" w:type="dxa"/>
            <w:tcBorders>
              <w:top w:val="nil"/>
              <w:left w:val="nil"/>
              <w:bottom w:val="nil"/>
              <w:right w:val="nil"/>
            </w:tcBorders>
            <w:shd w:val="clear" w:color="auto" w:fill="auto"/>
            <w:noWrap/>
            <w:vAlign w:val="bottom"/>
            <w:hideMark/>
          </w:tcPr>
          <w:p w14:paraId="7C715516"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22DA1E5C" w14:textId="280CF45A" w:rsidR="00F32851" w:rsidRDefault="007772F3" w:rsidP="00D712C4">
            <w:pPr>
              <w:jc w:val="right"/>
              <w:rPr>
                <w:rFonts w:ascii="Arial" w:hAnsi="Arial" w:cs="Arial"/>
                <w:sz w:val="20"/>
                <w:szCs w:val="20"/>
              </w:rPr>
            </w:pPr>
            <w:r>
              <w:rPr>
                <w:rFonts w:ascii="Arial" w:hAnsi="Arial" w:cs="Arial"/>
                <w:sz w:val="20"/>
                <w:szCs w:val="20"/>
              </w:rPr>
              <w:t>29,116</w:t>
            </w:r>
          </w:p>
        </w:tc>
      </w:tr>
      <w:tr w:rsidR="00F32851" w14:paraId="1B0A2B87" w14:textId="77777777" w:rsidTr="0057588C">
        <w:trPr>
          <w:trHeight w:val="255"/>
        </w:trPr>
        <w:tc>
          <w:tcPr>
            <w:tcW w:w="572" w:type="dxa"/>
            <w:tcBorders>
              <w:top w:val="nil"/>
              <w:left w:val="nil"/>
              <w:bottom w:val="nil"/>
              <w:right w:val="nil"/>
            </w:tcBorders>
            <w:shd w:val="clear" w:color="auto" w:fill="auto"/>
            <w:noWrap/>
            <w:vAlign w:val="bottom"/>
            <w:hideMark/>
          </w:tcPr>
          <w:p w14:paraId="2E5AECA7"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1358F51"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center"/>
            <w:hideMark/>
          </w:tcPr>
          <w:p w14:paraId="2EC80FA9" w14:textId="77777777" w:rsidR="00F32851" w:rsidRDefault="00F32851" w:rsidP="00D712C4">
            <w:pPr>
              <w:rPr>
                <w:rFonts w:ascii="Arial" w:hAnsi="Arial" w:cs="Arial"/>
                <w:sz w:val="20"/>
                <w:szCs w:val="20"/>
              </w:rPr>
            </w:pPr>
            <w:r>
              <w:rPr>
                <w:rFonts w:ascii="Arial" w:hAnsi="Arial" w:cs="Arial"/>
                <w:sz w:val="20"/>
                <w:szCs w:val="20"/>
              </w:rPr>
              <w:t>Depreciation</w:t>
            </w:r>
          </w:p>
        </w:tc>
        <w:tc>
          <w:tcPr>
            <w:tcW w:w="1360" w:type="dxa"/>
            <w:tcBorders>
              <w:top w:val="nil"/>
              <w:left w:val="nil"/>
              <w:bottom w:val="nil"/>
              <w:right w:val="nil"/>
            </w:tcBorders>
            <w:shd w:val="clear" w:color="auto" w:fill="auto"/>
            <w:noWrap/>
            <w:vAlign w:val="bottom"/>
            <w:hideMark/>
          </w:tcPr>
          <w:p w14:paraId="4C0D9C56" w14:textId="60CF8391" w:rsidR="00F32851" w:rsidRDefault="00270DDB" w:rsidP="00D712C4">
            <w:pPr>
              <w:jc w:val="right"/>
              <w:rPr>
                <w:rFonts w:ascii="Arial" w:hAnsi="Arial" w:cs="Arial"/>
                <w:sz w:val="20"/>
                <w:szCs w:val="20"/>
              </w:rPr>
            </w:pPr>
            <w:r>
              <w:rPr>
                <w:rFonts w:ascii="Arial" w:hAnsi="Arial" w:cs="Arial"/>
                <w:sz w:val="20"/>
                <w:szCs w:val="20"/>
              </w:rPr>
              <w:t>802</w:t>
            </w:r>
          </w:p>
        </w:tc>
        <w:tc>
          <w:tcPr>
            <w:tcW w:w="222" w:type="dxa"/>
            <w:tcBorders>
              <w:top w:val="nil"/>
              <w:left w:val="nil"/>
              <w:bottom w:val="nil"/>
              <w:right w:val="nil"/>
            </w:tcBorders>
            <w:shd w:val="clear" w:color="auto" w:fill="auto"/>
            <w:noWrap/>
            <w:vAlign w:val="bottom"/>
            <w:hideMark/>
          </w:tcPr>
          <w:p w14:paraId="41337632"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6E4A25AB"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2D93F23B"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1FC0847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37A7C56B"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3A4D6613"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4651B654"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7CC7CAC" w14:textId="38A1919A" w:rsidR="00F32851" w:rsidRDefault="00270DDB" w:rsidP="00D712C4">
            <w:pPr>
              <w:jc w:val="right"/>
              <w:rPr>
                <w:rFonts w:ascii="Arial" w:hAnsi="Arial" w:cs="Arial"/>
                <w:sz w:val="20"/>
                <w:szCs w:val="20"/>
              </w:rPr>
            </w:pPr>
            <w:r>
              <w:rPr>
                <w:rFonts w:ascii="Arial" w:hAnsi="Arial" w:cs="Arial"/>
                <w:sz w:val="20"/>
                <w:szCs w:val="20"/>
              </w:rPr>
              <w:t>802</w:t>
            </w:r>
          </w:p>
        </w:tc>
        <w:tc>
          <w:tcPr>
            <w:tcW w:w="222" w:type="dxa"/>
            <w:tcBorders>
              <w:top w:val="nil"/>
              <w:left w:val="nil"/>
              <w:bottom w:val="nil"/>
              <w:right w:val="nil"/>
            </w:tcBorders>
            <w:shd w:val="clear" w:color="auto" w:fill="auto"/>
            <w:noWrap/>
            <w:vAlign w:val="bottom"/>
            <w:hideMark/>
          </w:tcPr>
          <w:p w14:paraId="0AD7A941"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0E84E321" w14:textId="03DFCD0A" w:rsidR="00F32851" w:rsidRDefault="0046400B" w:rsidP="00D712C4">
            <w:pPr>
              <w:jc w:val="right"/>
              <w:rPr>
                <w:rFonts w:ascii="Arial" w:hAnsi="Arial" w:cs="Arial"/>
                <w:sz w:val="20"/>
                <w:szCs w:val="20"/>
              </w:rPr>
            </w:pPr>
            <w:r>
              <w:rPr>
                <w:rFonts w:ascii="Arial" w:hAnsi="Arial" w:cs="Arial"/>
                <w:sz w:val="20"/>
                <w:szCs w:val="20"/>
              </w:rPr>
              <w:t>0</w:t>
            </w:r>
          </w:p>
        </w:tc>
      </w:tr>
      <w:tr w:rsidR="00F32851" w14:paraId="485C6027" w14:textId="77777777" w:rsidTr="0057588C">
        <w:trPr>
          <w:trHeight w:val="255"/>
        </w:trPr>
        <w:tc>
          <w:tcPr>
            <w:tcW w:w="572" w:type="dxa"/>
            <w:tcBorders>
              <w:top w:val="nil"/>
              <w:left w:val="nil"/>
              <w:bottom w:val="nil"/>
              <w:right w:val="nil"/>
            </w:tcBorders>
            <w:shd w:val="clear" w:color="auto" w:fill="auto"/>
            <w:noWrap/>
            <w:vAlign w:val="bottom"/>
            <w:hideMark/>
          </w:tcPr>
          <w:p w14:paraId="703498E8"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CDAE555"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649CBAD4"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6BB845C2"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7590F27"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4EA6FF64"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77A09051"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65CD7054"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55B3EEE"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6889DFF7"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0C61E6B8"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22DCC81C"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AF5948B"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0A505F15" w14:textId="77777777" w:rsidR="00F32851" w:rsidRDefault="00F32851" w:rsidP="00D712C4">
            <w:pPr>
              <w:rPr>
                <w:rFonts w:ascii="Arial" w:hAnsi="Arial" w:cs="Arial"/>
                <w:sz w:val="20"/>
                <w:szCs w:val="20"/>
              </w:rPr>
            </w:pPr>
          </w:p>
        </w:tc>
      </w:tr>
      <w:tr w:rsidR="00F32851" w14:paraId="787584AF" w14:textId="77777777" w:rsidTr="0057588C">
        <w:trPr>
          <w:trHeight w:val="255"/>
        </w:trPr>
        <w:tc>
          <w:tcPr>
            <w:tcW w:w="572" w:type="dxa"/>
            <w:tcBorders>
              <w:top w:val="nil"/>
              <w:left w:val="nil"/>
              <w:bottom w:val="nil"/>
              <w:right w:val="nil"/>
            </w:tcBorders>
            <w:shd w:val="clear" w:color="auto" w:fill="auto"/>
            <w:noWrap/>
            <w:vAlign w:val="bottom"/>
            <w:hideMark/>
          </w:tcPr>
          <w:p w14:paraId="1AE18280" w14:textId="77777777" w:rsidR="00F32851" w:rsidRDefault="00F32851" w:rsidP="00D712C4">
            <w:pPr>
              <w:rPr>
                <w:rFonts w:ascii="Arial" w:hAnsi="Arial" w:cs="Arial"/>
                <w:sz w:val="20"/>
                <w:szCs w:val="20"/>
              </w:rPr>
            </w:pPr>
          </w:p>
        </w:tc>
        <w:tc>
          <w:tcPr>
            <w:tcW w:w="4602" w:type="dxa"/>
            <w:gridSpan w:val="2"/>
            <w:tcBorders>
              <w:top w:val="nil"/>
              <w:left w:val="nil"/>
              <w:bottom w:val="nil"/>
              <w:right w:val="nil"/>
            </w:tcBorders>
            <w:shd w:val="clear" w:color="auto" w:fill="auto"/>
            <w:noWrap/>
            <w:vAlign w:val="center"/>
            <w:hideMark/>
          </w:tcPr>
          <w:p w14:paraId="5858232B" w14:textId="77777777" w:rsidR="00F32851" w:rsidRDefault="00F32851" w:rsidP="00D712C4">
            <w:pPr>
              <w:rPr>
                <w:rFonts w:ascii="Arial" w:hAnsi="Arial" w:cs="Arial"/>
                <w:sz w:val="20"/>
                <w:szCs w:val="20"/>
              </w:rPr>
            </w:pPr>
            <w:r>
              <w:rPr>
                <w:rFonts w:ascii="Arial" w:hAnsi="Arial" w:cs="Arial"/>
                <w:sz w:val="20"/>
                <w:szCs w:val="20"/>
              </w:rPr>
              <w:t>Teaching materials</w:t>
            </w:r>
          </w:p>
        </w:tc>
        <w:tc>
          <w:tcPr>
            <w:tcW w:w="1360" w:type="dxa"/>
            <w:tcBorders>
              <w:top w:val="nil"/>
              <w:left w:val="nil"/>
              <w:bottom w:val="nil"/>
              <w:right w:val="nil"/>
            </w:tcBorders>
            <w:shd w:val="clear" w:color="auto" w:fill="auto"/>
            <w:noWrap/>
            <w:vAlign w:val="bottom"/>
            <w:hideMark/>
          </w:tcPr>
          <w:p w14:paraId="484A0B14" w14:textId="65A41B3B" w:rsidR="00F32851" w:rsidRDefault="0057588C" w:rsidP="00D712C4">
            <w:pPr>
              <w:jc w:val="right"/>
              <w:rPr>
                <w:rFonts w:ascii="Arial" w:hAnsi="Arial" w:cs="Arial"/>
                <w:sz w:val="20"/>
                <w:szCs w:val="20"/>
              </w:rPr>
            </w:pPr>
            <w:r>
              <w:rPr>
                <w:rFonts w:ascii="Arial" w:hAnsi="Arial" w:cs="Arial"/>
                <w:sz w:val="20"/>
                <w:szCs w:val="20"/>
              </w:rPr>
              <w:t>4,455</w:t>
            </w:r>
          </w:p>
        </w:tc>
        <w:tc>
          <w:tcPr>
            <w:tcW w:w="222" w:type="dxa"/>
            <w:tcBorders>
              <w:top w:val="nil"/>
              <w:left w:val="nil"/>
              <w:bottom w:val="nil"/>
              <w:right w:val="nil"/>
            </w:tcBorders>
            <w:shd w:val="clear" w:color="auto" w:fill="auto"/>
            <w:noWrap/>
            <w:vAlign w:val="bottom"/>
            <w:hideMark/>
          </w:tcPr>
          <w:p w14:paraId="5B97CBAA"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696D2AF2"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1C157F3A"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7FBE8A77"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4BD2F27D"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76AD779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77D2591C"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5BB18546" w14:textId="261DA6D0" w:rsidR="00F32851" w:rsidRDefault="00881A4A" w:rsidP="00D712C4">
            <w:pPr>
              <w:jc w:val="right"/>
              <w:rPr>
                <w:rFonts w:ascii="Arial" w:hAnsi="Arial" w:cs="Arial"/>
                <w:sz w:val="20"/>
                <w:szCs w:val="20"/>
              </w:rPr>
            </w:pPr>
            <w:r>
              <w:rPr>
                <w:rFonts w:ascii="Arial" w:hAnsi="Arial" w:cs="Arial"/>
                <w:sz w:val="20"/>
                <w:szCs w:val="20"/>
              </w:rPr>
              <w:t>4,455</w:t>
            </w:r>
          </w:p>
        </w:tc>
        <w:tc>
          <w:tcPr>
            <w:tcW w:w="222" w:type="dxa"/>
            <w:tcBorders>
              <w:top w:val="nil"/>
              <w:left w:val="nil"/>
              <w:bottom w:val="nil"/>
              <w:right w:val="nil"/>
            </w:tcBorders>
            <w:shd w:val="clear" w:color="auto" w:fill="auto"/>
            <w:noWrap/>
            <w:vAlign w:val="bottom"/>
            <w:hideMark/>
          </w:tcPr>
          <w:p w14:paraId="4452C33E"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619022F" w14:textId="40B9B91E" w:rsidR="00F32851" w:rsidRDefault="007772F3" w:rsidP="00D712C4">
            <w:pPr>
              <w:jc w:val="right"/>
              <w:rPr>
                <w:rFonts w:ascii="Arial" w:hAnsi="Arial" w:cs="Arial"/>
                <w:sz w:val="20"/>
                <w:szCs w:val="20"/>
              </w:rPr>
            </w:pPr>
            <w:r>
              <w:rPr>
                <w:rFonts w:ascii="Arial" w:hAnsi="Arial" w:cs="Arial"/>
                <w:sz w:val="20"/>
                <w:szCs w:val="20"/>
              </w:rPr>
              <w:t>4,750</w:t>
            </w:r>
          </w:p>
        </w:tc>
      </w:tr>
      <w:tr w:rsidR="00F32851" w14:paraId="55F20707" w14:textId="77777777" w:rsidTr="0057588C">
        <w:trPr>
          <w:trHeight w:val="255"/>
        </w:trPr>
        <w:tc>
          <w:tcPr>
            <w:tcW w:w="572" w:type="dxa"/>
            <w:tcBorders>
              <w:top w:val="nil"/>
              <w:left w:val="nil"/>
              <w:bottom w:val="nil"/>
              <w:right w:val="nil"/>
            </w:tcBorders>
            <w:shd w:val="clear" w:color="auto" w:fill="auto"/>
            <w:noWrap/>
            <w:vAlign w:val="bottom"/>
            <w:hideMark/>
          </w:tcPr>
          <w:p w14:paraId="4F7035F1" w14:textId="77777777" w:rsidR="00F32851" w:rsidRDefault="00F32851" w:rsidP="00D712C4">
            <w:pPr>
              <w:rPr>
                <w:rFonts w:ascii="Arial" w:hAnsi="Arial" w:cs="Arial"/>
                <w:sz w:val="20"/>
                <w:szCs w:val="20"/>
              </w:rPr>
            </w:pPr>
          </w:p>
        </w:tc>
        <w:tc>
          <w:tcPr>
            <w:tcW w:w="4602" w:type="dxa"/>
            <w:gridSpan w:val="2"/>
            <w:tcBorders>
              <w:top w:val="nil"/>
              <w:left w:val="nil"/>
              <w:bottom w:val="nil"/>
              <w:right w:val="nil"/>
            </w:tcBorders>
            <w:shd w:val="clear" w:color="auto" w:fill="auto"/>
            <w:noWrap/>
            <w:vAlign w:val="center"/>
            <w:hideMark/>
          </w:tcPr>
          <w:p w14:paraId="1ED24EDF" w14:textId="77777777" w:rsidR="00F32851" w:rsidRDefault="00F32851" w:rsidP="00D712C4">
            <w:pPr>
              <w:rPr>
                <w:rFonts w:ascii="Arial" w:hAnsi="Arial" w:cs="Arial"/>
                <w:sz w:val="20"/>
                <w:szCs w:val="20"/>
              </w:rPr>
            </w:pPr>
            <w:r>
              <w:rPr>
                <w:rFonts w:ascii="Arial" w:hAnsi="Arial" w:cs="Arial"/>
                <w:sz w:val="20"/>
                <w:szCs w:val="20"/>
              </w:rPr>
              <w:t>Stationery and telephone</w:t>
            </w:r>
          </w:p>
        </w:tc>
        <w:tc>
          <w:tcPr>
            <w:tcW w:w="1360" w:type="dxa"/>
            <w:tcBorders>
              <w:top w:val="nil"/>
              <w:left w:val="nil"/>
              <w:bottom w:val="nil"/>
              <w:right w:val="nil"/>
            </w:tcBorders>
            <w:shd w:val="clear" w:color="auto" w:fill="auto"/>
            <w:noWrap/>
            <w:vAlign w:val="bottom"/>
            <w:hideMark/>
          </w:tcPr>
          <w:p w14:paraId="05287F35" w14:textId="09E3C653" w:rsidR="00F32851" w:rsidRDefault="0057588C" w:rsidP="00D712C4">
            <w:pPr>
              <w:jc w:val="right"/>
              <w:rPr>
                <w:rFonts w:ascii="Arial" w:hAnsi="Arial" w:cs="Arial"/>
                <w:sz w:val="20"/>
                <w:szCs w:val="20"/>
              </w:rPr>
            </w:pPr>
            <w:r>
              <w:rPr>
                <w:rFonts w:ascii="Arial" w:hAnsi="Arial" w:cs="Arial"/>
                <w:sz w:val="20"/>
                <w:szCs w:val="20"/>
              </w:rPr>
              <w:t>4,</w:t>
            </w:r>
            <w:r w:rsidR="00270DDB">
              <w:rPr>
                <w:rFonts w:ascii="Arial" w:hAnsi="Arial" w:cs="Arial"/>
                <w:sz w:val="20"/>
                <w:szCs w:val="20"/>
              </w:rPr>
              <w:t>245</w:t>
            </w:r>
          </w:p>
        </w:tc>
        <w:tc>
          <w:tcPr>
            <w:tcW w:w="222" w:type="dxa"/>
            <w:tcBorders>
              <w:top w:val="nil"/>
              <w:left w:val="nil"/>
              <w:bottom w:val="nil"/>
              <w:right w:val="nil"/>
            </w:tcBorders>
            <w:shd w:val="clear" w:color="auto" w:fill="auto"/>
            <w:noWrap/>
            <w:vAlign w:val="bottom"/>
            <w:hideMark/>
          </w:tcPr>
          <w:p w14:paraId="7DA4BE96"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4307262"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41A0F70A"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57320184"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3470F859"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6CF44E8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7375E6A9"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0D1EDC35" w14:textId="3B69E8FA" w:rsidR="00F32851" w:rsidRDefault="00881A4A" w:rsidP="00D712C4">
            <w:pPr>
              <w:jc w:val="right"/>
              <w:rPr>
                <w:rFonts w:ascii="Arial" w:hAnsi="Arial" w:cs="Arial"/>
                <w:sz w:val="20"/>
                <w:szCs w:val="20"/>
              </w:rPr>
            </w:pPr>
            <w:r>
              <w:rPr>
                <w:rFonts w:ascii="Arial" w:hAnsi="Arial" w:cs="Arial"/>
                <w:sz w:val="20"/>
                <w:szCs w:val="20"/>
              </w:rPr>
              <w:t>4,</w:t>
            </w:r>
            <w:r w:rsidR="00270DDB">
              <w:rPr>
                <w:rFonts w:ascii="Arial" w:hAnsi="Arial" w:cs="Arial"/>
                <w:sz w:val="20"/>
                <w:szCs w:val="20"/>
              </w:rPr>
              <w:t>245</w:t>
            </w:r>
          </w:p>
        </w:tc>
        <w:tc>
          <w:tcPr>
            <w:tcW w:w="222" w:type="dxa"/>
            <w:tcBorders>
              <w:top w:val="nil"/>
              <w:left w:val="nil"/>
              <w:bottom w:val="nil"/>
              <w:right w:val="nil"/>
            </w:tcBorders>
            <w:shd w:val="clear" w:color="auto" w:fill="auto"/>
            <w:noWrap/>
            <w:vAlign w:val="bottom"/>
            <w:hideMark/>
          </w:tcPr>
          <w:p w14:paraId="73F285A3"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39FDBABF" w14:textId="2C15F034" w:rsidR="00F32851" w:rsidRDefault="007772F3" w:rsidP="00D712C4">
            <w:pPr>
              <w:jc w:val="right"/>
              <w:rPr>
                <w:rFonts w:ascii="Arial" w:hAnsi="Arial" w:cs="Arial"/>
                <w:sz w:val="20"/>
                <w:szCs w:val="20"/>
              </w:rPr>
            </w:pPr>
            <w:r>
              <w:rPr>
                <w:rFonts w:ascii="Arial" w:hAnsi="Arial" w:cs="Arial"/>
                <w:sz w:val="20"/>
                <w:szCs w:val="20"/>
              </w:rPr>
              <w:t>4,856</w:t>
            </w:r>
          </w:p>
        </w:tc>
      </w:tr>
      <w:tr w:rsidR="00F32851" w14:paraId="0B43AD55" w14:textId="77777777" w:rsidTr="0057588C">
        <w:trPr>
          <w:trHeight w:val="255"/>
        </w:trPr>
        <w:tc>
          <w:tcPr>
            <w:tcW w:w="572" w:type="dxa"/>
            <w:tcBorders>
              <w:top w:val="nil"/>
              <w:left w:val="nil"/>
              <w:bottom w:val="nil"/>
              <w:right w:val="nil"/>
            </w:tcBorders>
            <w:shd w:val="clear" w:color="auto" w:fill="auto"/>
            <w:noWrap/>
            <w:vAlign w:val="bottom"/>
            <w:hideMark/>
          </w:tcPr>
          <w:p w14:paraId="410488FC" w14:textId="77777777" w:rsidR="00F32851" w:rsidRDefault="00F32851" w:rsidP="00D712C4">
            <w:pPr>
              <w:rPr>
                <w:rFonts w:ascii="Arial" w:hAnsi="Arial" w:cs="Arial"/>
                <w:sz w:val="20"/>
                <w:szCs w:val="20"/>
              </w:rPr>
            </w:pPr>
          </w:p>
        </w:tc>
        <w:tc>
          <w:tcPr>
            <w:tcW w:w="4602" w:type="dxa"/>
            <w:gridSpan w:val="2"/>
            <w:tcBorders>
              <w:top w:val="nil"/>
              <w:left w:val="nil"/>
              <w:bottom w:val="nil"/>
              <w:right w:val="nil"/>
            </w:tcBorders>
            <w:shd w:val="clear" w:color="auto" w:fill="auto"/>
            <w:noWrap/>
            <w:vAlign w:val="center"/>
            <w:hideMark/>
          </w:tcPr>
          <w:p w14:paraId="66080589" w14:textId="77777777" w:rsidR="00F32851" w:rsidRDefault="00F32851" w:rsidP="00D712C4">
            <w:pPr>
              <w:rPr>
                <w:rFonts w:ascii="Arial" w:hAnsi="Arial" w:cs="Arial"/>
                <w:sz w:val="20"/>
                <w:szCs w:val="20"/>
              </w:rPr>
            </w:pPr>
            <w:r>
              <w:rPr>
                <w:rFonts w:ascii="Arial" w:hAnsi="Arial" w:cs="Arial"/>
                <w:sz w:val="20"/>
                <w:szCs w:val="20"/>
              </w:rPr>
              <w:t>Sundry expenses</w:t>
            </w:r>
          </w:p>
        </w:tc>
        <w:tc>
          <w:tcPr>
            <w:tcW w:w="1360" w:type="dxa"/>
            <w:tcBorders>
              <w:top w:val="nil"/>
              <w:left w:val="nil"/>
              <w:bottom w:val="nil"/>
              <w:right w:val="nil"/>
            </w:tcBorders>
            <w:shd w:val="clear" w:color="auto" w:fill="auto"/>
            <w:noWrap/>
            <w:vAlign w:val="bottom"/>
            <w:hideMark/>
          </w:tcPr>
          <w:p w14:paraId="5CC93860" w14:textId="3B5FBEF0" w:rsidR="00F32851" w:rsidRDefault="0057588C" w:rsidP="00D712C4">
            <w:pPr>
              <w:jc w:val="right"/>
              <w:rPr>
                <w:rFonts w:ascii="Arial" w:hAnsi="Arial" w:cs="Arial"/>
                <w:sz w:val="20"/>
                <w:szCs w:val="20"/>
              </w:rPr>
            </w:pPr>
            <w:r>
              <w:rPr>
                <w:rFonts w:ascii="Arial" w:hAnsi="Arial" w:cs="Arial"/>
                <w:sz w:val="20"/>
                <w:szCs w:val="20"/>
              </w:rPr>
              <w:t>3,</w:t>
            </w:r>
            <w:r w:rsidR="00270DDB">
              <w:rPr>
                <w:rFonts w:ascii="Arial" w:hAnsi="Arial" w:cs="Arial"/>
                <w:sz w:val="20"/>
                <w:szCs w:val="20"/>
              </w:rPr>
              <w:t>441</w:t>
            </w:r>
          </w:p>
        </w:tc>
        <w:tc>
          <w:tcPr>
            <w:tcW w:w="222" w:type="dxa"/>
            <w:tcBorders>
              <w:top w:val="nil"/>
              <w:left w:val="nil"/>
              <w:bottom w:val="nil"/>
              <w:right w:val="nil"/>
            </w:tcBorders>
            <w:shd w:val="clear" w:color="auto" w:fill="auto"/>
            <w:noWrap/>
            <w:vAlign w:val="bottom"/>
            <w:hideMark/>
          </w:tcPr>
          <w:p w14:paraId="2E84B263"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3BC4EF1"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5A2D3842"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13D42B7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4D947F39"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54E1855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6AC67B48"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5B7456F7" w14:textId="3D153487" w:rsidR="00F32851" w:rsidRDefault="00881A4A" w:rsidP="00D712C4">
            <w:pPr>
              <w:jc w:val="right"/>
              <w:rPr>
                <w:rFonts w:ascii="Arial" w:hAnsi="Arial" w:cs="Arial"/>
                <w:sz w:val="20"/>
                <w:szCs w:val="20"/>
              </w:rPr>
            </w:pPr>
            <w:r>
              <w:rPr>
                <w:rFonts w:ascii="Arial" w:hAnsi="Arial" w:cs="Arial"/>
                <w:sz w:val="20"/>
                <w:szCs w:val="20"/>
              </w:rPr>
              <w:t>3,</w:t>
            </w:r>
            <w:r w:rsidR="00270DDB">
              <w:rPr>
                <w:rFonts w:ascii="Arial" w:hAnsi="Arial" w:cs="Arial"/>
                <w:sz w:val="20"/>
                <w:szCs w:val="20"/>
              </w:rPr>
              <w:t>441</w:t>
            </w:r>
          </w:p>
        </w:tc>
        <w:tc>
          <w:tcPr>
            <w:tcW w:w="222" w:type="dxa"/>
            <w:tcBorders>
              <w:top w:val="nil"/>
              <w:left w:val="nil"/>
              <w:bottom w:val="nil"/>
              <w:right w:val="nil"/>
            </w:tcBorders>
            <w:shd w:val="clear" w:color="auto" w:fill="auto"/>
            <w:noWrap/>
            <w:vAlign w:val="bottom"/>
            <w:hideMark/>
          </w:tcPr>
          <w:p w14:paraId="19392B75"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4144E64B" w14:textId="7655929A" w:rsidR="00F32851" w:rsidRDefault="007772F3" w:rsidP="00D712C4">
            <w:pPr>
              <w:jc w:val="right"/>
              <w:rPr>
                <w:rFonts w:ascii="Arial" w:hAnsi="Arial" w:cs="Arial"/>
                <w:sz w:val="20"/>
                <w:szCs w:val="20"/>
              </w:rPr>
            </w:pPr>
            <w:r>
              <w:rPr>
                <w:rFonts w:ascii="Arial" w:hAnsi="Arial" w:cs="Arial"/>
                <w:sz w:val="20"/>
                <w:szCs w:val="20"/>
              </w:rPr>
              <w:t>1,901</w:t>
            </w:r>
          </w:p>
        </w:tc>
      </w:tr>
      <w:tr w:rsidR="00F32851" w14:paraId="23013DCF" w14:textId="77777777" w:rsidTr="0057588C">
        <w:trPr>
          <w:trHeight w:val="60"/>
        </w:trPr>
        <w:tc>
          <w:tcPr>
            <w:tcW w:w="572" w:type="dxa"/>
            <w:tcBorders>
              <w:top w:val="nil"/>
              <w:left w:val="nil"/>
              <w:bottom w:val="nil"/>
              <w:right w:val="nil"/>
            </w:tcBorders>
            <w:shd w:val="clear" w:color="auto" w:fill="auto"/>
            <w:noWrap/>
            <w:vAlign w:val="bottom"/>
            <w:hideMark/>
          </w:tcPr>
          <w:p w14:paraId="3E5D4070"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A7DE91F"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6B651B55"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20D67A40"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F1CB227"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6AEB7841"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667139A4"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20BD354D"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5B293F5"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7EE2CE54"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5E1272C9"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04CA760B"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61F427C"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58467B9E" w14:textId="77777777" w:rsidR="00F32851" w:rsidRDefault="00F32851" w:rsidP="00D712C4">
            <w:pPr>
              <w:rPr>
                <w:rFonts w:ascii="Arial" w:hAnsi="Arial" w:cs="Arial"/>
                <w:sz w:val="20"/>
                <w:szCs w:val="20"/>
              </w:rPr>
            </w:pPr>
          </w:p>
        </w:tc>
      </w:tr>
      <w:tr w:rsidR="00F32851" w14:paraId="5A3824ED" w14:textId="77777777" w:rsidTr="0057588C">
        <w:trPr>
          <w:trHeight w:val="255"/>
        </w:trPr>
        <w:tc>
          <w:tcPr>
            <w:tcW w:w="572" w:type="dxa"/>
            <w:tcBorders>
              <w:top w:val="nil"/>
              <w:left w:val="nil"/>
              <w:bottom w:val="nil"/>
              <w:right w:val="nil"/>
            </w:tcBorders>
            <w:shd w:val="clear" w:color="auto" w:fill="auto"/>
            <w:noWrap/>
            <w:vAlign w:val="bottom"/>
            <w:hideMark/>
          </w:tcPr>
          <w:p w14:paraId="01ACE6C6"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11DF2B9"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54F59746" w14:textId="77777777" w:rsidR="00F32851" w:rsidRDefault="00F32851" w:rsidP="00D712C4">
            <w:pPr>
              <w:rPr>
                <w:rFonts w:ascii="Arial" w:hAnsi="Arial" w:cs="Arial"/>
                <w:sz w:val="20"/>
                <w:szCs w:val="20"/>
              </w:rPr>
            </w:pPr>
          </w:p>
        </w:tc>
        <w:tc>
          <w:tcPr>
            <w:tcW w:w="1360" w:type="dxa"/>
            <w:tcBorders>
              <w:top w:val="single" w:sz="4" w:space="0" w:color="auto"/>
              <w:left w:val="nil"/>
              <w:bottom w:val="single" w:sz="4" w:space="0" w:color="auto"/>
              <w:right w:val="nil"/>
            </w:tcBorders>
            <w:shd w:val="clear" w:color="auto" w:fill="auto"/>
            <w:noWrap/>
            <w:vAlign w:val="bottom"/>
            <w:hideMark/>
          </w:tcPr>
          <w:p w14:paraId="6CB930C5" w14:textId="65A8A87E" w:rsidR="00F32851" w:rsidRDefault="0057588C" w:rsidP="00D712C4">
            <w:pPr>
              <w:jc w:val="right"/>
              <w:rPr>
                <w:rFonts w:ascii="Arial" w:hAnsi="Arial" w:cs="Arial"/>
                <w:sz w:val="20"/>
                <w:szCs w:val="20"/>
              </w:rPr>
            </w:pPr>
            <w:r>
              <w:rPr>
                <w:rFonts w:ascii="Arial" w:hAnsi="Arial" w:cs="Arial"/>
                <w:sz w:val="20"/>
                <w:szCs w:val="20"/>
              </w:rPr>
              <w:t>259,1</w:t>
            </w:r>
            <w:r w:rsidR="00270DDB">
              <w:rPr>
                <w:rFonts w:ascii="Arial" w:hAnsi="Arial" w:cs="Arial"/>
                <w:sz w:val="20"/>
                <w:szCs w:val="20"/>
              </w:rPr>
              <w:t>80</w:t>
            </w:r>
          </w:p>
        </w:tc>
        <w:tc>
          <w:tcPr>
            <w:tcW w:w="222" w:type="dxa"/>
            <w:tcBorders>
              <w:top w:val="nil"/>
              <w:left w:val="nil"/>
              <w:bottom w:val="nil"/>
              <w:right w:val="nil"/>
            </w:tcBorders>
            <w:shd w:val="clear" w:color="auto" w:fill="auto"/>
            <w:noWrap/>
            <w:vAlign w:val="bottom"/>
            <w:hideMark/>
          </w:tcPr>
          <w:p w14:paraId="1790D554" w14:textId="77777777" w:rsidR="00F32851" w:rsidRDefault="00F32851" w:rsidP="00D712C4">
            <w:pPr>
              <w:rPr>
                <w:rFonts w:ascii="Arial" w:hAnsi="Arial" w:cs="Arial"/>
                <w:sz w:val="20"/>
                <w:szCs w:val="20"/>
              </w:rPr>
            </w:pPr>
          </w:p>
        </w:tc>
        <w:tc>
          <w:tcPr>
            <w:tcW w:w="1187" w:type="dxa"/>
            <w:tcBorders>
              <w:top w:val="single" w:sz="4" w:space="0" w:color="auto"/>
              <w:left w:val="nil"/>
              <w:bottom w:val="single" w:sz="4" w:space="0" w:color="auto"/>
              <w:right w:val="nil"/>
            </w:tcBorders>
            <w:shd w:val="clear" w:color="auto" w:fill="auto"/>
            <w:noWrap/>
            <w:vAlign w:val="bottom"/>
            <w:hideMark/>
          </w:tcPr>
          <w:p w14:paraId="2A54B063"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0DFF9AA3" w14:textId="77777777" w:rsidR="00F32851" w:rsidRDefault="00F32851" w:rsidP="00D712C4">
            <w:pPr>
              <w:rPr>
                <w:rFonts w:ascii="Arial" w:hAnsi="Arial" w:cs="Arial"/>
                <w:sz w:val="20"/>
                <w:szCs w:val="20"/>
              </w:rPr>
            </w:pPr>
          </w:p>
        </w:tc>
        <w:tc>
          <w:tcPr>
            <w:tcW w:w="1097" w:type="dxa"/>
            <w:tcBorders>
              <w:top w:val="single" w:sz="4" w:space="0" w:color="auto"/>
              <w:left w:val="nil"/>
              <w:bottom w:val="single" w:sz="4" w:space="0" w:color="auto"/>
              <w:right w:val="nil"/>
            </w:tcBorders>
            <w:shd w:val="clear" w:color="auto" w:fill="auto"/>
            <w:noWrap/>
            <w:vAlign w:val="bottom"/>
            <w:hideMark/>
          </w:tcPr>
          <w:p w14:paraId="21DC1C6F" w14:textId="450B49CB" w:rsidR="00F32851" w:rsidRDefault="0057588C" w:rsidP="00D712C4">
            <w:pPr>
              <w:jc w:val="right"/>
              <w:rPr>
                <w:rFonts w:ascii="Arial" w:hAnsi="Arial" w:cs="Arial"/>
                <w:sz w:val="20"/>
                <w:szCs w:val="20"/>
              </w:rPr>
            </w:pPr>
            <w:r>
              <w:rPr>
                <w:rFonts w:ascii="Arial" w:hAnsi="Arial" w:cs="Arial"/>
                <w:sz w:val="20"/>
                <w:szCs w:val="20"/>
              </w:rPr>
              <w:t>11,143</w:t>
            </w:r>
          </w:p>
        </w:tc>
        <w:tc>
          <w:tcPr>
            <w:tcW w:w="222" w:type="dxa"/>
            <w:tcBorders>
              <w:top w:val="nil"/>
              <w:left w:val="nil"/>
              <w:bottom w:val="nil"/>
              <w:right w:val="nil"/>
            </w:tcBorders>
            <w:shd w:val="clear" w:color="auto" w:fill="auto"/>
            <w:noWrap/>
            <w:vAlign w:val="bottom"/>
            <w:hideMark/>
          </w:tcPr>
          <w:p w14:paraId="143B912A" w14:textId="77777777" w:rsidR="00F32851" w:rsidRDefault="00F32851" w:rsidP="00D712C4">
            <w:pPr>
              <w:rPr>
                <w:rFonts w:ascii="Arial" w:hAnsi="Arial" w:cs="Arial"/>
                <w:sz w:val="20"/>
                <w:szCs w:val="20"/>
              </w:rPr>
            </w:pPr>
          </w:p>
        </w:tc>
        <w:tc>
          <w:tcPr>
            <w:tcW w:w="1166" w:type="dxa"/>
            <w:tcBorders>
              <w:top w:val="single" w:sz="4" w:space="0" w:color="auto"/>
              <w:left w:val="nil"/>
              <w:bottom w:val="single" w:sz="4" w:space="0" w:color="auto"/>
              <w:right w:val="nil"/>
            </w:tcBorders>
            <w:shd w:val="clear" w:color="auto" w:fill="auto"/>
            <w:noWrap/>
            <w:vAlign w:val="bottom"/>
            <w:hideMark/>
          </w:tcPr>
          <w:p w14:paraId="4C3CACA2"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4EB79B6B" w14:textId="77777777" w:rsidR="00F32851" w:rsidRDefault="00F32851" w:rsidP="00D712C4">
            <w:pPr>
              <w:rPr>
                <w:rFonts w:ascii="Arial" w:hAnsi="Arial" w:cs="Arial"/>
                <w:sz w:val="20"/>
                <w:szCs w:val="20"/>
              </w:rPr>
            </w:pPr>
          </w:p>
        </w:tc>
        <w:tc>
          <w:tcPr>
            <w:tcW w:w="1231" w:type="dxa"/>
            <w:tcBorders>
              <w:top w:val="single" w:sz="4" w:space="0" w:color="auto"/>
              <w:left w:val="nil"/>
              <w:bottom w:val="single" w:sz="4" w:space="0" w:color="auto"/>
              <w:right w:val="nil"/>
            </w:tcBorders>
            <w:shd w:val="clear" w:color="auto" w:fill="auto"/>
            <w:noWrap/>
            <w:vAlign w:val="bottom"/>
            <w:hideMark/>
          </w:tcPr>
          <w:p w14:paraId="74D2262B" w14:textId="3E3074DD" w:rsidR="00F32851" w:rsidRDefault="00881A4A" w:rsidP="00D712C4">
            <w:pPr>
              <w:jc w:val="right"/>
              <w:rPr>
                <w:rFonts w:ascii="Arial" w:hAnsi="Arial" w:cs="Arial"/>
                <w:sz w:val="20"/>
                <w:szCs w:val="20"/>
              </w:rPr>
            </w:pPr>
            <w:r>
              <w:rPr>
                <w:rFonts w:ascii="Arial" w:hAnsi="Arial" w:cs="Arial"/>
                <w:sz w:val="20"/>
                <w:szCs w:val="20"/>
              </w:rPr>
              <w:t>270,3</w:t>
            </w:r>
            <w:r w:rsidR="00270DDB">
              <w:rPr>
                <w:rFonts w:ascii="Arial" w:hAnsi="Arial" w:cs="Arial"/>
                <w:sz w:val="20"/>
                <w:szCs w:val="20"/>
              </w:rPr>
              <w:t>23</w:t>
            </w:r>
          </w:p>
        </w:tc>
        <w:tc>
          <w:tcPr>
            <w:tcW w:w="222" w:type="dxa"/>
            <w:tcBorders>
              <w:top w:val="nil"/>
              <w:left w:val="nil"/>
              <w:bottom w:val="nil"/>
              <w:right w:val="nil"/>
            </w:tcBorders>
            <w:shd w:val="clear" w:color="auto" w:fill="auto"/>
            <w:noWrap/>
            <w:vAlign w:val="bottom"/>
            <w:hideMark/>
          </w:tcPr>
          <w:p w14:paraId="3D0F38B5" w14:textId="77777777" w:rsidR="00F32851" w:rsidRDefault="00F32851" w:rsidP="00D712C4">
            <w:pPr>
              <w:rPr>
                <w:rFonts w:ascii="Arial" w:hAnsi="Arial" w:cs="Arial"/>
                <w:sz w:val="20"/>
                <w:szCs w:val="20"/>
              </w:rPr>
            </w:pPr>
          </w:p>
        </w:tc>
        <w:tc>
          <w:tcPr>
            <w:tcW w:w="1231" w:type="dxa"/>
            <w:tcBorders>
              <w:top w:val="single" w:sz="4" w:space="0" w:color="auto"/>
              <w:left w:val="nil"/>
              <w:bottom w:val="single" w:sz="4" w:space="0" w:color="auto"/>
              <w:right w:val="nil"/>
            </w:tcBorders>
            <w:shd w:val="clear" w:color="auto" w:fill="auto"/>
            <w:noWrap/>
            <w:vAlign w:val="bottom"/>
            <w:hideMark/>
          </w:tcPr>
          <w:p w14:paraId="0BFF3F9D" w14:textId="55A32875" w:rsidR="00F32851" w:rsidRDefault="007772F3" w:rsidP="00D712C4">
            <w:pPr>
              <w:jc w:val="right"/>
              <w:rPr>
                <w:rFonts w:ascii="Arial" w:hAnsi="Arial" w:cs="Arial"/>
                <w:sz w:val="20"/>
                <w:szCs w:val="20"/>
              </w:rPr>
            </w:pPr>
            <w:r>
              <w:rPr>
                <w:rFonts w:ascii="Arial" w:hAnsi="Arial" w:cs="Arial"/>
                <w:sz w:val="20"/>
                <w:szCs w:val="20"/>
              </w:rPr>
              <w:t>251,508</w:t>
            </w:r>
          </w:p>
        </w:tc>
      </w:tr>
      <w:tr w:rsidR="00F32851" w14:paraId="7832144C" w14:textId="77777777" w:rsidTr="0057588C">
        <w:trPr>
          <w:trHeight w:val="255"/>
        </w:trPr>
        <w:tc>
          <w:tcPr>
            <w:tcW w:w="572" w:type="dxa"/>
            <w:tcBorders>
              <w:top w:val="nil"/>
              <w:left w:val="nil"/>
              <w:bottom w:val="nil"/>
              <w:right w:val="nil"/>
            </w:tcBorders>
            <w:shd w:val="clear" w:color="auto" w:fill="auto"/>
            <w:noWrap/>
            <w:vAlign w:val="bottom"/>
            <w:hideMark/>
          </w:tcPr>
          <w:p w14:paraId="36ED8F76" w14:textId="77777777" w:rsidR="00F32851" w:rsidRDefault="00F32851" w:rsidP="00D712C4">
            <w:pPr>
              <w:rPr>
                <w:rFonts w:ascii="Arial" w:hAnsi="Arial" w:cs="Arial"/>
                <w:sz w:val="20"/>
                <w:szCs w:val="20"/>
              </w:rPr>
            </w:pPr>
            <w:r>
              <w:rPr>
                <w:rFonts w:ascii="Arial" w:hAnsi="Arial" w:cs="Arial"/>
                <w:sz w:val="20"/>
                <w:szCs w:val="20"/>
              </w:rPr>
              <w:t>3(b)</w:t>
            </w:r>
          </w:p>
        </w:tc>
        <w:tc>
          <w:tcPr>
            <w:tcW w:w="4602" w:type="dxa"/>
            <w:gridSpan w:val="2"/>
            <w:tcBorders>
              <w:top w:val="nil"/>
              <w:left w:val="nil"/>
              <w:bottom w:val="nil"/>
              <w:right w:val="nil"/>
            </w:tcBorders>
            <w:shd w:val="clear" w:color="auto" w:fill="auto"/>
            <w:noWrap/>
            <w:vAlign w:val="bottom"/>
            <w:hideMark/>
          </w:tcPr>
          <w:p w14:paraId="52A562E7" w14:textId="77777777" w:rsidR="00F32851" w:rsidRDefault="00F32851" w:rsidP="00D712C4">
            <w:pPr>
              <w:rPr>
                <w:rFonts w:ascii="Arial" w:hAnsi="Arial" w:cs="Arial"/>
                <w:sz w:val="20"/>
                <w:szCs w:val="20"/>
              </w:rPr>
            </w:pPr>
            <w:r>
              <w:rPr>
                <w:rFonts w:ascii="Arial" w:hAnsi="Arial" w:cs="Arial"/>
                <w:sz w:val="20"/>
                <w:szCs w:val="20"/>
              </w:rPr>
              <w:t>Costs of generating funds</w:t>
            </w:r>
          </w:p>
        </w:tc>
        <w:tc>
          <w:tcPr>
            <w:tcW w:w="1360" w:type="dxa"/>
            <w:tcBorders>
              <w:top w:val="nil"/>
              <w:left w:val="nil"/>
              <w:bottom w:val="nil"/>
              <w:right w:val="nil"/>
            </w:tcBorders>
            <w:shd w:val="clear" w:color="auto" w:fill="auto"/>
            <w:noWrap/>
            <w:vAlign w:val="bottom"/>
            <w:hideMark/>
          </w:tcPr>
          <w:p w14:paraId="2DD02B3C"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617652E" w14:textId="77777777" w:rsidR="00F32851" w:rsidRDefault="00F32851" w:rsidP="00D712C4">
            <w:pPr>
              <w:jc w:val="center"/>
              <w:rPr>
                <w:rFonts w:ascii="Arial" w:hAnsi="Arial" w:cs="Arial"/>
                <w:b/>
                <w:bCs/>
                <w:sz w:val="20"/>
                <w:szCs w:val="20"/>
              </w:rPr>
            </w:pPr>
          </w:p>
        </w:tc>
        <w:tc>
          <w:tcPr>
            <w:tcW w:w="1187" w:type="dxa"/>
            <w:tcBorders>
              <w:top w:val="nil"/>
              <w:left w:val="nil"/>
              <w:bottom w:val="nil"/>
              <w:right w:val="nil"/>
            </w:tcBorders>
            <w:shd w:val="clear" w:color="auto" w:fill="auto"/>
            <w:noWrap/>
            <w:vAlign w:val="bottom"/>
            <w:hideMark/>
          </w:tcPr>
          <w:p w14:paraId="6A915B04" w14:textId="77777777" w:rsidR="00F32851" w:rsidRDefault="00F32851" w:rsidP="00D712C4">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14:paraId="655DA954" w14:textId="77777777" w:rsidR="00F32851" w:rsidRDefault="00F32851" w:rsidP="00D712C4">
            <w:pPr>
              <w:jc w:val="center"/>
              <w:rPr>
                <w:rFonts w:ascii="Arial" w:hAnsi="Arial" w:cs="Arial"/>
                <w:b/>
                <w:bCs/>
                <w:sz w:val="20"/>
                <w:szCs w:val="20"/>
              </w:rPr>
            </w:pPr>
          </w:p>
        </w:tc>
        <w:tc>
          <w:tcPr>
            <w:tcW w:w="1097" w:type="dxa"/>
            <w:tcBorders>
              <w:top w:val="nil"/>
              <w:left w:val="nil"/>
              <w:bottom w:val="nil"/>
              <w:right w:val="nil"/>
            </w:tcBorders>
            <w:shd w:val="clear" w:color="auto" w:fill="auto"/>
            <w:noWrap/>
            <w:vAlign w:val="bottom"/>
            <w:hideMark/>
          </w:tcPr>
          <w:p w14:paraId="5535E58A" w14:textId="77777777" w:rsidR="00F32851" w:rsidRDefault="00F32851" w:rsidP="00D712C4">
            <w:pPr>
              <w:jc w:val="cente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0FB3B9CD" w14:textId="77777777" w:rsidR="00F32851" w:rsidRDefault="00F32851" w:rsidP="00D712C4">
            <w:pPr>
              <w:jc w:val="center"/>
              <w:rPr>
                <w:rFonts w:ascii="Arial" w:hAnsi="Arial" w:cs="Arial"/>
                <w:b/>
                <w:bCs/>
                <w:sz w:val="20"/>
                <w:szCs w:val="20"/>
              </w:rPr>
            </w:pPr>
          </w:p>
        </w:tc>
        <w:tc>
          <w:tcPr>
            <w:tcW w:w="1166" w:type="dxa"/>
            <w:tcBorders>
              <w:top w:val="nil"/>
              <w:left w:val="nil"/>
              <w:bottom w:val="nil"/>
              <w:right w:val="nil"/>
            </w:tcBorders>
            <w:shd w:val="clear" w:color="auto" w:fill="auto"/>
            <w:noWrap/>
            <w:vAlign w:val="bottom"/>
            <w:hideMark/>
          </w:tcPr>
          <w:p w14:paraId="7CEB98B4" w14:textId="77777777" w:rsidR="00F32851" w:rsidRDefault="00F32851" w:rsidP="00D712C4">
            <w:pPr>
              <w:jc w:val="center"/>
              <w:rPr>
                <w:rFonts w:ascii="Arial" w:hAnsi="Arial" w:cs="Arial"/>
                <w:b/>
                <w:bCs/>
                <w:sz w:val="20"/>
                <w:szCs w:val="20"/>
              </w:rPr>
            </w:pPr>
          </w:p>
        </w:tc>
        <w:tc>
          <w:tcPr>
            <w:tcW w:w="240" w:type="dxa"/>
            <w:tcBorders>
              <w:top w:val="nil"/>
              <w:left w:val="nil"/>
              <w:bottom w:val="nil"/>
              <w:right w:val="nil"/>
            </w:tcBorders>
            <w:shd w:val="clear" w:color="auto" w:fill="auto"/>
            <w:noWrap/>
            <w:vAlign w:val="bottom"/>
            <w:hideMark/>
          </w:tcPr>
          <w:p w14:paraId="754E2A2C"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52B4D2B1"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E03C21D"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713ACF5D" w14:textId="77777777" w:rsidR="00F32851" w:rsidRDefault="00F32851" w:rsidP="00D712C4">
            <w:pPr>
              <w:jc w:val="center"/>
              <w:rPr>
                <w:rFonts w:ascii="Arial" w:hAnsi="Arial" w:cs="Arial"/>
                <w:b/>
                <w:bCs/>
                <w:sz w:val="20"/>
                <w:szCs w:val="20"/>
              </w:rPr>
            </w:pPr>
          </w:p>
        </w:tc>
      </w:tr>
      <w:tr w:rsidR="00F32851" w14:paraId="4B9C65B8" w14:textId="77777777" w:rsidTr="0057588C">
        <w:trPr>
          <w:trHeight w:val="255"/>
        </w:trPr>
        <w:tc>
          <w:tcPr>
            <w:tcW w:w="572" w:type="dxa"/>
            <w:tcBorders>
              <w:top w:val="nil"/>
              <w:left w:val="nil"/>
              <w:bottom w:val="nil"/>
              <w:right w:val="nil"/>
            </w:tcBorders>
            <w:shd w:val="clear" w:color="auto" w:fill="auto"/>
            <w:noWrap/>
            <w:vAlign w:val="bottom"/>
            <w:hideMark/>
          </w:tcPr>
          <w:p w14:paraId="3441AF01"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6E39BE5"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74E0748F" w14:textId="77777777" w:rsidR="00F32851" w:rsidRDefault="00F32851" w:rsidP="00D712C4">
            <w:pPr>
              <w:rPr>
                <w:rFonts w:ascii="Arial" w:hAnsi="Arial" w:cs="Arial"/>
                <w:sz w:val="20"/>
                <w:szCs w:val="20"/>
              </w:rPr>
            </w:pPr>
            <w:r>
              <w:rPr>
                <w:rFonts w:ascii="Arial" w:hAnsi="Arial" w:cs="Arial"/>
                <w:sz w:val="20"/>
                <w:szCs w:val="20"/>
              </w:rPr>
              <w:t>Cost of trading, fetes and other events</w:t>
            </w:r>
          </w:p>
        </w:tc>
        <w:tc>
          <w:tcPr>
            <w:tcW w:w="1360" w:type="dxa"/>
            <w:tcBorders>
              <w:top w:val="nil"/>
              <w:left w:val="nil"/>
              <w:bottom w:val="nil"/>
              <w:right w:val="nil"/>
            </w:tcBorders>
            <w:shd w:val="clear" w:color="auto" w:fill="auto"/>
            <w:noWrap/>
            <w:vAlign w:val="bottom"/>
            <w:hideMark/>
          </w:tcPr>
          <w:p w14:paraId="61E48004" w14:textId="44B77484" w:rsidR="00F32851" w:rsidRDefault="0057588C" w:rsidP="00D712C4">
            <w:pPr>
              <w:jc w:val="right"/>
              <w:rPr>
                <w:rFonts w:ascii="Arial" w:hAnsi="Arial" w:cs="Arial"/>
                <w:sz w:val="20"/>
                <w:szCs w:val="20"/>
              </w:rPr>
            </w:pPr>
            <w:r>
              <w:rPr>
                <w:rFonts w:ascii="Arial" w:hAnsi="Arial" w:cs="Arial"/>
                <w:sz w:val="20"/>
                <w:szCs w:val="20"/>
              </w:rPr>
              <w:t>1,324</w:t>
            </w:r>
          </w:p>
        </w:tc>
        <w:tc>
          <w:tcPr>
            <w:tcW w:w="222" w:type="dxa"/>
            <w:tcBorders>
              <w:top w:val="nil"/>
              <w:left w:val="nil"/>
              <w:bottom w:val="nil"/>
              <w:right w:val="nil"/>
            </w:tcBorders>
            <w:shd w:val="clear" w:color="auto" w:fill="auto"/>
            <w:noWrap/>
            <w:vAlign w:val="bottom"/>
            <w:hideMark/>
          </w:tcPr>
          <w:p w14:paraId="16101337" w14:textId="77777777" w:rsidR="00F32851" w:rsidRDefault="00F32851" w:rsidP="00D712C4">
            <w:pPr>
              <w:jc w:val="center"/>
              <w:rPr>
                <w:rFonts w:ascii="Arial" w:hAnsi="Arial" w:cs="Arial"/>
                <w:b/>
                <w:bCs/>
                <w:sz w:val="20"/>
                <w:szCs w:val="20"/>
              </w:rPr>
            </w:pPr>
          </w:p>
        </w:tc>
        <w:tc>
          <w:tcPr>
            <w:tcW w:w="1187" w:type="dxa"/>
            <w:tcBorders>
              <w:top w:val="nil"/>
              <w:left w:val="nil"/>
              <w:bottom w:val="nil"/>
              <w:right w:val="nil"/>
            </w:tcBorders>
            <w:shd w:val="clear" w:color="auto" w:fill="auto"/>
            <w:noWrap/>
            <w:vAlign w:val="bottom"/>
            <w:hideMark/>
          </w:tcPr>
          <w:p w14:paraId="01BDDED4" w14:textId="2C50DAD7" w:rsidR="00F32851" w:rsidRPr="00DA59B6" w:rsidRDefault="00DA59B6" w:rsidP="00DA59B6">
            <w:pPr>
              <w:jc w:val="right"/>
              <w:rPr>
                <w:rFonts w:ascii="Arial" w:hAnsi="Arial" w:cs="Arial"/>
                <w:bCs/>
                <w:sz w:val="20"/>
                <w:szCs w:val="20"/>
              </w:rPr>
            </w:pPr>
            <w:r w:rsidRPr="00DA59B6">
              <w:rPr>
                <w:rFonts w:ascii="Arial" w:hAnsi="Arial" w:cs="Arial"/>
                <w:bCs/>
                <w:sz w:val="20"/>
                <w:szCs w:val="20"/>
              </w:rPr>
              <w:t>0</w:t>
            </w:r>
          </w:p>
        </w:tc>
        <w:tc>
          <w:tcPr>
            <w:tcW w:w="236" w:type="dxa"/>
            <w:tcBorders>
              <w:top w:val="nil"/>
              <w:left w:val="nil"/>
              <w:bottom w:val="nil"/>
              <w:right w:val="nil"/>
            </w:tcBorders>
            <w:shd w:val="clear" w:color="auto" w:fill="auto"/>
            <w:noWrap/>
            <w:vAlign w:val="bottom"/>
            <w:hideMark/>
          </w:tcPr>
          <w:p w14:paraId="6C1A272E" w14:textId="77777777" w:rsidR="00F32851" w:rsidRDefault="00F32851" w:rsidP="00D712C4">
            <w:pPr>
              <w:jc w:val="center"/>
              <w:rPr>
                <w:rFonts w:ascii="Arial" w:hAnsi="Arial" w:cs="Arial"/>
                <w:b/>
                <w:bCs/>
                <w:sz w:val="20"/>
                <w:szCs w:val="20"/>
              </w:rPr>
            </w:pPr>
          </w:p>
        </w:tc>
        <w:tc>
          <w:tcPr>
            <w:tcW w:w="1097" w:type="dxa"/>
            <w:tcBorders>
              <w:top w:val="nil"/>
              <w:left w:val="nil"/>
              <w:bottom w:val="nil"/>
              <w:right w:val="nil"/>
            </w:tcBorders>
            <w:shd w:val="clear" w:color="auto" w:fill="auto"/>
            <w:noWrap/>
            <w:vAlign w:val="bottom"/>
            <w:hideMark/>
          </w:tcPr>
          <w:p w14:paraId="425E0A72" w14:textId="15FB9BB0" w:rsidR="00F32851" w:rsidRPr="00DA59B6" w:rsidRDefault="00DA59B6" w:rsidP="00DA59B6">
            <w:pPr>
              <w:jc w:val="right"/>
              <w:rPr>
                <w:rFonts w:ascii="Arial" w:hAnsi="Arial" w:cs="Arial"/>
                <w:bCs/>
                <w:sz w:val="20"/>
                <w:szCs w:val="20"/>
              </w:rPr>
            </w:pPr>
            <w:r w:rsidRPr="00DA59B6">
              <w:rPr>
                <w:rFonts w:ascii="Arial" w:hAnsi="Arial" w:cs="Arial"/>
                <w:bCs/>
                <w:sz w:val="20"/>
                <w:szCs w:val="20"/>
              </w:rPr>
              <w:t>0</w:t>
            </w:r>
          </w:p>
        </w:tc>
        <w:tc>
          <w:tcPr>
            <w:tcW w:w="222" w:type="dxa"/>
            <w:tcBorders>
              <w:top w:val="nil"/>
              <w:left w:val="nil"/>
              <w:bottom w:val="nil"/>
              <w:right w:val="nil"/>
            </w:tcBorders>
            <w:shd w:val="clear" w:color="auto" w:fill="auto"/>
            <w:noWrap/>
            <w:vAlign w:val="bottom"/>
            <w:hideMark/>
          </w:tcPr>
          <w:p w14:paraId="2CC39633" w14:textId="77777777" w:rsidR="00F32851" w:rsidRDefault="00F32851" w:rsidP="00D712C4">
            <w:pPr>
              <w:jc w:val="center"/>
              <w:rPr>
                <w:rFonts w:ascii="Arial" w:hAnsi="Arial" w:cs="Arial"/>
                <w:b/>
                <w:bCs/>
                <w:sz w:val="20"/>
                <w:szCs w:val="20"/>
              </w:rPr>
            </w:pPr>
          </w:p>
        </w:tc>
        <w:tc>
          <w:tcPr>
            <w:tcW w:w="1166" w:type="dxa"/>
            <w:tcBorders>
              <w:top w:val="nil"/>
              <w:left w:val="nil"/>
              <w:bottom w:val="nil"/>
              <w:right w:val="nil"/>
            </w:tcBorders>
            <w:shd w:val="clear" w:color="auto" w:fill="auto"/>
            <w:noWrap/>
            <w:vAlign w:val="bottom"/>
            <w:hideMark/>
          </w:tcPr>
          <w:p w14:paraId="6665F3BF" w14:textId="0E4FCAF2" w:rsidR="00F32851" w:rsidRPr="00DA59B6" w:rsidRDefault="00DA59B6" w:rsidP="00DA59B6">
            <w:pPr>
              <w:jc w:val="right"/>
              <w:rPr>
                <w:rFonts w:ascii="Arial" w:hAnsi="Arial" w:cs="Arial"/>
                <w:bCs/>
                <w:sz w:val="20"/>
                <w:szCs w:val="20"/>
              </w:rPr>
            </w:pPr>
            <w:r w:rsidRPr="00DA59B6">
              <w:rPr>
                <w:rFonts w:ascii="Arial" w:hAnsi="Arial" w:cs="Arial"/>
                <w:bCs/>
                <w:sz w:val="20"/>
                <w:szCs w:val="20"/>
              </w:rPr>
              <w:t>0</w:t>
            </w:r>
          </w:p>
        </w:tc>
        <w:tc>
          <w:tcPr>
            <w:tcW w:w="240" w:type="dxa"/>
            <w:tcBorders>
              <w:top w:val="nil"/>
              <w:left w:val="nil"/>
              <w:bottom w:val="nil"/>
              <w:right w:val="nil"/>
            </w:tcBorders>
            <w:shd w:val="clear" w:color="auto" w:fill="auto"/>
            <w:noWrap/>
            <w:vAlign w:val="bottom"/>
            <w:hideMark/>
          </w:tcPr>
          <w:p w14:paraId="7044E2B1" w14:textId="77777777" w:rsidR="00F32851" w:rsidRPr="00DA59B6" w:rsidRDefault="00F32851" w:rsidP="00D712C4">
            <w:pPr>
              <w:jc w:val="center"/>
              <w:rPr>
                <w:rFonts w:ascii="Arial" w:hAnsi="Arial" w:cs="Arial"/>
                <w:bCs/>
                <w:sz w:val="20"/>
                <w:szCs w:val="20"/>
              </w:rPr>
            </w:pPr>
          </w:p>
        </w:tc>
        <w:tc>
          <w:tcPr>
            <w:tcW w:w="1231" w:type="dxa"/>
            <w:tcBorders>
              <w:top w:val="nil"/>
              <w:left w:val="nil"/>
              <w:bottom w:val="nil"/>
              <w:right w:val="nil"/>
            </w:tcBorders>
            <w:shd w:val="clear" w:color="auto" w:fill="auto"/>
            <w:noWrap/>
            <w:vAlign w:val="bottom"/>
            <w:hideMark/>
          </w:tcPr>
          <w:p w14:paraId="1DB98741" w14:textId="55E96A9D" w:rsidR="00F32851" w:rsidRDefault="00881A4A" w:rsidP="00D712C4">
            <w:pPr>
              <w:jc w:val="right"/>
              <w:rPr>
                <w:rFonts w:ascii="Arial" w:hAnsi="Arial" w:cs="Arial"/>
                <w:sz w:val="20"/>
                <w:szCs w:val="20"/>
              </w:rPr>
            </w:pPr>
            <w:r>
              <w:rPr>
                <w:rFonts w:ascii="Arial" w:hAnsi="Arial" w:cs="Arial"/>
                <w:sz w:val="20"/>
                <w:szCs w:val="20"/>
              </w:rPr>
              <w:t>1,324</w:t>
            </w:r>
          </w:p>
        </w:tc>
        <w:tc>
          <w:tcPr>
            <w:tcW w:w="222" w:type="dxa"/>
            <w:tcBorders>
              <w:top w:val="nil"/>
              <w:left w:val="nil"/>
              <w:bottom w:val="nil"/>
              <w:right w:val="nil"/>
            </w:tcBorders>
            <w:shd w:val="clear" w:color="auto" w:fill="auto"/>
            <w:noWrap/>
            <w:vAlign w:val="bottom"/>
            <w:hideMark/>
          </w:tcPr>
          <w:p w14:paraId="71869244"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52A629BF" w14:textId="624A0953" w:rsidR="00F32851" w:rsidRDefault="007772F3" w:rsidP="00D712C4">
            <w:pPr>
              <w:jc w:val="right"/>
              <w:rPr>
                <w:rFonts w:ascii="Arial" w:hAnsi="Arial" w:cs="Arial"/>
                <w:sz w:val="20"/>
                <w:szCs w:val="20"/>
              </w:rPr>
            </w:pPr>
            <w:r>
              <w:rPr>
                <w:rFonts w:ascii="Arial" w:hAnsi="Arial" w:cs="Arial"/>
                <w:sz w:val="20"/>
                <w:szCs w:val="20"/>
              </w:rPr>
              <w:t>1,839</w:t>
            </w:r>
          </w:p>
        </w:tc>
      </w:tr>
      <w:tr w:rsidR="00F32851" w14:paraId="243691EA" w14:textId="77777777" w:rsidTr="0057588C">
        <w:trPr>
          <w:trHeight w:val="255"/>
        </w:trPr>
        <w:tc>
          <w:tcPr>
            <w:tcW w:w="572" w:type="dxa"/>
            <w:tcBorders>
              <w:top w:val="nil"/>
              <w:left w:val="nil"/>
              <w:bottom w:val="nil"/>
              <w:right w:val="nil"/>
            </w:tcBorders>
            <w:shd w:val="clear" w:color="auto" w:fill="auto"/>
            <w:noWrap/>
            <w:vAlign w:val="bottom"/>
            <w:hideMark/>
          </w:tcPr>
          <w:p w14:paraId="49F71BCF"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7F2B77B"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2575B703" w14:textId="77777777" w:rsidR="00F32851" w:rsidRDefault="00F32851" w:rsidP="00D712C4">
            <w:pPr>
              <w:rPr>
                <w:rFonts w:ascii="Arial" w:hAnsi="Arial" w:cs="Arial"/>
                <w:sz w:val="20"/>
                <w:szCs w:val="20"/>
              </w:rPr>
            </w:pPr>
            <w:r>
              <w:rPr>
                <w:rFonts w:ascii="Arial" w:hAnsi="Arial" w:cs="Arial"/>
                <w:sz w:val="20"/>
                <w:szCs w:val="20"/>
              </w:rPr>
              <w:t>Branch activities</w:t>
            </w:r>
          </w:p>
        </w:tc>
        <w:tc>
          <w:tcPr>
            <w:tcW w:w="1360" w:type="dxa"/>
            <w:tcBorders>
              <w:top w:val="nil"/>
              <w:left w:val="nil"/>
              <w:bottom w:val="nil"/>
              <w:right w:val="nil"/>
            </w:tcBorders>
            <w:shd w:val="clear" w:color="auto" w:fill="auto"/>
            <w:noWrap/>
            <w:vAlign w:val="bottom"/>
            <w:hideMark/>
          </w:tcPr>
          <w:p w14:paraId="2FFAB2F3" w14:textId="1C9990BD" w:rsidR="00F32851" w:rsidRDefault="00270DDB" w:rsidP="00D712C4">
            <w:pPr>
              <w:jc w:val="right"/>
              <w:rPr>
                <w:rFonts w:ascii="Arial" w:hAnsi="Arial" w:cs="Arial"/>
                <w:sz w:val="20"/>
                <w:szCs w:val="20"/>
              </w:rPr>
            </w:pPr>
            <w:r>
              <w:rPr>
                <w:rFonts w:ascii="Arial" w:hAnsi="Arial" w:cs="Arial"/>
                <w:sz w:val="20"/>
                <w:szCs w:val="20"/>
              </w:rPr>
              <w:t>8,</w:t>
            </w:r>
            <w:r w:rsidR="008362E1">
              <w:rPr>
                <w:rFonts w:ascii="Arial" w:hAnsi="Arial" w:cs="Arial"/>
                <w:sz w:val="20"/>
                <w:szCs w:val="20"/>
              </w:rPr>
              <w:t>3</w:t>
            </w:r>
            <w:r>
              <w:rPr>
                <w:rFonts w:ascii="Arial" w:hAnsi="Arial" w:cs="Arial"/>
                <w:sz w:val="20"/>
                <w:szCs w:val="20"/>
              </w:rPr>
              <w:t>90</w:t>
            </w:r>
          </w:p>
        </w:tc>
        <w:tc>
          <w:tcPr>
            <w:tcW w:w="222" w:type="dxa"/>
            <w:tcBorders>
              <w:top w:val="nil"/>
              <w:left w:val="nil"/>
              <w:bottom w:val="nil"/>
              <w:right w:val="nil"/>
            </w:tcBorders>
            <w:shd w:val="clear" w:color="auto" w:fill="auto"/>
            <w:noWrap/>
            <w:vAlign w:val="bottom"/>
            <w:hideMark/>
          </w:tcPr>
          <w:p w14:paraId="3FAFEB58"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5AE46B5B"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07F75A7A"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3756BAAF"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1544A68A"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05B5C33E"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290FE376" w14:textId="77777777" w:rsidR="00F32851" w:rsidRDefault="00F32851" w:rsidP="00D712C4">
            <w:pPr>
              <w:jc w:val="cente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6195F9B6" w14:textId="54CD823B" w:rsidR="00F32851" w:rsidRDefault="00270DDB" w:rsidP="00D712C4">
            <w:pPr>
              <w:jc w:val="right"/>
              <w:rPr>
                <w:rFonts w:ascii="Arial" w:hAnsi="Arial" w:cs="Arial"/>
                <w:sz w:val="20"/>
                <w:szCs w:val="20"/>
              </w:rPr>
            </w:pPr>
            <w:r>
              <w:rPr>
                <w:rFonts w:ascii="Arial" w:hAnsi="Arial" w:cs="Arial"/>
                <w:sz w:val="20"/>
                <w:szCs w:val="20"/>
              </w:rPr>
              <w:t>8.</w:t>
            </w:r>
            <w:r w:rsidR="008362E1">
              <w:rPr>
                <w:rFonts w:ascii="Arial" w:hAnsi="Arial" w:cs="Arial"/>
                <w:sz w:val="20"/>
                <w:szCs w:val="20"/>
              </w:rPr>
              <w:t>3</w:t>
            </w:r>
            <w:r>
              <w:rPr>
                <w:rFonts w:ascii="Arial" w:hAnsi="Arial" w:cs="Arial"/>
                <w:sz w:val="20"/>
                <w:szCs w:val="20"/>
              </w:rPr>
              <w:t>90</w:t>
            </w:r>
          </w:p>
        </w:tc>
        <w:tc>
          <w:tcPr>
            <w:tcW w:w="222" w:type="dxa"/>
            <w:tcBorders>
              <w:top w:val="nil"/>
              <w:left w:val="nil"/>
              <w:bottom w:val="nil"/>
              <w:right w:val="nil"/>
            </w:tcBorders>
            <w:shd w:val="clear" w:color="auto" w:fill="auto"/>
            <w:noWrap/>
            <w:vAlign w:val="bottom"/>
            <w:hideMark/>
          </w:tcPr>
          <w:p w14:paraId="51999EC5"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0D6CDBBD" w14:textId="21A585AE" w:rsidR="00F32851" w:rsidRDefault="007772F3" w:rsidP="00D712C4">
            <w:pPr>
              <w:jc w:val="right"/>
              <w:rPr>
                <w:rFonts w:ascii="Arial" w:hAnsi="Arial" w:cs="Arial"/>
                <w:sz w:val="20"/>
                <w:szCs w:val="20"/>
              </w:rPr>
            </w:pPr>
            <w:r>
              <w:rPr>
                <w:rFonts w:ascii="Arial" w:hAnsi="Arial" w:cs="Arial"/>
                <w:sz w:val="20"/>
                <w:szCs w:val="20"/>
              </w:rPr>
              <w:t>9,885</w:t>
            </w:r>
          </w:p>
        </w:tc>
      </w:tr>
      <w:tr w:rsidR="00F32851" w14:paraId="4AA3C0F0" w14:textId="77777777" w:rsidTr="0057588C">
        <w:trPr>
          <w:trHeight w:val="255"/>
        </w:trPr>
        <w:tc>
          <w:tcPr>
            <w:tcW w:w="572" w:type="dxa"/>
            <w:tcBorders>
              <w:top w:val="nil"/>
              <w:left w:val="nil"/>
              <w:bottom w:val="nil"/>
              <w:right w:val="nil"/>
            </w:tcBorders>
            <w:shd w:val="clear" w:color="auto" w:fill="auto"/>
            <w:noWrap/>
            <w:vAlign w:val="bottom"/>
            <w:hideMark/>
          </w:tcPr>
          <w:p w14:paraId="5C8896F2"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F13B30D"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31C90491" w14:textId="77777777" w:rsidR="00F32851" w:rsidRDefault="00F32851" w:rsidP="00D712C4">
            <w:pPr>
              <w:rPr>
                <w:rFonts w:ascii="Arial" w:hAnsi="Arial" w:cs="Arial"/>
                <w:sz w:val="20"/>
                <w:szCs w:val="20"/>
              </w:rPr>
            </w:pPr>
          </w:p>
        </w:tc>
        <w:tc>
          <w:tcPr>
            <w:tcW w:w="1360" w:type="dxa"/>
            <w:tcBorders>
              <w:top w:val="single" w:sz="4" w:space="0" w:color="auto"/>
              <w:left w:val="nil"/>
              <w:bottom w:val="single" w:sz="4" w:space="0" w:color="auto"/>
              <w:right w:val="nil"/>
            </w:tcBorders>
            <w:shd w:val="clear" w:color="auto" w:fill="auto"/>
            <w:noWrap/>
            <w:vAlign w:val="bottom"/>
            <w:hideMark/>
          </w:tcPr>
          <w:p w14:paraId="07C0F87C" w14:textId="0C697438" w:rsidR="00F32851" w:rsidRDefault="008362E1" w:rsidP="00D712C4">
            <w:pPr>
              <w:jc w:val="right"/>
              <w:rPr>
                <w:rFonts w:ascii="Arial" w:hAnsi="Arial" w:cs="Arial"/>
                <w:sz w:val="20"/>
                <w:szCs w:val="20"/>
              </w:rPr>
            </w:pPr>
            <w:r>
              <w:rPr>
                <w:rFonts w:ascii="Arial" w:hAnsi="Arial" w:cs="Arial"/>
                <w:sz w:val="20"/>
                <w:szCs w:val="20"/>
              </w:rPr>
              <w:t>9,714</w:t>
            </w:r>
          </w:p>
        </w:tc>
        <w:tc>
          <w:tcPr>
            <w:tcW w:w="222" w:type="dxa"/>
            <w:tcBorders>
              <w:top w:val="nil"/>
              <w:left w:val="nil"/>
              <w:bottom w:val="nil"/>
              <w:right w:val="nil"/>
            </w:tcBorders>
            <w:shd w:val="clear" w:color="auto" w:fill="auto"/>
            <w:noWrap/>
            <w:vAlign w:val="bottom"/>
            <w:hideMark/>
          </w:tcPr>
          <w:p w14:paraId="11095D4E" w14:textId="77777777" w:rsidR="00F32851" w:rsidRDefault="00F32851" w:rsidP="00D712C4">
            <w:pPr>
              <w:jc w:val="center"/>
              <w:rPr>
                <w:rFonts w:ascii="Arial" w:hAnsi="Arial" w:cs="Arial"/>
                <w:b/>
                <w:bCs/>
                <w:sz w:val="20"/>
                <w:szCs w:val="20"/>
              </w:rPr>
            </w:pPr>
          </w:p>
        </w:tc>
        <w:tc>
          <w:tcPr>
            <w:tcW w:w="1187" w:type="dxa"/>
            <w:tcBorders>
              <w:top w:val="single" w:sz="4" w:space="0" w:color="auto"/>
              <w:left w:val="nil"/>
              <w:bottom w:val="single" w:sz="4" w:space="0" w:color="auto"/>
              <w:right w:val="nil"/>
            </w:tcBorders>
            <w:shd w:val="clear" w:color="auto" w:fill="auto"/>
            <w:noWrap/>
            <w:vAlign w:val="bottom"/>
            <w:hideMark/>
          </w:tcPr>
          <w:p w14:paraId="2F4D2BE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36" w:type="dxa"/>
            <w:tcBorders>
              <w:top w:val="nil"/>
              <w:left w:val="nil"/>
              <w:bottom w:val="nil"/>
              <w:right w:val="nil"/>
            </w:tcBorders>
            <w:shd w:val="clear" w:color="auto" w:fill="auto"/>
            <w:noWrap/>
            <w:vAlign w:val="bottom"/>
            <w:hideMark/>
          </w:tcPr>
          <w:p w14:paraId="3E9A7AC9" w14:textId="77777777" w:rsidR="00F32851" w:rsidRDefault="00F32851" w:rsidP="00D712C4">
            <w:pPr>
              <w:jc w:val="center"/>
              <w:rPr>
                <w:rFonts w:ascii="Arial" w:hAnsi="Arial" w:cs="Arial"/>
                <w:b/>
                <w:bCs/>
                <w:sz w:val="20"/>
                <w:szCs w:val="20"/>
              </w:rPr>
            </w:pPr>
          </w:p>
        </w:tc>
        <w:tc>
          <w:tcPr>
            <w:tcW w:w="1097" w:type="dxa"/>
            <w:tcBorders>
              <w:top w:val="single" w:sz="4" w:space="0" w:color="auto"/>
              <w:left w:val="nil"/>
              <w:bottom w:val="single" w:sz="4" w:space="0" w:color="auto"/>
              <w:right w:val="nil"/>
            </w:tcBorders>
            <w:shd w:val="clear" w:color="auto" w:fill="auto"/>
            <w:noWrap/>
            <w:vAlign w:val="bottom"/>
            <w:hideMark/>
          </w:tcPr>
          <w:p w14:paraId="47655580"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158DD93B" w14:textId="77777777" w:rsidR="00F32851" w:rsidRDefault="00F32851" w:rsidP="00D712C4">
            <w:pPr>
              <w:jc w:val="center"/>
              <w:rPr>
                <w:rFonts w:ascii="Arial" w:hAnsi="Arial" w:cs="Arial"/>
                <w:b/>
                <w:bCs/>
                <w:sz w:val="20"/>
                <w:szCs w:val="20"/>
              </w:rPr>
            </w:pPr>
          </w:p>
        </w:tc>
        <w:tc>
          <w:tcPr>
            <w:tcW w:w="1166" w:type="dxa"/>
            <w:tcBorders>
              <w:top w:val="single" w:sz="4" w:space="0" w:color="auto"/>
              <w:left w:val="nil"/>
              <w:bottom w:val="single" w:sz="4" w:space="0" w:color="auto"/>
              <w:right w:val="nil"/>
            </w:tcBorders>
            <w:shd w:val="clear" w:color="auto" w:fill="auto"/>
            <w:noWrap/>
            <w:vAlign w:val="bottom"/>
            <w:hideMark/>
          </w:tcPr>
          <w:p w14:paraId="7DD37C14"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40" w:type="dxa"/>
            <w:tcBorders>
              <w:top w:val="nil"/>
              <w:left w:val="nil"/>
              <w:bottom w:val="nil"/>
              <w:right w:val="nil"/>
            </w:tcBorders>
            <w:shd w:val="clear" w:color="auto" w:fill="auto"/>
            <w:noWrap/>
            <w:vAlign w:val="bottom"/>
            <w:hideMark/>
          </w:tcPr>
          <w:p w14:paraId="354C0EB1" w14:textId="77777777" w:rsidR="00F32851" w:rsidRDefault="00F32851" w:rsidP="00D712C4">
            <w:pPr>
              <w:jc w:val="center"/>
              <w:rPr>
                <w:rFonts w:ascii="Arial" w:hAnsi="Arial" w:cs="Arial"/>
                <w:b/>
                <w:bCs/>
                <w:sz w:val="20"/>
                <w:szCs w:val="20"/>
              </w:rPr>
            </w:pPr>
          </w:p>
        </w:tc>
        <w:tc>
          <w:tcPr>
            <w:tcW w:w="1231" w:type="dxa"/>
            <w:tcBorders>
              <w:top w:val="single" w:sz="4" w:space="0" w:color="auto"/>
              <w:left w:val="nil"/>
              <w:bottom w:val="single" w:sz="4" w:space="0" w:color="auto"/>
              <w:right w:val="nil"/>
            </w:tcBorders>
            <w:shd w:val="clear" w:color="auto" w:fill="auto"/>
            <w:noWrap/>
            <w:vAlign w:val="bottom"/>
            <w:hideMark/>
          </w:tcPr>
          <w:p w14:paraId="41DC66DB" w14:textId="12B51B85" w:rsidR="00F32851" w:rsidRDefault="008362E1" w:rsidP="00D712C4">
            <w:pPr>
              <w:jc w:val="right"/>
              <w:rPr>
                <w:rFonts w:ascii="Arial" w:hAnsi="Arial" w:cs="Arial"/>
                <w:sz w:val="20"/>
                <w:szCs w:val="20"/>
              </w:rPr>
            </w:pPr>
            <w:r>
              <w:rPr>
                <w:rFonts w:ascii="Arial" w:hAnsi="Arial" w:cs="Arial"/>
                <w:sz w:val="20"/>
                <w:szCs w:val="20"/>
              </w:rPr>
              <w:t>9,714</w:t>
            </w:r>
          </w:p>
        </w:tc>
        <w:tc>
          <w:tcPr>
            <w:tcW w:w="222" w:type="dxa"/>
            <w:tcBorders>
              <w:top w:val="nil"/>
              <w:left w:val="nil"/>
              <w:bottom w:val="nil"/>
              <w:right w:val="nil"/>
            </w:tcBorders>
            <w:shd w:val="clear" w:color="auto" w:fill="auto"/>
            <w:noWrap/>
            <w:vAlign w:val="bottom"/>
            <w:hideMark/>
          </w:tcPr>
          <w:p w14:paraId="3F62AF22" w14:textId="77777777" w:rsidR="00F32851" w:rsidRDefault="00F32851" w:rsidP="00D712C4">
            <w:pPr>
              <w:jc w:val="center"/>
              <w:rPr>
                <w:rFonts w:ascii="Arial" w:hAnsi="Arial" w:cs="Arial"/>
                <w:b/>
                <w:bCs/>
                <w:sz w:val="20"/>
                <w:szCs w:val="20"/>
              </w:rPr>
            </w:pPr>
          </w:p>
        </w:tc>
        <w:tc>
          <w:tcPr>
            <w:tcW w:w="1231" w:type="dxa"/>
            <w:tcBorders>
              <w:top w:val="single" w:sz="4" w:space="0" w:color="auto"/>
              <w:left w:val="nil"/>
              <w:bottom w:val="single" w:sz="4" w:space="0" w:color="auto"/>
              <w:right w:val="nil"/>
            </w:tcBorders>
            <w:shd w:val="clear" w:color="auto" w:fill="auto"/>
            <w:noWrap/>
            <w:vAlign w:val="bottom"/>
            <w:hideMark/>
          </w:tcPr>
          <w:p w14:paraId="47E58172" w14:textId="2EB1743D" w:rsidR="00F32851" w:rsidRDefault="007772F3" w:rsidP="00D712C4">
            <w:pPr>
              <w:jc w:val="right"/>
              <w:rPr>
                <w:rFonts w:ascii="Arial" w:hAnsi="Arial" w:cs="Arial"/>
                <w:sz w:val="20"/>
                <w:szCs w:val="20"/>
              </w:rPr>
            </w:pPr>
            <w:r>
              <w:rPr>
                <w:rFonts w:ascii="Arial" w:hAnsi="Arial" w:cs="Arial"/>
                <w:sz w:val="20"/>
                <w:szCs w:val="20"/>
              </w:rPr>
              <w:t>11,724</w:t>
            </w:r>
          </w:p>
        </w:tc>
      </w:tr>
      <w:tr w:rsidR="00F32851" w14:paraId="0BD608A2" w14:textId="77777777" w:rsidTr="0057588C">
        <w:trPr>
          <w:trHeight w:val="255"/>
        </w:trPr>
        <w:tc>
          <w:tcPr>
            <w:tcW w:w="572" w:type="dxa"/>
            <w:tcBorders>
              <w:top w:val="nil"/>
              <w:left w:val="nil"/>
              <w:bottom w:val="nil"/>
              <w:right w:val="nil"/>
            </w:tcBorders>
            <w:shd w:val="clear" w:color="auto" w:fill="auto"/>
            <w:noWrap/>
            <w:vAlign w:val="bottom"/>
            <w:hideMark/>
          </w:tcPr>
          <w:p w14:paraId="072D9ED1"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C32736A"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3682B241"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4EFD2E1F" w14:textId="77777777" w:rsidR="00F32851" w:rsidRDefault="00F32851" w:rsidP="00D712C4">
            <w:pPr>
              <w:jc w:val="cente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61DF322D" w14:textId="77777777" w:rsidR="00F32851" w:rsidRDefault="00F32851" w:rsidP="00D712C4">
            <w:pPr>
              <w:jc w:val="center"/>
              <w:rPr>
                <w:rFonts w:ascii="Arial" w:hAnsi="Arial" w:cs="Arial"/>
                <w:b/>
                <w:bCs/>
                <w:sz w:val="20"/>
                <w:szCs w:val="20"/>
              </w:rPr>
            </w:pPr>
          </w:p>
        </w:tc>
        <w:tc>
          <w:tcPr>
            <w:tcW w:w="1187" w:type="dxa"/>
            <w:tcBorders>
              <w:top w:val="nil"/>
              <w:left w:val="nil"/>
              <w:bottom w:val="nil"/>
              <w:right w:val="nil"/>
            </w:tcBorders>
            <w:shd w:val="clear" w:color="auto" w:fill="auto"/>
            <w:noWrap/>
            <w:vAlign w:val="bottom"/>
            <w:hideMark/>
          </w:tcPr>
          <w:p w14:paraId="4A94DD29" w14:textId="77777777" w:rsidR="00F32851" w:rsidRDefault="00F32851" w:rsidP="00D712C4">
            <w:pPr>
              <w:jc w:val="center"/>
              <w:rPr>
                <w:rFonts w:ascii="Arial" w:hAnsi="Arial" w:cs="Arial"/>
                <w:b/>
                <w:bCs/>
                <w:sz w:val="20"/>
                <w:szCs w:val="20"/>
              </w:rPr>
            </w:pPr>
          </w:p>
        </w:tc>
        <w:tc>
          <w:tcPr>
            <w:tcW w:w="236" w:type="dxa"/>
            <w:tcBorders>
              <w:top w:val="nil"/>
              <w:left w:val="nil"/>
              <w:bottom w:val="nil"/>
              <w:right w:val="nil"/>
            </w:tcBorders>
            <w:shd w:val="clear" w:color="auto" w:fill="auto"/>
            <w:noWrap/>
            <w:vAlign w:val="bottom"/>
            <w:hideMark/>
          </w:tcPr>
          <w:p w14:paraId="4BF54E8D" w14:textId="77777777" w:rsidR="00F32851" w:rsidRDefault="00F32851" w:rsidP="00D712C4">
            <w:pPr>
              <w:jc w:val="center"/>
              <w:rPr>
                <w:rFonts w:ascii="Arial" w:hAnsi="Arial" w:cs="Arial"/>
                <w:b/>
                <w:bCs/>
                <w:sz w:val="20"/>
                <w:szCs w:val="20"/>
              </w:rPr>
            </w:pPr>
          </w:p>
        </w:tc>
        <w:tc>
          <w:tcPr>
            <w:tcW w:w="1097" w:type="dxa"/>
            <w:tcBorders>
              <w:top w:val="nil"/>
              <w:left w:val="nil"/>
              <w:bottom w:val="nil"/>
              <w:right w:val="nil"/>
            </w:tcBorders>
            <w:shd w:val="clear" w:color="auto" w:fill="auto"/>
            <w:noWrap/>
            <w:vAlign w:val="bottom"/>
            <w:hideMark/>
          </w:tcPr>
          <w:p w14:paraId="1CD35D34" w14:textId="77777777" w:rsidR="00F32851" w:rsidRDefault="00F32851" w:rsidP="00D712C4">
            <w:pPr>
              <w:jc w:val="cente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73AB4F88" w14:textId="77777777" w:rsidR="00F32851" w:rsidRDefault="00F32851" w:rsidP="00D712C4">
            <w:pPr>
              <w:jc w:val="center"/>
              <w:rPr>
                <w:rFonts w:ascii="Arial" w:hAnsi="Arial" w:cs="Arial"/>
                <w:b/>
                <w:bCs/>
                <w:sz w:val="20"/>
                <w:szCs w:val="20"/>
              </w:rPr>
            </w:pPr>
          </w:p>
        </w:tc>
        <w:tc>
          <w:tcPr>
            <w:tcW w:w="1166" w:type="dxa"/>
            <w:tcBorders>
              <w:top w:val="nil"/>
              <w:left w:val="nil"/>
              <w:bottom w:val="nil"/>
              <w:right w:val="nil"/>
            </w:tcBorders>
            <w:shd w:val="clear" w:color="auto" w:fill="auto"/>
            <w:noWrap/>
            <w:vAlign w:val="bottom"/>
            <w:hideMark/>
          </w:tcPr>
          <w:p w14:paraId="0E1704BA" w14:textId="77777777" w:rsidR="00F32851" w:rsidRDefault="00F32851" w:rsidP="00D712C4">
            <w:pPr>
              <w:jc w:val="center"/>
              <w:rPr>
                <w:rFonts w:ascii="Arial" w:hAnsi="Arial" w:cs="Arial"/>
                <w:b/>
                <w:bCs/>
                <w:sz w:val="20"/>
                <w:szCs w:val="20"/>
              </w:rPr>
            </w:pPr>
          </w:p>
        </w:tc>
        <w:tc>
          <w:tcPr>
            <w:tcW w:w="240" w:type="dxa"/>
            <w:tcBorders>
              <w:top w:val="nil"/>
              <w:left w:val="nil"/>
              <w:bottom w:val="nil"/>
              <w:right w:val="nil"/>
            </w:tcBorders>
            <w:shd w:val="clear" w:color="auto" w:fill="auto"/>
            <w:noWrap/>
            <w:vAlign w:val="bottom"/>
            <w:hideMark/>
          </w:tcPr>
          <w:p w14:paraId="241D11D6"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0A421669" w14:textId="77777777" w:rsidR="00F32851" w:rsidRDefault="00F32851" w:rsidP="00D712C4">
            <w:pPr>
              <w:jc w:val="cente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2462818E" w14:textId="77777777" w:rsidR="00F32851" w:rsidRDefault="00F32851" w:rsidP="00D712C4">
            <w:pPr>
              <w:jc w:val="center"/>
              <w:rPr>
                <w:rFonts w:ascii="Arial" w:hAnsi="Arial" w:cs="Arial"/>
                <w:b/>
                <w:bCs/>
                <w:sz w:val="20"/>
                <w:szCs w:val="20"/>
              </w:rPr>
            </w:pPr>
          </w:p>
        </w:tc>
        <w:tc>
          <w:tcPr>
            <w:tcW w:w="1231" w:type="dxa"/>
            <w:tcBorders>
              <w:top w:val="nil"/>
              <w:left w:val="nil"/>
              <w:bottom w:val="nil"/>
              <w:right w:val="nil"/>
            </w:tcBorders>
            <w:shd w:val="clear" w:color="auto" w:fill="auto"/>
            <w:noWrap/>
            <w:vAlign w:val="bottom"/>
            <w:hideMark/>
          </w:tcPr>
          <w:p w14:paraId="7210DC08" w14:textId="77777777" w:rsidR="00F32851" w:rsidRDefault="00F32851" w:rsidP="00D712C4">
            <w:pPr>
              <w:jc w:val="center"/>
              <w:rPr>
                <w:rFonts w:ascii="Arial" w:hAnsi="Arial" w:cs="Arial"/>
                <w:b/>
                <w:bCs/>
                <w:sz w:val="20"/>
                <w:szCs w:val="20"/>
              </w:rPr>
            </w:pPr>
          </w:p>
        </w:tc>
      </w:tr>
      <w:tr w:rsidR="00F32851" w14:paraId="55F2809F" w14:textId="77777777" w:rsidTr="0057588C">
        <w:trPr>
          <w:trHeight w:val="60"/>
        </w:trPr>
        <w:tc>
          <w:tcPr>
            <w:tcW w:w="572" w:type="dxa"/>
            <w:tcBorders>
              <w:top w:val="nil"/>
              <w:left w:val="nil"/>
              <w:bottom w:val="nil"/>
              <w:right w:val="nil"/>
            </w:tcBorders>
            <w:shd w:val="clear" w:color="auto" w:fill="auto"/>
            <w:noWrap/>
            <w:vAlign w:val="bottom"/>
            <w:hideMark/>
          </w:tcPr>
          <w:p w14:paraId="2D15EDB8"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D4D6E88" w14:textId="77777777" w:rsidR="00F32851" w:rsidRDefault="00F32851" w:rsidP="00D712C4">
            <w:pPr>
              <w:rPr>
                <w:rFonts w:ascii="Arial" w:hAnsi="Arial" w:cs="Arial"/>
                <w:sz w:val="20"/>
                <w:szCs w:val="20"/>
              </w:rPr>
            </w:pPr>
          </w:p>
        </w:tc>
        <w:tc>
          <w:tcPr>
            <w:tcW w:w="4380" w:type="dxa"/>
            <w:tcBorders>
              <w:top w:val="nil"/>
              <w:left w:val="nil"/>
              <w:bottom w:val="nil"/>
              <w:right w:val="nil"/>
            </w:tcBorders>
            <w:shd w:val="clear" w:color="auto" w:fill="auto"/>
            <w:noWrap/>
            <w:vAlign w:val="bottom"/>
            <w:hideMark/>
          </w:tcPr>
          <w:p w14:paraId="5E962435" w14:textId="77777777" w:rsidR="00F32851" w:rsidRDefault="00F32851" w:rsidP="00D712C4">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14:paraId="40F7E610"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141C15E" w14:textId="77777777" w:rsidR="00F32851" w:rsidRDefault="00F32851" w:rsidP="00D712C4">
            <w:pPr>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52A3E68C" w14:textId="77777777" w:rsidR="00F32851" w:rsidRDefault="00F32851" w:rsidP="00D712C4">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74D079ED" w14:textId="77777777" w:rsidR="00F32851" w:rsidRDefault="00F32851" w:rsidP="00D712C4">
            <w:pPr>
              <w:rPr>
                <w:rFonts w:ascii="Arial" w:hAnsi="Arial" w:cs="Arial"/>
                <w:sz w:val="20"/>
                <w:szCs w:val="20"/>
              </w:rPr>
            </w:pPr>
          </w:p>
        </w:tc>
        <w:tc>
          <w:tcPr>
            <w:tcW w:w="1097" w:type="dxa"/>
            <w:tcBorders>
              <w:top w:val="nil"/>
              <w:left w:val="nil"/>
              <w:bottom w:val="nil"/>
              <w:right w:val="nil"/>
            </w:tcBorders>
            <w:shd w:val="clear" w:color="auto" w:fill="auto"/>
            <w:noWrap/>
            <w:vAlign w:val="bottom"/>
            <w:hideMark/>
          </w:tcPr>
          <w:p w14:paraId="7CE26212"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D938D0" w14:textId="77777777" w:rsidR="00F32851" w:rsidRDefault="00F32851" w:rsidP="00D712C4">
            <w:pPr>
              <w:rPr>
                <w:rFonts w:ascii="Arial" w:hAnsi="Arial" w:cs="Arial"/>
                <w:sz w:val="20"/>
                <w:szCs w:val="20"/>
              </w:rPr>
            </w:pPr>
          </w:p>
        </w:tc>
        <w:tc>
          <w:tcPr>
            <w:tcW w:w="1166" w:type="dxa"/>
            <w:tcBorders>
              <w:top w:val="nil"/>
              <w:left w:val="nil"/>
              <w:bottom w:val="nil"/>
              <w:right w:val="nil"/>
            </w:tcBorders>
            <w:shd w:val="clear" w:color="auto" w:fill="auto"/>
            <w:noWrap/>
            <w:vAlign w:val="bottom"/>
            <w:hideMark/>
          </w:tcPr>
          <w:p w14:paraId="0F65492D" w14:textId="77777777" w:rsidR="00F32851" w:rsidRDefault="00F32851" w:rsidP="00D712C4">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14:paraId="3BB4ED02"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26F53F45" w14:textId="77777777" w:rsidR="00F32851" w:rsidRDefault="00F32851" w:rsidP="00D712C4">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988EFDE" w14:textId="77777777" w:rsidR="00F32851" w:rsidRDefault="00F32851" w:rsidP="00D712C4">
            <w:pPr>
              <w:rPr>
                <w:rFonts w:ascii="Arial" w:hAnsi="Arial" w:cs="Arial"/>
                <w:sz w:val="20"/>
                <w:szCs w:val="20"/>
              </w:rPr>
            </w:pPr>
          </w:p>
        </w:tc>
        <w:tc>
          <w:tcPr>
            <w:tcW w:w="1231" w:type="dxa"/>
            <w:tcBorders>
              <w:top w:val="nil"/>
              <w:left w:val="nil"/>
              <w:bottom w:val="nil"/>
              <w:right w:val="nil"/>
            </w:tcBorders>
            <w:shd w:val="clear" w:color="auto" w:fill="auto"/>
            <w:noWrap/>
            <w:vAlign w:val="bottom"/>
            <w:hideMark/>
          </w:tcPr>
          <w:p w14:paraId="0566DB2A" w14:textId="77777777" w:rsidR="00F32851" w:rsidRDefault="00F32851" w:rsidP="00D712C4">
            <w:pPr>
              <w:rPr>
                <w:rFonts w:ascii="Arial" w:hAnsi="Arial" w:cs="Arial"/>
                <w:sz w:val="20"/>
                <w:szCs w:val="20"/>
              </w:rPr>
            </w:pPr>
          </w:p>
        </w:tc>
      </w:tr>
      <w:tr w:rsidR="00F32851" w14:paraId="6D6267FD" w14:textId="77777777" w:rsidTr="0057588C">
        <w:trPr>
          <w:trHeight w:val="270"/>
        </w:trPr>
        <w:tc>
          <w:tcPr>
            <w:tcW w:w="572" w:type="dxa"/>
            <w:tcBorders>
              <w:top w:val="nil"/>
              <w:left w:val="nil"/>
              <w:bottom w:val="nil"/>
              <w:right w:val="nil"/>
            </w:tcBorders>
            <w:shd w:val="clear" w:color="auto" w:fill="auto"/>
            <w:noWrap/>
            <w:vAlign w:val="bottom"/>
            <w:hideMark/>
          </w:tcPr>
          <w:p w14:paraId="533D2D9A" w14:textId="77777777" w:rsidR="00F32851" w:rsidRDefault="00F32851" w:rsidP="00D712C4">
            <w:pPr>
              <w:rPr>
                <w:rFonts w:ascii="Arial" w:hAnsi="Arial" w:cs="Arial"/>
                <w:sz w:val="20"/>
                <w:szCs w:val="20"/>
              </w:rPr>
            </w:pPr>
          </w:p>
        </w:tc>
        <w:tc>
          <w:tcPr>
            <w:tcW w:w="4602" w:type="dxa"/>
            <w:gridSpan w:val="2"/>
            <w:tcBorders>
              <w:top w:val="nil"/>
              <w:left w:val="nil"/>
              <w:bottom w:val="nil"/>
              <w:right w:val="nil"/>
            </w:tcBorders>
            <w:shd w:val="clear" w:color="auto" w:fill="auto"/>
            <w:noWrap/>
            <w:vAlign w:val="bottom"/>
            <w:hideMark/>
          </w:tcPr>
          <w:p w14:paraId="6D0B3E9D" w14:textId="77777777" w:rsidR="00F32851" w:rsidRDefault="00F32851" w:rsidP="00D712C4">
            <w:pPr>
              <w:rPr>
                <w:rFonts w:ascii="Arial" w:hAnsi="Arial" w:cs="Arial"/>
                <w:b/>
                <w:bCs/>
                <w:sz w:val="20"/>
                <w:szCs w:val="20"/>
              </w:rPr>
            </w:pPr>
            <w:r>
              <w:rPr>
                <w:rFonts w:ascii="Arial" w:hAnsi="Arial" w:cs="Arial"/>
                <w:b/>
                <w:bCs/>
                <w:sz w:val="20"/>
                <w:szCs w:val="20"/>
              </w:rPr>
              <w:t>Total Resources Expended</w:t>
            </w:r>
          </w:p>
        </w:tc>
        <w:tc>
          <w:tcPr>
            <w:tcW w:w="1360" w:type="dxa"/>
            <w:tcBorders>
              <w:top w:val="nil"/>
              <w:left w:val="nil"/>
              <w:bottom w:val="double" w:sz="6" w:space="0" w:color="auto"/>
              <w:right w:val="nil"/>
            </w:tcBorders>
            <w:shd w:val="clear" w:color="auto" w:fill="auto"/>
            <w:noWrap/>
            <w:vAlign w:val="bottom"/>
            <w:hideMark/>
          </w:tcPr>
          <w:p w14:paraId="636E0CC9" w14:textId="61C164E9" w:rsidR="00F32851" w:rsidRDefault="008362E1" w:rsidP="00D712C4">
            <w:pPr>
              <w:jc w:val="right"/>
              <w:rPr>
                <w:rFonts w:ascii="Arial" w:hAnsi="Arial" w:cs="Arial"/>
                <w:b/>
                <w:bCs/>
                <w:sz w:val="20"/>
                <w:szCs w:val="20"/>
              </w:rPr>
            </w:pPr>
            <w:r>
              <w:rPr>
                <w:rFonts w:ascii="Arial" w:hAnsi="Arial" w:cs="Arial"/>
                <w:b/>
                <w:bCs/>
                <w:sz w:val="20"/>
                <w:szCs w:val="20"/>
              </w:rPr>
              <w:t>268,894</w:t>
            </w:r>
          </w:p>
        </w:tc>
        <w:tc>
          <w:tcPr>
            <w:tcW w:w="222" w:type="dxa"/>
            <w:tcBorders>
              <w:top w:val="nil"/>
              <w:left w:val="nil"/>
              <w:bottom w:val="nil"/>
              <w:right w:val="nil"/>
            </w:tcBorders>
            <w:shd w:val="clear" w:color="auto" w:fill="auto"/>
            <w:noWrap/>
            <w:vAlign w:val="bottom"/>
            <w:hideMark/>
          </w:tcPr>
          <w:p w14:paraId="0FED6FB0" w14:textId="77777777" w:rsidR="00F32851" w:rsidRDefault="00F32851" w:rsidP="00D712C4">
            <w:pPr>
              <w:rPr>
                <w:rFonts w:ascii="Arial" w:hAnsi="Arial" w:cs="Arial"/>
                <w:b/>
                <w:bCs/>
                <w:sz w:val="20"/>
                <w:szCs w:val="20"/>
              </w:rPr>
            </w:pPr>
          </w:p>
        </w:tc>
        <w:tc>
          <w:tcPr>
            <w:tcW w:w="1187" w:type="dxa"/>
            <w:tcBorders>
              <w:top w:val="nil"/>
              <w:left w:val="nil"/>
              <w:bottom w:val="double" w:sz="6" w:space="0" w:color="auto"/>
              <w:right w:val="nil"/>
            </w:tcBorders>
            <w:shd w:val="clear" w:color="auto" w:fill="auto"/>
            <w:noWrap/>
            <w:vAlign w:val="bottom"/>
            <w:hideMark/>
          </w:tcPr>
          <w:p w14:paraId="22E25F4C" w14:textId="77777777" w:rsidR="00F32851" w:rsidRDefault="00F32851" w:rsidP="00D712C4">
            <w:pPr>
              <w:jc w:val="right"/>
              <w:rPr>
                <w:rFonts w:ascii="Arial" w:hAnsi="Arial" w:cs="Arial"/>
                <w:b/>
                <w:bCs/>
                <w:sz w:val="20"/>
                <w:szCs w:val="20"/>
              </w:rPr>
            </w:pPr>
            <w:r>
              <w:rPr>
                <w:rFonts w:ascii="Arial" w:hAnsi="Arial" w:cs="Arial"/>
                <w:b/>
                <w:bCs/>
                <w:sz w:val="20"/>
                <w:szCs w:val="20"/>
              </w:rPr>
              <w:t>0</w:t>
            </w:r>
          </w:p>
        </w:tc>
        <w:tc>
          <w:tcPr>
            <w:tcW w:w="236" w:type="dxa"/>
            <w:tcBorders>
              <w:top w:val="nil"/>
              <w:left w:val="nil"/>
              <w:bottom w:val="nil"/>
              <w:right w:val="nil"/>
            </w:tcBorders>
            <w:shd w:val="clear" w:color="auto" w:fill="auto"/>
            <w:noWrap/>
            <w:vAlign w:val="bottom"/>
            <w:hideMark/>
          </w:tcPr>
          <w:p w14:paraId="616EAE77" w14:textId="77777777" w:rsidR="00F32851" w:rsidRDefault="00F32851" w:rsidP="00D712C4">
            <w:pPr>
              <w:rPr>
                <w:rFonts w:ascii="Arial" w:hAnsi="Arial" w:cs="Arial"/>
                <w:b/>
                <w:bCs/>
                <w:sz w:val="20"/>
                <w:szCs w:val="20"/>
              </w:rPr>
            </w:pPr>
          </w:p>
        </w:tc>
        <w:tc>
          <w:tcPr>
            <w:tcW w:w="1097" w:type="dxa"/>
            <w:tcBorders>
              <w:top w:val="nil"/>
              <w:left w:val="nil"/>
              <w:bottom w:val="double" w:sz="6" w:space="0" w:color="auto"/>
              <w:right w:val="nil"/>
            </w:tcBorders>
            <w:shd w:val="clear" w:color="auto" w:fill="auto"/>
            <w:noWrap/>
            <w:vAlign w:val="bottom"/>
            <w:hideMark/>
          </w:tcPr>
          <w:p w14:paraId="6E27EC7C" w14:textId="191C567C" w:rsidR="00F32851" w:rsidRDefault="0057588C" w:rsidP="00D712C4">
            <w:pPr>
              <w:jc w:val="right"/>
              <w:rPr>
                <w:rFonts w:ascii="Arial" w:hAnsi="Arial" w:cs="Arial"/>
                <w:b/>
                <w:bCs/>
                <w:sz w:val="20"/>
                <w:szCs w:val="20"/>
              </w:rPr>
            </w:pPr>
            <w:r>
              <w:rPr>
                <w:rFonts w:ascii="Arial" w:hAnsi="Arial" w:cs="Arial"/>
                <w:b/>
                <w:bCs/>
                <w:sz w:val="20"/>
                <w:szCs w:val="20"/>
              </w:rPr>
              <w:t>11,143</w:t>
            </w:r>
          </w:p>
        </w:tc>
        <w:tc>
          <w:tcPr>
            <w:tcW w:w="222" w:type="dxa"/>
            <w:tcBorders>
              <w:top w:val="nil"/>
              <w:left w:val="nil"/>
              <w:bottom w:val="nil"/>
              <w:right w:val="nil"/>
            </w:tcBorders>
            <w:shd w:val="clear" w:color="auto" w:fill="auto"/>
            <w:noWrap/>
            <w:vAlign w:val="bottom"/>
            <w:hideMark/>
          </w:tcPr>
          <w:p w14:paraId="0CA84869" w14:textId="77777777" w:rsidR="00F32851" w:rsidRDefault="00F32851" w:rsidP="00D712C4">
            <w:pPr>
              <w:rPr>
                <w:rFonts w:ascii="Arial" w:hAnsi="Arial" w:cs="Arial"/>
                <w:b/>
                <w:bCs/>
                <w:sz w:val="20"/>
                <w:szCs w:val="20"/>
              </w:rPr>
            </w:pPr>
          </w:p>
        </w:tc>
        <w:tc>
          <w:tcPr>
            <w:tcW w:w="1166" w:type="dxa"/>
            <w:tcBorders>
              <w:top w:val="nil"/>
              <w:left w:val="nil"/>
              <w:bottom w:val="double" w:sz="6" w:space="0" w:color="auto"/>
              <w:right w:val="nil"/>
            </w:tcBorders>
            <w:shd w:val="clear" w:color="auto" w:fill="auto"/>
            <w:noWrap/>
            <w:vAlign w:val="bottom"/>
            <w:hideMark/>
          </w:tcPr>
          <w:p w14:paraId="2EEEA542" w14:textId="77777777" w:rsidR="00F32851" w:rsidRDefault="00F32851" w:rsidP="00D712C4">
            <w:pPr>
              <w:jc w:val="right"/>
              <w:rPr>
                <w:rFonts w:ascii="Arial" w:hAnsi="Arial" w:cs="Arial"/>
                <w:b/>
                <w:bCs/>
                <w:sz w:val="20"/>
                <w:szCs w:val="20"/>
              </w:rPr>
            </w:pPr>
            <w:r>
              <w:rPr>
                <w:rFonts w:ascii="Arial" w:hAnsi="Arial" w:cs="Arial"/>
                <w:b/>
                <w:bCs/>
                <w:sz w:val="20"/>
                <w:szCs w:val="20"/>
              </w:rPr>
              <w:t>0</w:t>
            </w:r>
          </w:p>
        </w:tc>
        <w:tc>
          <w:tcPr>
            <w:tcW w:w="240" w:type="dxa"/>
            <w:tcBorders>
              <w:top w:val="nil"/>
              <w:left w:val="nil"/>
              <w:bottom w:val="nil"/>
              <w:right w:val="nil"/>
            </w:tcBorders>
            <w:shd w:val="clear" w:color="auto" w:fill="auto"/>
            <w:noWrap/>
            <w:vAlign w:val="bottom"/>
            <w:hideMark/>
          </w:tcPr>
          <w:p w14:paraId="1446A8E6" w14:textId="77777777" w:rsidR="00F32851" w:rsidRDefault="00F32851" w:rsidP="00D712C4">
            <w:pPr>
              <w:rPr>
                <w:rFonts w:ascii="Arial" w:hAnsi="Arial" w:cs="Arial"/>
                <w:b/>
                <w:bCs/>
                <w:sz w:val="20"/>
                <w:szCs w:val="20"/>
              </w:rPr>
            </w:pPr>
          </w:p>
        </w:tc>
        <w:tc>
          <w:tcPr>
            <w:tcW w:w="1231" w:type="dxa"/>
            <w:tcBorders>
              <w:top w:val="nil"/>
              <w:left w:val="nil"/>
              <w:bottom w:val="double" w:sz="6" w:space="0" w:color="auto"/>
              <w:right w:val="nil"/>
            </w:tcBorders>
            <w:shd w:val="clear" w:color="auto" w:fill="auto"/>
            <w:noWrap/>
            <w:vAlign w:val="bottom"/>
            <w:hideMark/>
          </w:tcPr>
          <w:p w14:paraId="75CA43D0" w14:textId="56B6DCCF" w:rsidR="00F32851" w:rsidRDefault="00270DDB" w:rsidP="00D712C4">
            <w:pPr>
              <w:jc w:val="right"/>
              <w:rPr>
                <w:rFonts w:ascii="Arial" w:hAnsi="Arial" w:cs="Arial"/>
                <w:b/>
                <w:bCs/>
                <w:sz w:val="20"/>
                <w:szCs w:val="20"/>
              </w:rPr>
            </w:pPr>
            <w:r>
              <w:rPr>
                <w:rFonts w:ascii="Arial" w:hAnsi="Arial" w:cs="Arial"/>
                <w:b/>
                <w:bCs/>
                <w:sz w:val="20"/>
                <w:szCs w:val="20"/>
              </w:rPr>
              <w:t>280,</w:t>
            </w:r>
            <w:r w:rsidR="008362E1">
              <w:rPr>
                <w:rFonts w:ascii="Arial" w:hAnsi="Arial" w:cs="Arial"/>
                <w:b/>
                <w:bCs/>
                <w:sz w:val="20"/>
                <w:szCs w:val="20"/>
              </w:rPr>
              <w:t>0</w:t>
            </w:r>
            <w:r>
              <w:rPr>
                <w:rFonts w:ascii="Arial" w:hAnsi="Arial" w:cs="Arial"/>
                <w:b/>
                <w:bCs/>
                <w:sz w:val="20"/>
                <w:szCs w:val="20"/>
              </w:rPr>
              <w:t>37</w:t>
            </w:r>
          </w:p>
        </w:tc>
        <w:tc>
          <w:tcPr>
            <w:tcW w:w="222" w:type="dxa"/>
            <w:tcBorders>
              <w:top w:val="nil"/>
              <w:left w:val="nil"/>
              <w:bottom w:val="nil"/>
              <w:right w:val="nil"/>
            </w:tcBorders>
            <w:shd w:val="clear" w:color="auto" w:fill="auto"/>
            <w:noWrap/>
            <w:vAlign w:val="bottom"/>
            <w:hideMark/>
          </w:tcPr>
          <w:p w14:paraId="6B986E9B" w14:textId="77777777" w:rsidR="00F32851" w:rsidRDefault="00F32851" w:rsidP="00D712C4">
            <w:pPr>
              <w:rPr>
                <w:rFonts w:ascii="Arial" w:hAnsi="Arial" w:cs="Arial"/>
                <w:b/>
                <w:bCs/>
                <w:sz w:val="20"/>
                <w:szCs w:val="20"/>
              </w:rPr>
            </w:pPr>
          </w:p>
        </w:tc>
        <w:tc>
          <w:tcPr>
            <w:tcW w:w="1231" w:type="dxa"/>
            <w:tcBorders>
              <w:top w:val="nil"/>
              <w:left w:val="nil"/>
              <w:bottom w:val="double" w:sz="6" w:space="0" w:color="auto"/>
              <w:right w:val="nil"/>
            </w:tcBorders>
            <w:shd w:val="clear" w:color="auto" w:fill="auto"/>
            <w:noWrap/>
            <w:vAlign w:val="bottom"/>
            <w:hideMark/>
          </w:tcPr>
          <w:p w14:paraId="51D82DD0" w14:textId="4DC67689" w:rsidR="00F32851" w:rsidRDefault="007772F3" w:rsidP="00D712C4">
            <w:pPr>
              <w:jc w:val="right"/>
              <w:rPr>
                <w:rFonts w:ascii="Arial" w:hAnsi="Arial" w:cs="Arial"/>
                <w:b/>
                <w:bCs/>
                <w:sz w:val="20"/>
                <w:szCs w:val="20"/>
              </w:rPr>
            </w:pPr>
            <w:r>
              <w:rPr>
                <w:rFonts w:ascii="Arial" w:hAnsi="Arial" w:cs="Arial"/>
                <w:b/>
                <w:bCs/>
                <w:sz w:val="20"/>
                <w:szCs w:val="20"/>
              </w:rPr>
              <w:t>263,232</w:t>
            </w:r>
          </w:p>
        </w:tc>
      </w:tr>
    </w:tbl>
    <w:p w14:paraId="733C5689" w14:textId="77777777" w:rsidR="00F32851" w:rsidRPr="004963E2" w:rsidRDefault="00F32851" w:rsidP="00F32851">
      <w:pPr>
        <w:pStyle w:val="Bulleti"/>
        <w:numPr>
          <w:ilvl w:val="0"/>
          <w:numId w:val="0"/>
        </w:numPr>
        <w:ind w:left="454" w:hanging="454"/>
        <w:rPr>
          <w:rFonts w:ascii="Arial" w:hAnsi="Arial" w:cs="Arial"/>
          <w:b/>
          <w:sz w:val="20"/>
          <w:szCs w:val="20"/>
        </w:rPr>
      </w:pPr>
    </w:p>
    <w:p w14:paraId="6CD0A8E6" w14:textId="77777777" w:rsidR="00F32851" w:rsidRPr="007D26DE" w:rsidRDefault="00F32851" w:rsidP="00F32851">
      <w:pPr>
        <w:pStyle w:val="Bulleti"/>
        <w:numPr>
          <w:ilvl w:val="0"/>
          <w:numId w:val="0"/>
        </w:numPr>
        <w:ind w:left="720"/>
        <w:rPr>
          <w:rFonts w:ascii="Arial" w:hAnsi="Arial" w:cs="Arial"/>
          <w:b/>
          <w:sz w:val="20"/>
          <w:szCs w:val="20"/>
          <w:highlight w:val="yellow"/>
        </w:rPr>
      </w:pPr>
    </w:p>
    <w:p w14:paraId="1BEC6563" w14:textId="77777777" w:rsidR="00F32851" w:rsidRPr="007D26DE" w:rsidRDefault="00F32851" w:rsidP="00F32851">
      <w:pPr>
        <w:pStyle w:val="Bulleti"/>
        <w:numPr>
          <w:ilvl w:val="0"/>
          <w:numId w:val="0"/>
        </w:numPr>
        <w:ind w:left="720"/>
        <w:rPr>
          <w:rFonts w:ascii="Arial" w:hAnsi="Arial" w:cs="Arial"/>
          <w:b/>
          <w:sz w:val="20"/>
          <w:szCs w:val="20"/>
          <w:highlight w:val="yellow"/>
        </w:rPr>
        <w:sectPr w:rsidR="00F32851" w:rsidRPr="007D26DE" w:rsidSect="00D712C4">
          <w:pgSz w:w="16838" w:h="11906" w:orient="landscape"/>
          <w:pgMar w:top="1440" w:right="1440" w:bottom="1440" w:left="1440" w:header="708" w:footer="708" w:gutter="0"/>
          <w:cols w:space="708"/>
          <w:docGrid w:linePitch="360"/>
        </w:sectPr>
      </w:pPr>
    </w:p>
    <w:p w14:paraId="56FA34BF" w14:textId="77777777" w:rsidR="00F32851" w:rsidRPr="004963E2" w:rsidRDefault="00F32851" w:rsidP="00F32851">
      <w:pPr>
        <w:pStyle w:val="Bulleti"/>
        <w:numPr>
          <w:ilvl w:val="0"/>
          <w:numId w:val="21"/>
        </w:numPr>
        <w:rPr>
          <w:rFonts w:ascii="Arial" w:hAnsi="Arial" w:cs="Arial"/>
          <w:b/>
          <w:sz w:val="20"/>
          <w:szCs w:val="20"/>
        </w:rPr>
      </w:pPr>
      <w:r w:rsidRPr="004963E2">
        <w:rPr>
          <w:rFonts w:ascii="Arial" w:hAnsi="Arial" w:cs="Arial"/>
          <w:b/>
          <w:sz w:val="20"/>
          <w:szCs w:val="20"/>
        </w:rPr>
        <w:lastRenderedPageBreak/>
        <w:t>Staff Costs</w:t>
      </w:r>
    </w:p>
    <w:tbl>
      <w:tblPr>
        <w:tblW w:w="8507" w:type="dxa"/>
        <w:tblInd w:w="765" w:type="dxa"/>
        <w:tblLook w:val="04A0" w:firstRow="1" w:lastRow="0" w:firstColumn="1" w:lastColumn="0" w:noHBand="0" w:noVBand="1"/>
      </w:tblPr>
      <w:tblGrid>
        <w:gridCol w:w="3410"/>
        <w:gridCol w:w="540"/>
        <w:gridCol w:w="444"/>
        <w:gridCol w:w="1880"/>
        <w:gridCol w:w="353"/>
        <w:gridCol w:w="1880"/>
      </w:tblGrid>
      <w:tr w:rsidR="00F32851" w14:paraId="40CDD9B0" w14:textId="77777777" w:rsidTr="006D4DCB">
        <w:trPr>
          <w:trHeight w:val="242"/>
        </w:trPr>
        <w:tc>
          <w:tcPr>
            <w:tcW w:w="3410" w:type="dxa"/>
            <w:tcBorders>
              <w:top w:val="nil"/>
              <w:left w:val="nil"/>
              <w:bottom w:val="nil"/>
              <w:right w:val="nil"/>
            </w:tcBorders>
            <w:shd w:val="clear" w:color="auto" w:fill="auto"/>
            <w:noWrap/>
            <w:vAlign w:val="bottom"/>
            <w:hideMark/>
          </w:tcPr>
          <w:p w14:paraId="57C65C8D" w14:textId="77777777" w:rsidR="00F32851" w:rsidRDefault="00F32851" w:rsidP="00D712C4">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14:paraId="6FD96CE7" w14:textId="77777777" w:rsidR="00F32851" w:rsidRDefault="00F32851" w:rsidP="00D712C4">
            <w:pPr>
              <w:rPr>
                <w:rFonts w:ascii="Arial" w:hAnsi="Arial" w:cs="Arial"/>
                <w:sz w:val="20"/>
                <w:szCs w:val="20"/>
              </w:rPr>
            </w:pPr>
          </w:p>
        </w:tc>
        <w:tc>
          <w:tcPr>
            <w:tcW w:w="444" w:type="dxa"/>
            <w:tcBorders>
              <w:top w:val="nil"/>
              <w:left w:val="nil"/>
              <w:bottom w:val="nil"/>
              <w:right w:val="nil"/>
            </w:tcBorders>
            <w:shd w:val="clear" w:color="auto" w:fill="auto"/>
            <w:noWrap/>
            <w:vAlign w:val="bottom"/>
            <w:hideMark/>
          </w:tcPr>
          <w:p w14:paraId="0333D867" w14:textId="77777777" w:rsidR="00F32851" w:rsidRDefault="00F32851" w:rsidP="00D712C4">
            <w:pPr>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14:paraId="77018BE8" w14:textId="7535DF9B" w:rsidR="00F32851" w:rsidRDefault="00F32851" w:rsidP="00D712C4">
            <w:pPr>
              <w:jc w:val="center"/>
              <w:rPr>
                <w:rFonts w:ascii="Arial" w:hAnsi="Arial" w:cs="Arial"/>
                <w:b/>
                <w:bCs/>
                <w:sz w:val="20"/>
                <w:szCs w:val="20"/>
              </w:rPr>
            </w:pPr>
            <w:r>
              <w:rPr>
                <w:rFonts w:ascii="Arial" w:hAnsi="Arial" w:cs="Arial"/>
                <w:b/>
                <w:bCs/>
                <w:sz w:val="20"/>
                <w:szCs w:val="20"/>
              </w:rPr>
              <w:t>201</w:t>
            </w:r>
            <w:r w:rsidR="00D02F41">
              <w:rPr>
                <w:rFonts w:ascii="Arial" w:hAnsi="Arial" w:cs="Arial"/>
                <w:b/>
                <w:bCs/>
                <w:sz w:val="20"/>
                <w:szCs w:val="20"/>
              </w:rPr>
              <w:t>8</w:t>
            </w:r>
          </w:p>
        </w:tc>
        <w:tc>
          <w:tcPr>
            <w:tcW w:w="353" w:type="dxa"/>
            <w:tcBorders>
              <w:top w:val="nil"/>
              <w:left w:val="nil"/>
              <w:bottom w:val="nil"/>
              <w:right w:val="nil"/>
            </w:tcBorders>
            <w:shd w:val="clear" w:color="auto" w:fill="auto"/>
            <w:noWrap/>
            <w:vAlign w:val="bottom"/>
            <w:hideMark/>
          </w:tcPr>
          <w:p w14:paraId="11612EBC" w14:textId="77777777" w:rsidR="00F32851" w:rsidRDefault="00F32851" w:rsidP="00D712C4">
            <w:pPr>
              <w:rPr>
                <w:rFonts w:ascii="Arial" w:hAnsi="Arial" w:cs="Arial"/>
                <w:b/>
                <w:bCs/>
                <w:sz w:val="20"/>
                <w:szCs w:val="20"/>
              </w:rPr>
            </w:pPr>
          </w:p>
        </w:tc>
        <w:tc>
          <w:tcPr>
            <w:tcW w:w="1880" w:type="dxa"/>
            <w:tcBorders>
              <w:top w:val="nil"/>
              <w:left w:val="nil"/>
              <w:bottom w:val="nil"/>
              <w:right w:val="nil"/>
            </w:tcBorders>
            <w:shd w:val="clear" w:color="auto" w:fill="auto"/>
            <w:noWrap/>
            <w:vAlign w:val="bottom"/>
            <w:hideMark/>
          </w:tcPr>
          <w:p w14:paraId="584A989E" w14:textId="01FAB669" w:rsidR="00F32851" w:rsidRDefault="00F32851" w:rsidP="00D712C4">
            <w:pPr>
              <w:jc w:val="center"/>
              <w:rPr>
                <w:rFonts w:ascii="Arial" w:hAnsi="Arial" w:cs="Arial"/>
                <w:b/>
                <w:bCs/>
                <w:sz w:val="20"/>
                <w:szCs w:val="20"/>
              </w:rPr>
            </w:pPr>
            <w:r>
              <w:rPr>
                <w:rFonts w:ascii="Arial" w:hAnsi="Arial" w:cs="Arial"/>
                <w:b/>
                <w:bCs/>
                <w:sz w:val="20"/>
                <w:szCs w:val="20"/>
              </w:rPr>
              <w:t>201</w:t>
            </w:r>
            <w:r w:rsidR="00D02F41">
              <w:rPr>
                <w:rFonts w:ascii="Arial" w:hAnsi="Arial" w:cs="Arial"/>
                <w:b/>
                <w:bCs/>
                <w:sz w:val="20"/>
                <w:szCs w:val="20"/>
              </w:rPr>
              <w:t>7</w:t>
            </w:r>
          </w:p>
        </w:tc>
      </w:tr>
      <w:tr w:rsidR="00F32851" w14:paraId="0CF22245" w14:textId="77777777" w:rsidTr="006D4DCB">
        <w:trPr>
          <w:trHeight w:val="242"/>
        </w:trPr>
        <w:tc>
          <w:tcPr>
            <w:tcW w:w="3410" w:type="dxa"/>
            <w:tcBorders>
              <w:top w:val="nil"/>
              <w:left w:val="nil"/>
              <w:bottom w:val="nil"/>
              <w:right w:val="nil"/>
            </w:tcBorders>
            <w:shd w:val="clear" w:color="auto" w:fill="auto"/>
            <w:noWrap/>
            <w:vAlign w:val="bottom"/>
            <w:hideMark/>
          </w:tcPr>
          <w:p w14:paraId="34250B2E" w14:textId="77777777" w:rsidR="00F32851" w:rsidRDefault="00F32851" w:rsidP="00D712C4">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14:paraId="0C2AC02D" w14:textId="77777777" w:rsidR="00F32851" w:rsidRDefault="00F32851" w:rsidP="00D712C4">
            <w:pPr>
              <w:rPr>
                <w:rFonts w:ascii="Arial" w:hAnsi="Arial" w:cs="Arial"/>
                <w:sz w:val="20"/>
                <w:szCs w:val="20"/>
              </w:rPr>
            </w:pPr>
          </w:p>
        </w:tc>
        <w:tc>
          <w:tcPr>
            <w:tcW w:w="444" w:type="dxa"/>
            <w:tcBorders>
              <w:top w:val="nil"/>
              <w:left w:val="nil"/>
              <w:bottom w:val="nil"/>
              <w:right w:val="nil"/>
            </w:tcBorders>
            <w:shd w:val="clear" w:color="auto" w:fill="auto"/>
            <w:noWrap/>
            <w:vAlign w:val="bottom"/>
            <w:hideMark/>
          </w:tcPr>
          <w:p w14:paraId="5F1B375E" w14:textId="77777777" w:rsidR="00F32851" w:rsidRDefault="00F32851" w:rsidP="00D712C4">
            <w:pPr>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14:paraId="3227F3C1"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353" w:type="dxa"/>
            <w:tcBorders>
              <w:top w:val="nil"/>
              <w:left w:val="nil"/>
              <w:bottom w:val="nil"/>
              <w:right w:val="nil"/>
            </w:tcBorders>
            <w:shd w:val="clear" w:color="auto" w:fill="auto"/>
            <w:noWrap/>
            <w:vAlign w:val="bottom"/>
            <w:hideMark/>
          </w:tcPr>
          <w:p w14:paraId="41BF0E73" w14:textId="77777777" w:rsidR="00F32851" w:rsidRDefault="00F32851" w:rsidP="00D712C4">
            <w:pPr>
              <w:rPr>
                <w:rFonts w:ascii="Arial" w:hAnsi="Arial" w:cs="Arial"/>
                <w:b/>
                <w:bCs/>
                <w:sz w:val="20"/>
                <w:szCs w:val="20"/>
              </w:rPr>
            </w:pPr>
          </w:p>
        </w:tc>
        <w:tc>
          <w:tcPr>
            <w:tcW w:w="1880" w:type="dxa"/>
            <w:tcBorders>
              <w:top w:val="nil"/>
              <w:left w:val="nil"/>
              <w:bottom w:val="nil"/>
              <w:right w:val="nil"/>
            </w:tcBorders>
            <w:shd w:val="clear" w:color="auto" w:fill="auto"/>
            <w:noWrap/>
            <w:vAlign w:val="bottom"/>
            <w:hideMark/>
          </w:tcPr>
          <w:p w14:paraId="599A3BBA"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0D06EB38" w14:textId="77777777" w:rsidTr="006D4DCB">
        <w:trPr>
          <w:trHeight w:val="242"/>
        </w:trPr>
        <w:tc>
          <w:tcPr>
            <w:tcW w:w="3410" w:type="dxa"/>
            <w:tcBorders>
              <w:top w:val="nil"/>
              <w:left w:val="nil"/>
              <w:bottom w:val="nil"/>
              <w:right w:val="nil"/>
            </w:tcBorders>
            <w:shd w:val="clear" w:color="auto" w:fill="auto"/>
            <w:noWrap/>
            <w:vAlign w:val="bottom"/>
            <w:hideMark/>
          </w:tcPr>
          <w:p w14:paraId="4019606C" w14:textId="77777777" w:rsidR="00F32851" w:rsidRDefault="00F32851" w:rsidP="00D712C4">
            <w:pPr>
              <w:rPr>
                <w:rFonts w:ascii="Arial" w:hAnsi="Arial" w:cs="Arial"/>
                <w:sz w:val="20"/>
                <w:szCs w:val="20"/>
              </w:rPr>
            </w:pPr>
            <w:r>
              <w:rPr>
                <w:rFonts w:ascii="Arial" w:hAnsi="Arial" w:cs="Arial"/>
                <w:sz w:val="20"/>
                <w:szCs w:val="20"/>
              </w:rPr>
              <w:t>Wages and Salaries</w:t>
            </w:r>
          </w:p>
        </w:tc>
        <w:tc>
          <w:tcPr>
            <w:tcW w:w="540" w:type="dxa"/>
            <w:tcBorders>
              <w:top w:val="nil"/>
              <w:left w:val="nil"/>
              <w:bottom w:val="nil"/>
              <w:right w:val="nil"/>
            </w:tcBorders>
            <w:shd w:val="clear" w:color="auto" w:fill="auto"/>
            <w:noWrap/>
            <w:vAlign w:val="bottom"/>
            <w:hideMark/>
          </w:tcPr>
          <w:p w14:paraId="2894E148" w14:textId="77777777" w:rsidR="00F32851" w:rsidRDefault="00F32851" w:rsidP="00D712C4">
            <w:pPr>
              <w:rPr>
                <w:rFonts w:ascii="Arial" w:hAnsi="Arial" w:cs="Arial"/>
                <w:sz w:val="20"/>
                <w:szCs w:val="20"/>
              </w:rPr>
            </w:pPr>
          </w:p>
        </w:tc>
        <w:tc>
          <w:tcPr>
            <w:tcW w:w="444" w:type="dxa"/>
            <w:tcBorders>
              <w:top w:val="nil"/>
              <w:left w:val="nil"/>
              <w:bottom w:val="nil"/>
              <w:right w:val="nil"/>
            </w:tcBorders>
            <w:shd w:val="clear" w:color="auto" w:fill="auto"/>
            <w:noWrap/>
            <w:vAlign w:val="bottom"/>
            <w:hideMark/>
          </w:tcPr>
          <w:p w14:paraId="72935D05" w14:textId="77777777" w:rsidR="00F32851" w:rsidRDefault="00F32851" w:rsidP="00D712C4">
            <w:pPr>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14:paraId="1A648F2A" w14:textId="075B6C0C" w:rsidR="00F32851" w:rsidRDefault="00D02F41" w:rsidP="00D712C4">
            <w:pPr>
              <w:jc w:val="right"/>
              <w:rPr>
                <w:rFonts w:ascii="Arial" w:hAnsi="Arial" w:cs="Arial"/>
                <w:sz w:val="20"/>
                <w:szCs w:val="20"/>
              </w:rPr>
            </w:pPr>
            <w:r>
              <w:rPr>
                <w:rFonts w:ascii="Arial" w:hAnsi="Arial" w:cs="Arial"/>
                <w:sz w:val="20"/>
                <w:szCs w:val="20"/>
              </w:rPr>
              <w:t>51,</w:t>
            </w:r>
            <w:r w:rsidR="007A2FF1">
              <w:rPr>
                <w:rFonts w:ascii="Arial" w:hAnsi="Arial" w:cs="Arial"/>
                <w:sz w:val="20"/>
                <w:szCs w:val="20"/>
              </w:rPr>
              <w:t>13</w:t>
            </w:r>
            <w:r w:rsidR="00F10660">
              <w:rPr>
                <w:rFonts w:ascii="Arial" w:hAnsi="Arial" w:cs="Arial"/>
                <w:sz w:val="20"/>
                <w:szCs w:val="20"/>
              </w:rPr>
              <w:t>8</w:t>
            </w:r>
            <w:r w:rsidR="00925E26">
              <w:rPr>
                <w:rFonts w:ascii="Arial" w:hAnsi="Arial" w:cs="Arial"/>
                <w:sz w:val="20"/>
                <w:szCs w:val="20"/>
              </w:rPr>
              <w:t xml:space="preserve"> </w:t>
            </w:r>
          </w:p>
        </w:tc>
        <w:tc>
          <w:tcPr>
            <w:tcW w:w="353" w:type="dxa"/>
            <w:tcBorders>
              <w:top w:val="nil"/>
              <w:left w:val="nil"/>
              <w:bottom w:val="nil"/>
              <w:right w:val="nil"/>
            </w:tcBorders>
            <w:shd w:val="clear" w:color="auto" w:fill="auto"/>
            <w:noWrap/>
            <w:vAlign w:val="bottom"/>
            <w:hideMark/>
          </w:tcPr>
          <w:p w14:paraId="1ED50BF6" w14:textId="77777777" w:rsidR="00F32851" w:rsidRDefault="00F32851" w:rsidP="00D712C4">
            <w:pPr>
              <w:jc w:val="right"/>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14:paraId="6E389DB4" w14:textId="3ADA4B57" w:rsidR="00F32851" w:rsidRDefault="00D02F41" w:rsidP="00D712C4">
            <w:pPr>
              <w:jc w:val="right"/>
              <w:rPr>
                <w:rFonts w:ascii="Arial" w:hAnsi="Arial" w:cs="Arial"/>
                <w:sz w:val="20"/>
                <w:szCs w:val="20"/>
              </w:rPr>
            </w:pPr>
            <w:r>
              <w:rPr>
                <w:rFonts w:ascii="Arial" w:hAnsi="Arial" w:cs="Arial"/>
                <w:sz w:val="20"/>
                <w:szCs w:val="20"/>
              </w:rPr>
              <w:t>36,278</w:t>
            </w:r>
          </w:p>
        </w:tc>
      </w:tr>
      <w:tr w:rsidR="00F32851" w14:paraId="394A4C06" w14:textId="77777777" w:rsidTr="006D4DCB">
        <w:trPr>
          <w:trHeight w:val="242"/>
        </w:trPr>
        <w:tc>
          <w:tcPr>
            <w:tcW w:w="3410" w:type="dxa"/>
            <w:tcBorders>
              <w:top w:val="nil"/>
              <w:left w:val="nil"/>
              <w:bottom w:val="nil"/>
              <w:right w:val="nil"/>
            </w:tcBorders>
            <w:shd w:val="clear" w:color="auto" w:fill="auto"/>
            <w:noWrap/>
            <w:vAlign w:val="bottom"/>
            <w:hideMark/>
          </w:tcPr>
          <w:p w14:paraId="5D7A7B50" w14:textId="77777777" w:rsidR="00F32851" w:rsidRDefault="00F32851" w:rsidP="00D712C4">
            <w:pPr>
              <w:rPr>
                <w:rFonts w:ascii="Arial" w:hAnsi="Arial" w:cs="Arial"/>
                <w:sz w:val="20"/>
                <w:szCs w:val="20"/>
              </w:rPr>
            </w:pPr>
            <w:r>
              <w:rPr>
                <w:rFonts w:ascii="Arial" w:hAnsi="Arial" w:cs="Arial"/>
                <w:sz w:val="20"/>
                <w:szCs w:val="20"/>
              </w:rPr>
              <w:t>Social Security Costs</w:t>
            </w:r>
          </w:p>
        </w:tc>
        <w:tc>
          <w:tcPr>
            <w:tcW w:w="540" w:type="dxa"/>
            <w:tcBorders>
              <w:top w:val="nil"/>
              <w:left w:val="nil"/>
              <w:bottom w:val="nil"/>
              <w:right w:val="nil"/>
            </w:tcBorders>
            <w:shd w:val="clear" w:color="auto" w:fill="auto"/>
            <w:noWrap/>
            <w:vAlign w:val="bottom"/>
            <w:hideMark/>
          </w:tcPr>
          <w:p w14:paraId="3ED9A034" w14:textId="77777777" w:rsidR="00F32851" w:rsidRDefault="00F32851" w:rsidP="00D712C4">
            <w:pPr>
              <w:rPr>
                <w:rFonts w:ascii="Arial" w:hAnsi="Arial" w:cs="Arial"/>
                <w:sz w:val="20"/>
                <w:szCs w:val="20"/>
              </w:rPr>
            </w:pPr>
          </w:p>
        </w:tc>
        <w:tc>
          <w:tcPr>
            <w:tcW w:w="444" w:type="dxa"/>
            <w:tcBorders>
              <w:top w:val="nil"/>
              <w:left w:val="nil"/>
              <w:bottom w:val="nil"/>
              <w:right w:val="nil"/>
            </w:tcBorders>
            <w:shd w:val="clear" w:color="auto" w:fill="auto"/>
            <w:noWrap/>
            <w:vAlign w:val="bottom"/>
            <w:hideMark/>
          </w:tcPr>
          <w:p w14:paraId="3DE3B332" w14:textId="77777777" w:rsidR="00F32851" w:rsidRDefault="00F32851" w:rsidP="00D712C4">
            <w:pPr>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14:paraId="635E69DE" w14:textId="793D7CF7" w:rsidR="00F32851" w:rsidRDefault="00D02F41" w:rsidP="00D712C4">
            <w:pPr>
              <w:jc w:val="right"/>
              <w:rPr>
                <w:rFonts w:ascii="Arial" w:hAnsi="Arial" w:cs="Arial"/>
                <w:sz w:val="20"/>
                <w:szCs w:val="20"/>
              </w:rPr>
            </w:pPr>
            <w:r>
              <w:rPr>
                <w:rFonts w:ascii="Arial" w:hAnsi="Arial" w:cs="Arial"/>
                <w:sz w:val="20"/>
                <w:szCs w:val="20"/>
              </w:rPr>
              <w:t>0</w:t>
            </w:r>
          </w:p>
        </w:tc>
        <w:tc>
          <w:tcPr>
            <w:tcW w:w="353" w:type="dxa"/>
            <w:tcBorders>
              <w:top w:val="nil"/>
              <w:left w:val="nil"/>
              <w:bottom w:val="nil"/>
              <w:right w:val="nil"/>
            </w:tcBorders>
            <w:shd w:val="clear" w:color="auto" w:fill="auto"/>
            <w:noWrap/>
            <w:vAlign w:val="bottom"/>
            <w:hideMark/>
          </w:tcPr>
          <w:p w14:paraId="38104849" w14:textId="77777777" w:rsidR="00F32851" w:rsidRDefault="00F32851" w:rsidP="00D712C4">
            <w:pPr>
              <w:jc w:val="right"/>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14:paraId="63B1DBCE" w14:textId="5BFFB75D" w:rsidR="00F32851" w:rsidRDefault="00D02F41" w:rsidP="00D712C4">
            <w:pPr>
              <w:jc w:val="right"/>
              <w:rPr>
                <w:rFonts w:ascii="Arial" w:hAnsi="Arial" w:cs="Arial"/>
                <w:sz w:val="20"/>
                <w:szCs w:val="20"/>
              </w:rPr>
            </w:pPr>
            <w:r>
              <w:rPr>
                <w:rFonts w:ascii="Arial" w:hAnsi="Arial" w:cs="Arial"/>
                <w:sz w:val="20"/>
                <w:szCs w:val="20"/>
              </w:rPr>
              <w:t>(3,651)</w:t>
            </w:r>
          </w:p>
        </w:tc>
      </w:tr>
      <w:tr w:rsidR="00F32851" w14:paraId="7E6730BF" w14:textId="77777777" w:rsidTr="006D4DCB">
        <w:trPr>
          <w:trHeight w:val="242"/>
        </w:trPr>
        <w:tc>
          <w:tcPr>
            <w:tcW w:w="3410" w:type="dxa"/>
            <w:tcBorders>
              <w:top w:val="nil"/>
              <w:left w:val="nil"/>
              <w:bottom w:val="nil"/>
              <w:right w:val="nil"/>
            </w:tcBorders>
            <w:shd w:val="clear" w:color="auto" w:fill="auto"/>
            <w:noWrap/>
            <w:vAlign w:val="bottom"/>
            <w:hideMark/>
          </w:tcPr>
          <w:p w14:paraId="72534204" w14:textId="77777777" w:rsidR="00F32851" w:rsidRDefault="00F32851" w:rsidP="00D712C4">
            <w:pPr>
              <w:rPr>
                <w:rFonts w:ascii="Arial" w:hAnsi="Arial" w:cs="Arial"/>
                <w:sz w:val="20"/>
                <w:szCs w:val="20"/>
              </w:rPr>
            </w:pPr>
            <w:r>
              <w:rPr>
                <w:rFonts w:ascii="Arial" w:hAnsi="Arial" w:cs="Arial"/>
                <w:sz w:val="20"/>
                <w:szCs w:val="20"/>
              </w:rPr>
              <w:t>Pension Costs</w:t>
            </w:r>
          </w:p>
        </w:tc>
        <w:tc>
          <w:tcPr>
            <w:tcW w:w="540" w:type="dxa"/>
            <w:tcBorders>
              <w:top w:val="nil"/>
              <w:left w:val="nil"/>
              <w:bottom w:val="nil"/>
              <w:right w:val="nil"/>
            </w:tcBorders>
            <w:shd w:val="clear" w:color="auto" w:fill="auto"/>
            <w:noWrap/>
            <w:vAlign w:val="bottom"/>
            <w:hideMark/>
          </w:tcPr>
          <w:p w14:paraId="7F188A5C" w14:textId="77777777" w:rsidR="00F32851" w:rsidRDefault="00F32851" w:rsidP="00D712C4">
            <w:pPr>
              <w:rPr>
                <w:rFonts w:ascii="Arial" w:hAnsi="Arial" w:cs="Arial"/>
                <w:sz w:val="20"/>
                <w:szCs w:val="20"/>
              </w:rPr>
            </w:pPr>
          </w:p>
        </w:tc>
        <w:tc>
          <w:tcPr>
            <w:tcW w:w="444" w:type="dxa"/>
            <w:tcBorders>
              <w:top w:val="nil"/>
              <w:left w:val="nil"/>
              <w:bottom w:val="nil"/>
              <w:right w:val="nil"/>
            </w:tcBorders>
            <w:shd w:val="clear" w:color="auto" w:fill="auto"/>
            <w:noWrap/>
            <w:vAlign w:val="bottom"/>
            <w:hideMark/>
          </w:tcPr>
          <w:p w14:paraId="6B80F5D0" w14:textId="77777777" w:rsidR="00F32851" w:rsidRDefault="00F32851" w:rsidP="00D712C4">
            <w:pPr>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14:paraId="4D631948" w14:textId="1EF46FAC" w:rsidR="00F32851" w:rsidRDefault="00D02F41" w:rsidP="00D712C4">
            <w:pPr>
              <w:jc w:val="right"/>
              <w:rPr>
                <w:rFonts w:ascii="Arial" w:hAnsi="Arial" w:cs="Arial"/>
                <w:sz w:val="20"/>
                <w:szCs w:val="20"/>
              </w:rPr>
            </w:pPr>
            <w:r>
              <w:rPr>
                <w:rFonts w:ascii="Arial" w:hAnsi="Arial" w:cs="Arial"/>
                <w:sz w:val="20"/>
                <w:szCs w:val="20"/>
              </w:rPr>
              <w:t>189</w:t>
            </w:r>
            <w:r w:rsidR="00925E26">
              <w:rPr>
                <w:rFonts w:ascii="Arial" w:hAnsi="Arial" w:cs="Arial"/>
                <w:sz w:val="20"/>
                <w:szCs w:val="20"/>
              </w:rPr>
              <w:t xml:space="preserve"> </w:t>
            </w:r>
          </w:p>
        </w:tc>
        <w:tc>
          <w:tcPr>
            <w:tcW w:w="353" w:type="dxa"/>
            <w:tcBorders>
              <w:top w:val="nil"/>
              <w:left w:val="nil"/>
              <w:bottom w:val="nil"/>
              <w:right w:val="nil"/>
            </w:tcBorders>
            <w:shd w:val="clear" w:color="auto" w:fill="auto"/>
            <w:noWrap/>
            <w:vAlign w:val="bottom"/>
            <w:hideMark/>
          </w:tcPr>
          <w:p w14:paraId="6DCDCE92" w14:textId="77777777" w:rsidR="00F32851" w:rsidRDefault="00F32851" w:rsidP="00D712C4">
            <w:pPr>
              <w:jc w:val="right"/>
              <w:rPr>
                <w:rFonts w:ascii="Arial" w:hAnsi="Arial" w:cs="Arial"/>
                <w:sz w:val="20"/>
                <w:szCs w:val="20"/>
              </w:rPr>
            </w:pPr>
          </w:p>
        </w:tc>
        <w:tc>
          <w:tcPr>
            <w:tcW w:w="1880" w:type="dxa"/>
            <w:tcBorders>
              <w:top w:val="nil"/>
              <w:left w:val="nil"/>
              <w:bottom w:val="nil"/>
              <w:right w:val="nil"/>
            </w:tcBorders>
            <w:shd w:val="clear" w:color="auto" w:fill="auto"/>
            <w:noWrap/>
            <w:vAlign w:val="bottom"/>
            <w:hideMark/>
          </w:tcPr>
          <w:p w14:paraId="0B7ABB11" w14:textId="1384C50D" w:rsidR="00F32851" w:rsidRDefault="00D02F41" w:rsidP="00D712C4">
            <w:pPr>
              <w:jc w:val="right"/>
              <w:rPr>
                <w:rFonts w:ascii="Arial" w:hAnsi="Arial" w:cs="Arial"/>
                <w:sz w:val="20"/>
                <w:szCs w:val="20"/>
              </w:rPr>
            </w:pPr>
            <w:r>
              <w:rPr>
                <w:rFonts w:ascii="Arial" w:hAnsi="Arial" w:cs="Arial"/>
                <w:sz w:val="20"/>
                <w:szCs w:val="20"/>
              </w:rPr>
              <w:t>22</w:t>
            </w:r>
          </w:p>
        </w:tc>
      </w:tr>
      <w:tr w:rsidR="00D02F41" w14:paraId="6CE2237C" w14:textId="77777777" w:rsidTr="006D4DCB">
        <w:trPr>
          <w:trHeight w:val="242"/>
        </w:trPr>
        <w:tc>
          <w:tcPr>
            <w:tcW w:w="3410" w:type="dxa"/>
            <w:tcBorders>
              <w:top w:val="nil"/>
              <w:left w:val="nil"/>
              <w:bottom w:val="nil"/>
              <w:right w:val="nil"/>
            </w:tcBorders>
            <w:shd w:val="clear" w:color="auto" w:fill="auto"/>
            <w:noWrap/>
            <w:vAlign w:val="bottom"/>
          </w:tcPr>
          <w:p w14:paraId="50232552" w14:textId="2D2F5A70" w:rsidR="00D02F41" w:rsidRDefault="00D02F41" w:rsidP="00D712C4">
            <w:pPr>
              <w:rPr>
                <w:rFonts w:ascii="Arial" w:hAnsi="Arial" w:cs="Arial"/>
                <w:sz w:val="20"/>
                <w:szCs w:val="20"/>
              </w:rPr>
            </w:pPr>
            <w:r>
              <w:rPr>
                <w:rFonts w:ascii="Arial" w:hAnsi="Arial" w:cs="Arial"/>
                <w:sz w:val="20"/>
                <w:szCs w:val="20"/>
              </w:rPr>
              <w:t>Transfer from Giving</w:t>
            </w:r>
            <w:r w:rsidR="002708DA">
              <w:rPr>
                <w:rFonts w:ascii="Arial" w:hAnsi="Arial" w:cs="Arial"/>
                <w:sz w:val="20"/>
                <w:szCs w:val="20"/>
              </w:rPr>
              <w:t xml:space="preserve"> i</w:t>
            </w:r>
            <w:r>
              <w:rPr>
                <w:rFonts w:ascii="Arial" w:hAnsi="Arial" w:cs="Arial"/>
                <w:sz w:val="20"/>
                <w:szCs w:val="20"/>
              </w:rPr>
              <w:t>n</w:t>
            </w:r>
            <w:r w:rsidR="002708DA">
              <w:rPr>
                <w:rFonts w:ascii="Arial" w:hAnsi="Arial" w:cs="Arial"/>
                <w:sz w:val="20"/>
                <w:szCs w:val="20"/>
              </w:rPr>
              <w:t xml:space="preserve"> </w:t>
            </w:r>
            <w:r>
              <w:rPr>
                <w:rFonts w:ascii="Arial" w:hAnsi="Arial" w:cs="Arial"/>
                <w:sz w:val="20"/>
                <w:szCs w:val="20"/>
              </w:rPr>
              <w:t>Grace Fund</w:t>
            </w:r>
          </w:p>
        </w:tc>
        <w:tc>
          <w:tcPr>
            <w:tcW w:w="540" w:type="dxa"/>
            <w:tcBorders>
              <w:top w:val="nil"/>
              <w:left w:val="nil"/>
              <w:bottom w:val="nil"/>
              <w:right w:val="nil"/>
            </w:tcBorders>
            <w:shd w:val="clear" w:color="auto" w:fill="auto"/>
            <w:noWrap/>
            <w:vAlign w:val="bottom"/>
          </w:tcPr>
          <w:p w14:paraId="6F5B8D8B" w14:textId="77777777" w:rsidR="00D02F41" w:rsidRDefault="00D02F41" w:rsidP="00D712C4">
            <w:pPr>
              <w:rPr>
                <w:rFonts w:ascii="Arial" w:hAnsi="Arial" w:cs="Arial"/>
                <w:sz w:val="20"/>
                <w:szCs w:val="20"/>
              </w:rPr>
            </w:pPr>
          </w:p>
        </w:tc>
        <w:tc>
          <w:tcPr>
            <w:tcW w:w="444" w:type="dxa"/>
            <w:tcBorders>
              <w:top w:val="nil"/>
              <w:left w:val="nil"/>
              <w:bottom w:val="nil"/>
              <w:right w:val="nil"/>
            </w:tcBorders>
            <w:shd w:val="clear" w:color="auto" w:fill="auto"/>
            <w:noWrap/>
            <w:vAlign w:val="bottom"/>
          </w:tcPr>
          <w:p w14:paraId="2652126C" w14:textId="77777777" w:rsidR="00D02F41" w:rsidRDefault="00D02F41" w:rsidP="00D712C4">
            <w:pPr>
              <w:rPr>
                <w:rFonts w:ascii="Arial" w:hAnsi="Arial" w:cs="Arial"/>
                <w:sz w:val="20"/>
                <w:szCs w:val="20"/>
              </w:rPr>
            </w:pPr>
          </w:p>
        </w:tc>
        <w:tc>
          <w:tcPr>
            <w:tcW w:w="1880" w:type="dxa"/>
            <w:tcBorders>
              <w:top w:val="nil"/>
              <w:left w:val="nil"/>
              <w:bottom w:val="nil"/>
              <w:right w:val="nil"/>
            </w:tcBorders>
            <w:shd w:val="clear" w:color="auto" w:fill="auto"/>
            <w:noWrap/>
            <w:vAlign w:val="bottom"/>
          </w:tcPr>
          <w:p w14:paraId="359975B4" w14:textId="0A4E37BA" w:rsidR="00D02F41" w:rsidRDefault="00DF200D" w:rsidP="00D712C4">
            <w:pPr>
              <w:jc w:val="right"/>
              <w:rPr>
                <w:rFonts w:ascii="Arial" w:hAnsi="Arial" w:cs="Arial"/>
                <w:sz w:val="20"/>
                <w:szCs w:val="20"/>
              </w:rPr>
            </w:pPr>
            <w:r>
              <w:rPr>
                <w:rFonts w:ascii="Arial" w:hAnsi="Arial" w:cs="Arial"/>
                <w:sz w:val="20"/>
                <w:szCs w:val="20"/>
              </w:rPr>
              <w:t>(</w:t>
            </w:r>
            <w:r w:rsidR="00D02F41">
              <w:rPr>
                <w:rFonts w:ascii="Arial" w:hAnsi="Arial" w:cs="Arial"/>
                <w:sz w:val="20"/>
                <w:szCs w:val="20"/>
              </w:rPr>
              <w:t>6,240)</w:t>
            </w:r>
          </w:p>
        </w:tc>
        <w:tc>
          <w:tcPr>
            <w:tcW w:w="353" w:type="dxa"/>
            <w:tcBorders>
              <w:top w:val="nil"/>
              <w:left w:val="nil"/>
              <w:bottom w:val="nil"/>
              <w:right w:val="nil"/>
            </w:tcBorders>
            <w:shd w:val="clear" w:color="auto" w:fill="auto"/>
            <w:noWrap/>
            <w:vAlign w:val="bottom"/>
          </w:tcPr>
          <w:p w14:paraId="5B454445" w14:textId="77777777" w:rsidR="00D02F41" w:rsidRDefault="00D02F41" w:rsidP="00D712C4">
            <w:pPr>
              <w:jc w:val="right"/>
              <w:rPr>
                <w:rFonts w:ascii="Arial" w:hAnsi="Arial" w:cs="Arial"/>
                <w:sz w:val="20"/>
                <w:szCs w:val="20"/>
              </w:rPr>
            </w:pPr>
          </w:p>
        </w:tc>
        <w:tc>
          <w:tcPr>
            <w:tcW w:w="1880" w:type="dxa"/>
            <w:tcBorders>
              <w:top w:val="nil"/>
              <w:left w:val="nil"/>
              <w:bottom w:val="nil"/>
              <w:right w:val="nil"/>
            </w:tcBorders>
            <w:shd w:val="clear" w:color="auto" w:fill="auto"/>
            <w:noWrap/>
            <w:vAlign w:val="bottom"/>
          </w:tcPr>
          <w:p w14:paraId="0B58E8A8" w14:textId="2F53D59F" w:rsidR="00D02F41" w:rsidRDefault="00D02F41" w:rsidP="00D712C4">
            <w:pPr>
              <w:jc w:val="right"/>
              <w:rPr>
                <w:rFonts w:ascii="Arial" w:hAnsi="Arial" w:cs="Arial"/>
                <w:sz w:val="20"/>
                <w:szCs w:val="20"/>
              </w:rPr>
            </w:pPr>
            <w:r>
              <w:rPr>
                <w:rFonts w:ascii="Arial" w:hAnsi="Arial" w:cs="Arial"/>
                <w:sz w:val="20"/>
                <w:szCs w:val="20"/>
              </w:rPr>
              <w:t>0</w:t>
            </w:r>
          </w:p>
        </w:tc>
      </w:tr>
      <w:tr w:rsidR="00F32851" w14:paraId="585166F2" w14:textId="77777777" w:rsidTr="006D4DCB">
        <w:trPr>
          <w:trHeight w:val="257"/>
        </w:trPr>
        <w:tc>
          <w:tcPr>
            <w:tcW w:w="3410" w:type="dxa"/>
            <w:tcBorders>
              <w:top w:val="nil"/>
              <w:left w:val="nil"/>
              <w:bottom w:val="nil"/>
              <w:right w:val="nil"/>
            </w:tcBorders>
            <w:shd w:val="clear" w:color="auto" w:fill="auto"/>
            <w:noWrap/>
            <w:vAlign w:val="bottom"/>
            <w:hideMark/>
          </w:tcPr>
          <w:p w14:paraId="0DADA61A" w14:textId="77777777" w:rsidR="00F32851" w:rsidRDefault="00F32851" w:rsidP="00D712C4">
            <w:pPr>
              <w:rPr>
                <w:rFonts w:ascii="Arial" w:hAnsi="Arial" w:cs="Arial"/>
                <w:sz w:val="20"/>
                <w:szCs w:val="20"/>
              </w:rPr>
            </w:pPr>
          </w:p>
        </w:tc>
        <w:tc>
          <w:tcPr>
            <w:tcW w:w="540" w:type="dxa"/>
            <w:tcBorders>
              <w:top w:val="nil"/>
              <w:left w:val="nil"/>
              <w:bottom w:val="nil"/>
              <w:right w:val="nil"/>
            </w:tcBorders>
            <w:shd w:val="clear" w:color="auto" w:fill="auto"/>
            <w:noWrap/>
            <w:vAlign w:val="bottom"/>
            <w:hideMark/>
          </w:tcPr>
          <w:p w14:paraId="59C9FB60" w14:textId="77777777" w:rsidR="00F32851" w:rsidRDefault="00F32851" w:rsidP="00D712C4">
            <w:pPr>
              <w:rPr>
                <w:rFonts w:ascii="Arial" w:hAnsi="Arial" w:cs="Arial"/>
                <w:sz w:val="20"/>
                <w:szCs w:val="20"/>
              </w:rPr>
            </w:pPr>
          </w:p>
        </w:tc>
        <w:tc>
          <w:tcPr>
            <w:tcW w:w="444" w:type="dxa"/>
            <w:tcBorders>
              <w:top w:val="nil"/>
              <w:left w:val="nil"/>
              <w:bottom w:val="nil"/>
              <w:right w:val="nil"/>
            </w:tcBorders>
            <w:shd w:val="clear" w:color="auto" w:fill="auto"/>
            <w:noWrap/>
            <w:vAlign w:val="bottom"/>
            <w:hideMark/>
          </w:tcPr>
          <w:p w14:paraId="34BD7A1A" w14:textId="77777777" w:rsidR="00F32851" w:rsidRDefault="00F32851" w:rsidP="00D712C4">
            <w:pPr>
              <w:rPr>
                <w:rFonts w:ascii="Arial" w:hAnsi="Arial" w:cs="Arial"/>
                <w:sz w:val="20"/>
                <w:szCs w:val="20"/>
              </w:rPr>
            </w:pPr>
          </w:p>
        </w:tc>
        <w:tc>
          <w:tcPr>
            <w:tcW w:w="1880" w:type="dxa"/>
            <w:tcBorders>
              <w:top w:val="single" w:sz="4" w:space="0" w:color="auto"/>
              <w:left w:val="nil"/>
              <w:bottom w:val="double" w:sz="6" w:space="0" w:color="auto"/>
              <w:right w:val="nil"/>
            </w:tcBorders>
            <w:shd w:val="clear" w:color="auto" w:fill="auto"/>
            <w:noWrap/>
            <w:vAlign w:val="bottom"/>
            <w:hideMark/>
          </w:tcPr>
          <w:p w14:paraId="64020452" w14:textId="6F8135E7" w:rsidR="00F32851" w:rsidRDefault="00D02F41" w:rsidP="00D712C4">
            <w:pPr>
              <w:jc w:val="right"/>
              <w:rPr>
                <w:rFonts w:ascii="Arial" w:hAnsi="Arial" w:cs="Arial"/>
                <w:b/>
                <w:bCs/>
                <w:sz w:val="20"/>
                <w:szCs w:val="20"/>
              </w:rPr>
            </w:pPr>
            <w:r>
              <w:rPr>
                <w:rFonts w:ascii="Arial" w:hAnsi="Arial" w:cs="Arial"/>
                <w:b/>
                <w:bCs/>
                <w:sz w:val="20"/>
                <w:szCs w:val="20"/>
              </w:rPr>
              <w:t>45,</w:t>
            </w:r>
            <w:r w:rsidR="00F10660">
              <w:rPr>
                <w:rFonts w:ascii="Arial" w:hAnsi="Arial" w:cs="Arial"/>
                <w:b/>
                <w:bCs/>
                <w:sz w:val="20"/>
                <w:szCs w:val="20"/>
              </w:rPr>
              <w:t>087</w:t>
            </w:r>
          </w:p>
        </w:tc>
        <w:tc>
          <w:tcPr>
            <w:tcW w:w="353" w:type="dxa"/>
            <w:tcBorders>
              <w:top w:val="nil"/>
              <w:left w:val="nil"/>
              <w:bottom w:val="nil"/>
              <w:right w:val="nil"/>
            </w:tcBorders>
            <w:shd w:val="clear" w:color="auto" w:fill="auto"/>
            <w:noWrap/>
            <w:vAlign w:val="bottom"/>
            <w:hideMark/>
          </w:tcPr>
          <w:p w14:paraId="3C6CA591" w14:textId="77777777" w:rsidR="00F32851" w:rsidRDefault="00F32851" w:rsidP="00D712C4">
            <w:pPr>
              <w:jc w:val="right"/>
              <w:rPr>
                <w:rFonts w:ascii="Arial" w:hAnsi="Arial" w:cs="Arial"/>
                <w:b/>
                <w:bCs/>
                <w:sz w:val="20"/>
                <w:szCs w:val="20"/>
              </w:rPr>
            </w:pPr>
          </w:p>
        </w:tc>
        <w:tc>
          <w:tcPr>
            <w:tcW w:w="1880" w:type="dxa"/>
            <w:tcBorders>
              <w:top w:val="single" w:sz="4" w:space="0" w:color="auto"/>
              <w:left w:val="nil"/>
              <w:bottom w:val="double" w:sz="6" w:space="0" w:color="auto"/>
              <w:right w:val="nil"/>
            </w:tcBorders>
            <w:shd w:val="clear" w:color="auto" w:fill="auto"/>
            <w:noWrap/>
            <w:vAlign w:val="bottom"/>
            <w:hideMark/>
          </w:tcPr>
          <w:p w14:paraId="2F18751B" w14:textId="42F35096" w:rsidR="00F32851" w:rsidRDefault="00D02F41" w:rsidP="00D712C4">
            <w:pPr>
              <w:jc w:val="right"/>
              <w:rPr>
                <w:rFonts w:ascii="Arial" w:hAnsi="Arial" w:cs="Arial"/>
                <w:b/>
                <w:bCs/>
                <w:sz w:val="20"/>
                <w:szCs w:val="20"/>
              </w:rPr>
            </w:pPr>
            <w:r>
              <w:rPr>
                <w:rFonts w:ascii="Arial" w:hAnsi="Arial" w:cs="Arial"/>
                <w:b/>
                <w:bCs/>
                <w:sz w:val="20"/>
                <w:szCs w:val="20"/>
              </w:rPr>
              <w:t>32,649</w:t>
            </w:r>
          </w:p>
        </w:tc>
      </w:tr>
    </w:tbl>
    <w:p w14:paraId="45E73F76" w14:textId="77777777" w:rsidR="00F32851" w:rsidRPr="007D26DE" w:rsidRDefault="00F32851" w:rsidP="00F32851">
      <w:pPr>
        <w:pStyle w:val="Bulleti"/>
        <w:numPr>
          <w:ilvl w:val="0"/>
          <w:numId w:val="0"/>
        </w:numPr>
        <w:ind w:left="720"/>
        <w:rPr>
          <w:rFonts w:ascii="Arial" w:hAnsi="Arial" w:cs="Arial"/>
          <w:b/>
          <w:sz w:val="20"/>
          <w:szCs w:val="20"/>
          <w:highlight w:val="yellow"/>
        </w:rPr>
      </w:pPr>
    </w:p>
    <w:p w14:paraId="537A5AC6" w14:textId="101B9C11" w:rsidR="00F32851" w:rsidRPr="002364EA" w:rsidRDefault="00F32851" w:rsidP="00F32851">
      <w:pPr>
        <w:pStyle w:val="Bulleti"/>
        <w:numPr>
          <w:ilvl w:val="0"/>
          <w:numId w:val="0"/>
        </w:numPr>
        <w:ind w:left="720"/>
        <w:rPr>
          <w:rFonts w:ascii="Arial" w:hAnsi="Arial" w:cs="Arial"/>
          <w:sz w:val="20"/>
          <w:szCs w:val="20"/>
        </w:rPr>
      </w:pPr>
      <w:r w:rsidRPr="006D4DCB">
        <w:rPr>
          <w:rFonts w:ascii="Arial" w:hAnsi="Arial" w:cs="Arial"/>
          <w:sz w:val="20"/>
          <w:szCs w:val="20"/>
        </w:rPr>
        <w:t xml:space="preserve">There were </w:t>
      </w:r>
      <w:r w:rsidR="006D4DCB">
        <w:rPr>
          <w:rFonts w:ascii="Arial" w:hAnsi="Arial" w:cs="Arial"/>
          <w:sz w:val="20"/>
          <w:szCs w:val="20"/>
        </w:rPr>
        <w:t>five</w:t>
      </w:r>
      <w:r w:rsidRPr="006D4DCB">
        <w:rPr>
          <w:rFonts w:ascii="Arial" w:hAnsi="Arial" w:cs="Arial"/>
          <w:sz w:val="20"/>
          <w:szCs w:val="20"/>
        </w:rPr>
        <w:t xml:space="preserve"> staff members employed by the PCC during 201</w:t>
      </w:r>
      <w:r w:rsidR="00D02F41" w:rsidRPr="006D4DCB">
        <w:rPr>
          <w:rFonts w:ascii="Arial" w:hAnsi="Arial" w:cs="Arial"/>
          <w:sz w:val="20"/>
          <w:szCs w:val="20"/>
        </w:rPr>
        <w:t>8</w:t>
      </w:r>
      <w:r w:rsidRPr="006D4DCB">
        <w:rPr>
          <w:rFonts w:ascii="Arial" w:hAnsi="Arial" w:cs="Arial"/>
          <w:sz w:val="20"/>
          <w:szCs w:val="20"/>
        </w:rPr>
        <w:t xml:space="preserve">. </w:t>
      </w:r>
      <w:r w:rsidR="006D4DCB">
        <w:rPr>
          <w:rFonts w:ascii="Arial" w:hAnsi="Arial" w:cs="Arial"/>
          <w:sz w:val="20"/>
          <w:szCs w:val="20"/>
        </w:rPr>
        <w:t>Four</w:t>
      </w:r>
      <w:r w:rsidRPr="006D4DCB">
        <w:rPr>
          <w:rFonts w:ascii="Arial" w:hAnsi="Arial" w:cs="Arial"/>
          <w:sz w:val="20"/>
          <w:szCs w:val="20"/>
        </w:rPr>
        <w:t xml:space="preserve"> were part time, one was in full-time employment</w:t>
      </w:r>
      <w:r w:rsidR="007A45B8" w:rsidRPr="006D4DCB">
        <w:rPr>
          <w:rFonts w:ascii="Arial" w:hAnsi="Arial" w:cs="Arial"/>
          <w:sz w:val="20"/>
          <w:szCs w:val="20"/>
        </w:rPr>
        <w:t xml:space="preserve">, </w:t>
      </w:r>
      <w:r w:rsidR="006D4DCB">
        <w:rPr>
          <w:rFonts w:ascii="Arial" w:hAnsi="Arial" w:cs="Arial"/>
          <w:sz w:val="20"/>
          <w:szCs w:val="20"/>
        </w:rPr>
        <w:t>three of the staff members were recruited during the year. The post of Youth Worker was funded by a donation from the Giving in Grace fund.</w:t>
      </w:r>
    </w:p>
    <w:p w14:paraId="17F92DA8" w14:textId="77777777" w:rsidR="00F32851" w:rsidRPr="007D26DE" w:rsidRDefault="00F32851" w:rsidP="00F32851">
      <w:pPr>
        <w:pStyle w:val="Bulleti"/>
        <w:numPr>
          <w:ilvl w:val="0"/>
          <w:numId w:val="0"/>
        </w:numPr>
        <w:ind w:left="720"/>
        <w:rPr>
          <w:rFonts w:ascii="Arial" w:hAnsi="Arial" w:cs="Arial"/>
          <w:sz w:val="20"/>
          <w:szCs w:val="20"/>
          <w:highlight w:val="yellow"/>
        </w:rPr>
      </w:pPr>
    </w:p>
    <w:p w14:paraId="4D5943B2" w14:textId="77777777" w:rsidR="00F32851" w:rsidRPr="002364EA" w:rsidRDefault="00F32851" w:rsidP="00F32851">
      <w:pPr>
        <w:pStyle w:val="Bulleti"/>
        <w:numPr>
          <w:ilvl w:val="0"/>
          <w:numId w:val="21"/>
        </w:numPr>
        <w:rPr>
          <w:rFonts w:ascii="Arial" w:hAnsi="Arial" w:cs="Arial"/>
          <w:b/>
          <w:sz w:val="20"/>
          <w:szCs w:val="20"/>
        </w:rPr>
      </w:pPr>
      <w:r w:rsidRPr="002364EA">
        <w:rPr>
          <w:rFonts w:ascii="Arial" w:hAnsi="Arial" w:cs="Arial"/>
          <w:b/>
          <w:sz w:val="20"/>
          <w:szCs w:val="20"/>
        </w:rPr>
        <w:t>Payments to PCC Members and Related Parties</w:t>
      </w:r>
    </w:p>
    <w:p w14:paraId="7486F04F" w14:textId="77777777" w:rsidR="00F32851" w:rsidRPr="002364EA" w:rsidRDefault="00F32851" w:rsidP="00F32851">
      <w:pPr>
        <w:pStyle w:val="Bulleti"/>
        <w:numPr>
          <w:ilvl w:val="0"/>
          <w:numId w:val="0"/>
        </w:numPr>
        <w:ind w:left="720"/>
        <w:rPr>
          <w:rFonts w:ascii="Arial" w:hAnsi="Arial" w:cs="Arial"/>
          <w:b/>
          <w:sz w:val="20"/>
          <w:szCs w:val="20"/>
        </w:rPr>
      </w:pPr>
    </w:p>
    <w:p w14:paraId="77BDEF12" w14:textId="0BCF486C" w:rsidR="00F32851" w:rsidRPr="002364EA" w:rsidRDefault="007A45B8" w:rsidP="00F32851">
      <w:pPr>
        <w:pStyle w:val="Bulleti"/>
        <w:numPr>
          <w:ilvl w:val="0"/>
          <w:numId w:val="0"/>
        </w:numPr>
        <w:ind w:left="720"/>
        <w:rPr>
          <w:rFonts w:ascii="Arial" w:hAnsi="Arial" w:cs="Arial"/>
          <w:sz w:val="20"/>
          <w:szCs w:val="20"/>
        </w:rPr>
      </w:pPr>
      <w:r>
        <w:rPr>
          <w:rFonts w:ascii="Arial" w:hAnsi="Arial" w:cs="Arial"/>
          <w:sz w:val="20"/>
          <w:szCs w:val="20"/>
        </w:rPr>
        <w:t>One</w:t>
      </w:r>
      <w:r w:rsidR="00F32851" w:rsidRPr="002364EA">
        <w:rPr>
          <w:rFonts w:ascii="Arial" w:hAnsi="Arial" w:cs="Arial"/>
          <w:sz w:val="20"/>
          <w:szCs w:val="20"/>
        </w:rPr>
        <w:t xml:space="preserve"> member of staff </w:t>
      </w:r>
      <w:r>
        <w:rPr>
          <w:rFonts w:ascii="Arial" w:hAnsi="Arial" w:cs="Arial"/>
          <w:sz w:val="20"/>
          <w:szCs w:val="20"/>
        </w:rPr>
        <w:t>is</w:t>
      </w:r>
      <w:r w:rsidR="00F32851" w:rsidRPr="002364EA">
        <w:rPr>
          <w:rFonts w:ascii="Arial" w:hAnsi="Arial" w:cs="Arial"/>
          <w:sz w:val="20"/>
          <w:szCs w:val="20"/>
        </w:rPr>
        <w:t xml:space="preserve"> closely related to </w:t>
      </w:r>
      <w:r>
        <w:rPr>
          <w:rFonts w:ascii="Arial" w:hAnsi="Arial" w:cs="Arial"/>
          <w:sz w:val="20"/>
          <w:szCs w:val="20"/>
        </w:rPr>
        <w:t xml:space="preserve">a </w:t>
      </w:r>
      <w:r w:rsidR="00F32851" w:rsidRPr="002364EA">
        <w:rPr>
          <w:rFonts w:ascii="Arial" w:hAnsi="Arial" w:cs="Arial"/>
          <w:sz w:val="20"/>
          <w:szCs w:val="20"/>
        </w:rPr>
        <w:t>PCC member</w:t>
      </w:r>
      <w:r w:rsidR="00F32851">
        <w:rPr>
          <w:rFonts w:ascii="Arial" w:hAnsi="Arial" w:cs="Arial"/>
          <w:sz w:val="20"/>
          <w:szCs w:val="20"/>
        </w:rPr>
        <w:t>, the Trustees of the charity</w:t>
      </w:r>
      <w:r w:rsidR="00F32851" w:rsidRPr="002364EA">
        <w:rPr>
          <w:rFonts w:ascii="Arial" w:hAnsi="Arial" w:cs="Arial"/>
          <w:sz w:val="20"/>
          <w:szCs w:val="20"/>
        </w:rPr>
        <w:t>. Their remuneration is reviewed by the Fabric and Finance C</w:t>
      </w:r>
      <w:r w:rsidR="00F32851">
        <w:rPr>
          <w:rFonts w:ascii="Arial" w:hAnsi="Arial" w:cs="Arial"/>
          <w:sz w:val="20"/>
          <w:szCs w:val="20"/>
        </w:rPr>
        <w:t>ommittee and approved by the Trustees</w:t>
      </w:r>
      <w:r w:rsidR="00F32851" w:rsidRPr="002364EA">
        <w:rPr>
          <w:rFonts w:ascii="Arial" w:hAnsi="Arial" w:cs="Arial"/>
          <w:sz w:val="20"/>
          <w:szCs w:val="20"/>
        </w:rPr>
        <w:t xml:space="preserve"> as a whole. </w:t>
      </w:r>
    </w:p>
    <w:p w14:paraId="4C8986CA" w14:textId="77777777" w:rsidR="00F32851" w:rsidRPr="002364EA" w:rsidRDefault="00F32851" w:rsidP="00F32851">
      <w:pPr>
        <w:pStyle w:val="Bulleti"/>
        <w:numPr>
          <w:ilvl w:val="0"/>
          <w:numId w:val="0"/>
        </w:numPr>
        <w:ind w:left="720"/>
        <w:rPr>
          <w:rFonts w:ascii="Arial" w:hAnsi="Arial" w:cs="Arial"/>
          <w:sz w:val="20"/>
          <w:szCs w:val="20"/>
        </w:rPr>
      </w:pPr>
    </w:p>
    <w:p w14:paraId="5304D9F5" w14:textId="77777777" w:rsidR="00F32851" w:rsidRPr="002364EA" w:rsidRDefault="00F32851" w:rsidP="00F32851">
      <w:pPr>
        <w:pStyle w:val="Bulleti"/>
        <w:numPr>
          <w:ilvl w:val="0"/>
          <w:numId w:val="0"/>
        </w:numPr>
        <w:ind w:left="720"/>
        <w:rPr>
          <w:rFonts w:ascii="Arial" w:hAnsi="Arial" w:cs="Arial"/>
          <w:sz w:val="20"/>
          <w:szCs w:val="20"/>
        </w:rPr>
      </w:pPr>
      <w:r w:rsidRPr="002364EA">
        <w:rPr>
          <w:rFonts w:ascii="Arial" w:hAnsi="Arial" w:cs="Arial"/>
          <w:sz w:val="20"/>
          <w:szCs w:val="20"/>
        </w:rPr>
        <w:t xml:space="preserve">Other </w:t>
      </w:r>
      <w:r>
        <w:rPr>
          <w:rFonts w:ascii="Arial" w:hAnsi="Arial" w:cs="Arial"/>
          <w:sz w:val="20"/>
          <w:szCs w:val="20"/>
        </w:rPr>
        <w:t>Trustees</w:t>
      </w:r>
      <w:r w:rsidRPr="002364EA">
        <w:rPr>
          <w:rFonts w:ascii="Arial" w:hAnsi="Arial" w:cs="Arial"/>
          <w:sz w:val="20"/>
          <w:szCs w:val="20"/>
        </w:rPr>
        <w:t xml:space="preserve"> and related parties have been reimbursed </w:t>
      </w:r>
      <w:r>
        <w:rPr>
          <w:rFonts w:ascii="Arial" w:hAnsi="Arial" w:cs="Arial"/>
          <w:sz w:val="20"/>
          <w:szCs w:val="20"/>
        </w:rPr>
        <w:t xml:space="preserve">only </w:t>
      </w:r>
      <w:r w:rsidRPr="002364EA">
        <w:rPr>
          <w:rFonts w:ascii="Arial" w:hAnsi="Arial" w:cs="Arial"/>
          <w:sz w:val="20"/>
          <w:szCs w:val="20"/>
        </w:rPr>
        <w:t xml:space="preserve">for direct expenses </w:t>
      </w:r>
      <w:r>
        <w:rPr>
          <w:rFonts w:ascii="Arial" w:hAnsi="Arial" w:cs="Arial"/>
          <w:sz w:val="20"/>
          <w:szCs w:val="20"/>
        </w:rPr>
        <w:t xml:space="preserve">incurred </w:t>
      </w:r>
      <w:r w:rsidRPr="002364EA">
        <w:rPr>
          <w:rFonts w:ascii="Arial" w:hAnsi="Arial" w:cs="Arial"/>
          <w:sz w:val="20"/>
          <w:szCs w:val="20"/>
        </w:rPr>
        <w:t xml:space="preserve">during the period. No </w:t>
      </w:r>
      <w:r>
        <w:rPr>
          <w:rFonts w:ascii="Arial" w:hAnsi="Arial" w:cs="Arial"/>
          <w:sz w:val="20"/>
          <w:szCs w:val="20"/>
        </w:rPr>
        <w:t>Trustee</w:t>
      </w:r>
      <w:r w:rsidRPr="002364EA">
        <w:rPr>
          <w:rFonts w:ascii="Arial" w:hAnsi="Arial" w:cs="Arial"/>
          <w:sz w:val="20"/>
          <w:szCs w:val="20"/>
        </w:rPr>
        <w:t xml:space="preserve"> has approved their own payments.</w:t>
      </w:r>
      <w:r>
        <w:rPr>
          <w:rFonts w:ascii="Arial" w:hAnsi="Arial" w:cs="Arial"/>
          <w:sz w:val="20"/>
          <w:szCs w:val="20"/>
        </w:rPr>
        <w:t xml:space="preserve"> </w:t>
      </w:r>
    </w:p>
    <w:p w14:paraId="7C2A7F64" w14:textId="77777777" w:rsidR="00F32851" w:rsidRPr="002364EA" w:rsidRDefault="00F32851" w:rsidP="00F32851">
      <w:pPr>
        <w:pStyle w:val="Bulleti"/>
        <w:numPr>
          <w:ilvl w:val="0"/>
          <w:numId w:val="0"/>
        </w:numPr>
        <w:ind w:left="720"/>
        <w:rPr>
          <w:rFonts w:ascii="Arial" w:hAnsi="Arial" w:cs="Arial"/>
          <w:sz w:val="20"/>
          <w:szCs w:val="20"/>
        </w:rPr>
      </w:pPr>
    </w:p>
    <w:p w14:paraId="0566150B" w14:textId="77777777" w:rsidR="00F32851" w:rsidRPr="006B6521" w:rsidRDefault="00F32851" w:rsidP="00F32851">
      <w:pPr>
        <w:pStyle w:val="Bulleti"/>
        <w:numPr>
          <w:ilvl w:val="0"/>
          <w:numId w:val="21"/>
        </w:numPr>
        <w:rPr>
          <w:rFonts w:ascii="Arial" w:hAnsi="Arial" w:cs="Arial"/>
          <w:b/>
          <w:sz w:val="20"/>
          <w:szCs w:val="20"/>
        </w:rPr>
      </w:pPr>
      <w:r w:rsidRPr="006B6521">
        <w:rPr>
          <w:rFonts w:ascii="Arial" w:hAnsi="Arial" w:cs="Arial"/>
          <w:b/>
          <w:sz w:val="20"/>
          <w:szCs w:val="20"/>
        </w:rPr>
        <w:t>Fixed Assets</w:t>
      </w:r>
    </w:p>
    <w:tbl>
      <w:tblPr>
        <w:tblW w:w="8741" w:type="dxa"/>
        <w:tblInd w:w="817" w:type="dxa"/>
        <w:tblLayout w:type="fixed"/>
        <w:tblLook w:val="04A0" w:firstRow="1" w:lastRow="0" w:firstColumn="1" w:lastColumn="0" w:noHBand="0" w:noVBand="1"/>
      </w:tblPr>
      <w:tblGrid>
        <w:gridCol w:w="4394"/>
        <w:gridCol w:w="1134"/>
        <w:gridCol w:w="236"/>
        <w:gridCol w:w="48"/>
        <w:gridCol w:w="1134"/>
        <w:gridCol w:w="283"/>
        <w:gridCol w:w="236"/>
        <w:gridCol w:w="283"/>
        <w:gridCol w:w="474"/>
        <w:gridCol w:w="519"/>
      </w:tblGrid>
      <w:tr w:rsidR="00F32851" w14:paraId="4990CA5A" w14:textId="77777777" w:rsidTr="00D712C4">
        <w:trPr>
          <w:trHeight w:val="510"/>
        </w:trPr>
        <w:tc>
          <w:tcPr>
            <w:tcW w:w="4394" w:type="dxa"/>
            <w:tcBorders>
              <w:top w:val="nil"/>
              <w:left w:val="nil"/>
              <w:bottom w:val="nil"/>
              <w:right w:val="nil"/>
            </w:tcBorders>
            <w:shd w:val="clear" w:color="auto" w:fill="auto"/>
            <w:noWrap/>
            <w:vAlign w:val="bottom"/>
            <w:hideMark/>
          </w:tcPr>
          <w:p w14:paraId="38420842"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vAlign w:val="center"/>
            <w:hideMark/>
          </w:tcPr>
          <w:p w14:paraId="5843ADD5" w14:textId="77777777" w:rsidR="00F32851" w:rsidRPr="002364EA" w:rsidRDefault="00F32851" w:rsidP="00D712C4">
            <w:pPr>
              <w:jc w:val="center"/>
              <w:rPr>
                <w:rFonts w:ascii="Arial" w:hAnsi="Arial" w:cs="Arial"/>
                <w:b/>
                <w:bCs/>
                <w:sz w:val="18"/>
                <w:szCs w:val="18"/>
              </w:rPr>
            </w:pPr>
            <w:r w:rsidRPr="002364EA">
              <w:rPr>
                <w:rFonts w:ascii="Arial" w:hAnsi="Arial" w:cs="Arial"/>
                <w:b/>
                <w:bCs/>
                <w:sz w:val="18"/>
                <w:szCs w:val="18"/>
              </w:rPr>
              <w:t>Land and buildings</w:t>
            </w:r>
          </w:p>
        </w:tc>
        <w:tc>
          <w:tcPr>
            <w:tcW w:w="236" w:type="dxa"/>
            <w:tcBorders>
              <w:top w:val="nil"/>
              <w:left w:val="nil"/>
              <w:bottom w:val="nil"/>
              <w:right w:val="nil"/>
            </w:tcBorders>
            <w:shd w:val="clear" w:color="auto" w:fill="auto"/>
            <w:noWrap/>
            <w:vAlign w:val="bottom"/>
            <w:hideMark/>
          </w:tcPr>
          <w:p w14:paraId="3770A6C3" w14:textId="77777777" w:rsidR="00F32851" w:rsidRPr="002364EA" w:rsidRDefault="00F32851" w:rsidP="00D712C4">
            <w:pPr>
              <w:rPr>
                <w:rFonts w:ascii="Arial" w:hAnsi="Arial" w:cs="Arial"/>
                <w:b/>
                <w:bCs/>
                <w:sz w:val="18"/>
                <w:szCs w:val="18"/>
              </w:rPr>
            </w:pPr>
          </w:p>
        </w:tc>
        <w:tc>
          <w:tcPr>
            <w:tcW w:w="1701" w:type="dxa"/>
            <w:gridSpan w:val="4"/>
            <w:tcBorders>
              <w:top w:val="nil"/>
              <w:left w:val="nil"/>
              <w:bottom w:val="nil"/>
              <w:right w:val="nil"/>
            </w:tcBorders>
            <w:shd w:val="clear" w:color="auto" w:fill="auto"/>
            <w:noWrap/>
            <w:vAlign w:val="bottom"/>
            <w:hideMark/>
          </w:tcPr>
          <w:p w14:paraId="77BA4D45" w14:textId="77777777" w:rsidR="00F32851" w:rsidRPr="002364EA" w:rsidRDefault="00F32851" w:rsidP="00D712C4">
            <w:pPr>
              <w:jc w:val="center"/>
              <w:rPr>
                <w:rFonts w:ascii="Arial" w:hAnsi="Arial" w:cs="Arial"/>
                <w:b/>
                <w:bCs/>
                <w:sz w:val="18"/>
                <w:szCs w:val="18"/>
              </w:rPr>
            </w:pPr>
            <w:r w:rsidRPr="002364EA">
              <w:rPr>
                <w:rFonts w:ascii="Arial" w:hAnsi="Arial" w:cs="Arial"/>
                <w:b/>
                <w:bCs/>
                <w:sz w:val="18"/>
                <w:szCs w:val="18"/>
              </w:rPr>
              <w:t>Equipment</w:t>
            </w:r>
          </w:p>
        </w:tc>
        <w:tc>
          <w:tcPr>
            <w:tcW w:w="283" w:type="dxa"/>
            <w:tcBorders>
              <w:top w:val="nil"/>
              <w:left w:val="nil"/>
              <w:bottom w:val="nil"/>
              <w:right w:val="nil"/>
            </w:tcBorders>
            <w:shd w:val="clear" w:color="auto" w:fill="auto"/>
            <w:noWrap/>
            <w:vAlign w:val="bottom"/>
            <w:hideMark/>
          </w:tcPr>
          <w:p w14:paraId="41334661" w14:textId="77777777" w:rsidR="00F32851" w:rsidRPr="002364EA" w:rsidRDefault="00F32851" w:rsidP="00D712C4">
            <w:pPr>
              <w:rPr>
                <w:rFonts w:ascii="Arial" w:hAnsi="Arial" w:cs="Arial"/>
                <w:b/>
                <w:bCs/>
                <w:sz w:val="18"/>
                <w:szCs w:val="18"/>
              </w:rPr>
            </w:pPr>
          </w:p>
        </w:tc>
        <w:tc>
          <w:tcPr>
            <w:tcW w:w="993" w:type="dxa"/>
            <w:gridSpan w:val="2"/>
            <w:tcBorders>
              <w:top w:val="nil"/>
              <w:left w:val="nil"/>
              <w:bottom w:val="nil"/>
              <w:right w:val="nil"/>
            </w:tcBorders>
            <w:shd w:val="clear" w:color="auto" w:fill="auto"/>
            <w:noWrap/>
            <w:vAlign w:val="bottom"/>
            <w:hideMark/>
          </w:tcPr>
          <w:p w14:paraId="671FC9E2" w14:textId="77777777" w:rsidR="00F32851" w:rsidRPr="002364EA" w:rsidRDefault="00F32851" w:rsidP="007A45B8">
            <w:pPr>
              <w:rPr>
                <w:rFonts w:ascii="Arial" w:hAnsi="Arial" w:cs="Arial"/>
                <w:b/>
                <w:bCs/>
                <w:sz w:val="18"/>
                <w:szCs w:val="18"/>
              </w:rPr>
            </w:pPr>
            <w:r w:rsidRPr="002364EA">
              <w:rPr>
                <w:rFonts w:ascii="Arial" w:hAnsi="Arial" w:cs="Arial"/>
                <w:b/>
                <w:bCs/>
                <w:sz w:val="18"/>
                <w:szCs w:val="18"/>
              </w:rPr>
              <w:t>Total</w:t>
            </w:r>
          </w:p>
        </w:tc>
      </w:tr>
      <w:tr w:rsidR="00F32851" w14:paraId="1A93F56A" w14:textId="77777777" w:rsidTr="00D712C4">
        <w:trPr>
          <w:gridAfter w:val="1"/>
          <w:wAfter w:w="519" w:type="dxa"/>
          <w:trHeight w:val="255"/>
        </w:trPr>
        <w:tc>
          <w:tcPr>
            <w:tcW w:w="4394" w:type="dxa"/>
            <w:tcBorders>
              <w:top w:val="nil"/>
              <w:left w:val="nil"/>
              <w:bottom w:val="nil"/>
              <w:right w:val="nil"/>
            </w:tcBorders>
            <w:shd w:val="clear" w:color="auto" w:fill="auto"/>
            <w:noWrap/>
            <w:vAlign w:val="bottom"/>
            <w:hideMark/>
          </w:tcPr>
          <w:p w14:paraId="52AFC413" w14:textId="77777777" w:rsidR="00F32851" w:rsidRDefault="00F32851" w:rsidP="00D712C4">
            <w:pPr>
              <w:rPr>
                <w:rFonts w:ascii="Arial" w:hAnsi="Arial" w:cs="Arial"/>
                <w:sz w:val="20"/>
                <w:szCs w:val="20"/>
              </w:rPr>
            </w:pPr>
            <w:r>
              <w:rPr>
                <w:rFonts w:ascii="Arial" w:hAnsi="Arial" w:cs="Arial"/>
                <w:sz w:val="20"/>
                <w:szCs w:val="20"/>
              </w:rPr>
              <w:t>Cost</w:t>
            </w:r>
          </w:p>
        </w:tc>
        <w:tc>
          <w:tcPr>
            <w:tcW w:w="1134" w:type="dxa"/>
            <w:tcBorders>
              <w:top w:val="nil"/>
              <w:left w:val="nil"/>
              <w:bottom w:val="nil"/>
              <w:right w:val="nil"/>
            </w:tcBorders>
            <w:shd w:val="clear" w:color="auto" w:fill="auto"/>
            <w:noWrap/>
            <w:vAlign w:val="bottom"/>
            <w:hideMark/>
          </w:tcPr>
          <w:p w14:paraId="3C01DD87"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84" w:type="dxa"/>
            <w:gridSpan w:val="2"/>
            <w:tcBorders>
              <w:top w:val="nil"/>
              <w:left w:val="nil"/>
              <w:bottom w:val="nil"/>
              <w:right w:val="nil"/>
            </w:tcBorders>
            <w:shd w:val="clear" w:color="auto" w:fill="auto"/>
            <w:noWrap/>
            <w:vAlign w:val="bottom"/>
            <w:hideMark/>
          </w:tcPr>
          <w:p w14:paraId="2E9C489B" w14:textId="77777777" w:rsidR="00F32851" w:rsidRDefault="00F32851" w:rsidP="00D712C4">
            <w:pPr>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14:paraId="3C9A1D81"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83" w:type="dxa"/>
            <w:tcBorders>
              <w:top w:val="nil"/>
              <w:left w:val="nil"/>
              <w:bottom w:val="nil"/>
              <w:right w:val="nil"/>
            </w:tcBorders>
            <w:shd w:val="clear" w:color="auto" w:fill="auto"/>
            <w:noWrap/>
            <w:vAlign w:val="bottom"/>
            <w:hideMark/>
          </w:tcPr>
          <w:p w14:paraId="7F6AA45E" w14:textId="77777777" w:rsidR="00F32851" w:rsidRDefault="00F32851" w:rsidP="00D712C4">
            <w:pPr>
              <w:rPr>
                <w:rFonts w:ascii="Arial" w:hAnsi="Arial" w:cs="Arial"/>
                <w:b/>
                <w:bCs/>
                <w:sz w:val="20"/>
                <w:szCs w:val="20"/>
              </w:rPr>
            </w:pPr>
          </w:p>
        </w:tc>
        <w:tc>
          <w:tcPr>
            <w:tcW w:w="993" w:type="dxa"/>
            <w:gridSpan w:val="3"/>
            <w:tcBorders>
              <w:top w:val="nil"/>
              <w:left w:val="nil"/>
              <w:bottom w:val="nil"/>
              <w:right w:val="nil"/>
            </w:tcBorders>
            <w:shd w:val="clear" w:color="auto" w:fill="auto"/>
            <w:noWrap/>
            <w:vAlign w:val="bottom"/>
            <w:hideMark/>
          </w:tcPr>
          <w:p w14:paraId="3930A76E"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5E84D4E9" w14:textId="77777777" w:rsidTr="00D712C4">
        <w:trPr>
          <w:gridAfter w:val="1"/>
          <w:wAfter w:w="519" w:type="dxa"/>
          <w:trHeight w:val="255"/>
        </w:trPr>
        <w:tc>
          <w:tcPr>
            <w:tcW w:w="4394" w:type="dxa"/>
            <w:tcBorders>
              <w:top w:val="nil"/>
              <w:left w:val="nil"/>
              <w:bottom w:val="nil"/>
              <w:right w:val="nil"/>
            </w:tcBorders>
            <w:shd w:val="clear" w:color="auto" w:fill="auto"/>
            <w:noWrap/>
            <w:vAlign w:val="bottom"/>
            <w:hideMark/>
          </w:tcPr>
          <w:p w14:paraId="393A9DCE" w14:textId="7B898FC5" w:rsidR="00F32851" w:rsidRDefault="00F32851" w:rsidP="00D712C4">
            <w:pPr>
              <w:rPr>
                <w:rFonts w:ascii="Arial" w:hAnsi="Arial" w:cs="Arial"/>
                <w:sz w:val="20"/>
                <w:szCs w:val="20"/>
              </w:rPr>
            </w:pPr>
            <w:r>
              <w:rPr>
                <w:rFonts w:ascii="Arial" w:hAnsi="Arial" w:cs="Arial"/>
                <w:sz w:val="20"/>
                <w:szCs w:val="20"/>
              </w:rPr>
              <w:t>At 1 January 201</w:t>
            </w:r>
            <w:r w:rsidR="00242048">
              <w:rPr>
                <w:rFonts w:ascii="Arial" w:hAnsi="Arial" w:cs="Arial"/>
                <w:sz w:val="20"/>
                <w:szCs w:val="20"/>
              </w:rPr>
              <w:t>8</w:t>
            </w:r>
          </w:p>
        </w:tc>
        <w:tc>
          <w:tcPr>
            <w:tcW w:w="1134" w:type="dxa"/>
            <w:tcBorders>
              <w:top w:val="nil"/>
              <w:left w:val="nil"/>
              <w:bottom w:val="nil"/>
              <w:right w:val="nil"/>
            </w:tcBorders>
            <w:shd w:val="clear" w:color="auto" w:fill="auto"/>
            <w:noWrap/>
            <w:vAlign w:val="bottom"/>
            <w:hideMark/>
          </w:tcPr>
          <w:p w14:paraId="18C4A774" w14:textId="77777777" w:rsidR="00F32851" w:rsidRDefault="00F32851" w:rsidP="00D712C4">
            <w:pPr>
              <w:jc w:val="right"/>
              <w:rPr>
                <w:rFonts w:ascii="Arial" w:hAnsi="Arial" w:cs="Arial"/>
                <w:sz w:val="20"/>
                <w:szCs w:val="20"/>
              </w:rPr>
            </w:pPr>
            <w:r>
              <w:rPr>
                <w:rFonts w:ascii="Arial" w:hAnsi="Arial" w:cs="Arial"/>
                <w:sz w:val="20"/>
                <w:szCs w:val="20"/>
              </w:rPr>
              <w:t>900,000</w:t>
            </w:r>
          </w:p>
        </w:tc>
        <w:tc>
          <w:tcPr>
            <w:tcW w:w="284" w:type="dxa"/>
            <w:gridSpan w:val="2"/>
            <w:tcBorders>
              <w:top w:val="nil"/>
              <w:left w:val="nil"/>
              <w:bottom w:val="nil"/>
              <w:right w:val="nil"/>
            </w:tcBorders>
            <w:shd w:val="clear" w:color="auto" w:fill="auto"/>
            <w:noWrap/>
            <w:vAlign w:val="bottom"/>
            <w:hideMark/>
          </w:tcPr>
          <w:p w14:paraId="4B58C8C8"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81B90FA" w14:textId="77777777" w:rsidR="00F32851" w:rsidRDefault="00F32851" w:rsidP="00D712C4">
            <w:pPr>
              <w:jc w:val="right"/>
              <w:rPr>
                <w:rFonts w:ascii="Arial" w:hAnsi="Arial" w:cs="Arial"/>
                <w:sz w:val="20"/>
                <w:szCs w:val="20"/>
              </w:rPr>
            </w:pPr>
            <w:r>
              <w:rPr>
                <w:rFonts w:ascii="Arial" w:hAnsi="Arial" w:cs="Arial"/>
                <w:sz w:val="20"/>
                <w:szCs w:val="20"/>
              </w:rPr>
              <w:t>1,036</w:t>
            </w:r>
          </w:p>
        </w:tc>
        <w:tc>
          <w:tcPr>
            <w:tcW w:w="283" w:type="dxa"/>
            <w:tcBorders>
              <w:top w:val="nil"/>
              <w:left w:val="nil"/>
              <w:bottom w:val="nil"/>
              <w:right w:val="nil"/>
            </w:tcBorders>
            <w:shd w:val="clear" w:color="auto" w:fill="auto"/>
            <w:noWrap/>
            <w:vAlign w:val="bottom"/>
            <w:hideMark/>
          </w:tcPr>
          <w:p w14:paraId="44958503"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371C94CA" w14:textId="77777777" w:rsidR="00F32851" w:rsidRDefault="00F32851" w:rsidP="00D712C4">
            <w:pPr>
              <w:jc w:val="right"/>
              <w:rPr>
                <w:rFonts w:ascii="Arial" w:hAnsi="Arial" w:cs="Arial"/>
                <w:sz w:val="20"/>
                <w:szCs w:val="20"/>
              </w:rPr>
            </w:pPr>
            <w:r>
              <w:rPr>
                <w:rFonts w:ascii="Arial" w:hAnsi="Arial" w:cs="Arial"/>
                <w:sz w:val="20"/>
                <w:szCs w:val="20"/>
              </w:rPr>
              <w:t>901,036</w:t>
            </w:r>
          </w:p>
        </w:tc>
      </w:tr>
      <w:tr w:rsidR="00242048" w14:paraId="57FD8A10" w14:textId="77777777" w:rsidTr="00D712C4">
        <w:trPr>
          <w:gridAfter w:val="1"/>
          <w:wAfter w:w="519" w:type="dxa"/>
          <w:trHeight w:val="255"/>
        </w:trPr>
        <w:tc>
          <w:tcPr>
            <w:tcW w:w="4394" w:type="dxa"/>
            <w:tcBorders>
              <w:top w:val="nil"/>
              <w:left w:val="nil"/>
              <w:bottom w:val="nil"/>
              <w:right w:val="nil"/>
            </w:tcBorders>
            <w:shd w:val="clear" w:color="auto" w:fill="auto"/>
            <w:noWrap/>
            <w:vAlign w:val="bottom"/>
          </w:tcPr>
          <w:p w14:paraId="6243A306" w14:textId="51A7774A" w:rsidR="00242048" w:rsidRDefault="00242048" w:rsidP="00D712C4">
            <w:pPr>
              <w:rPr>
                <w:rFonts w:ascii="Arial" w:hAnsi="Arial" w:cs="Arial"/>
                <w:sz w:val="20"/>
                <w:szCs w:val="20"/>
              </w:rPr>
            </w:pPr>
            <w:r>
              <w:rPr>
                <w:rFonts w:ascii="Arial" w:hAnsi="Arial" w:cs="Arial"/>
                <w:sz w:val="20"/>
                <w:szCs w:val="20"/>
              </w:rPr>
              <w:t>Additions</w:t>
            </w:r>
          </w:p>
        </w:tc>
        <w:tc>
          <w:tcPr>
            <w:tcW w:w="1134" w:type="dxa"/>
            <w:tcBorders>
              <w:top w:val="nil"/>
              <w:left w:val="nil"/>
              <w:bottom w:val="nil"/>
              <w:right w:val="nil"/>
            </w:tcBorders>
            <w:shd w:val="clear" w:color="auto" w:fill="auto"/>
            <w:noWrap/>
            <w:vAlign w:val="bottom"/>
          </w:tcPr>
          <w:p w14:paraId="57D20C4C" w14:textId="20983038" w:rsidR="00242048" w:rsidRDefault="00242048" w:rsidP="00D712C4">
            <w:pPr>
              <w:jc w:val="right"/>
              <w:rPr>
                <w:rFonts w:ascii="Arial" w:hAnsi="Arial" w:cs="Arial"/>
                <w:sz w:val="20"/>
                <w:szCs w:val="20"/>
              </w:rPr>
            </w:pPr>
            <w:r>
              <w:rPr>
                <w:rFonts w:ascii="Arial" w:hAnsi="Arial" w:cs="Arial"/>
                <w:sz w:val="20"/>
                <w:szCs w:val="20"/>
              </w:rPr>
              <w:t>0</w:t>
            </w:r>
          </w:p>
        </w:tc>
        <w:tc>
          <w:tcPr>
            <w:tcW w:w="284" w:type="dxa"/>
            <w:gridSpan w:val="2"/>
            <w:tcBorders>
              <w:top w:val="nil"/>
              <w:left w:val="nil"/>
              <w:bottom w:val="nil"/>
              <w:right w:val="nil"/>
            </w:tcBorders>
            <w:shd w:val="clear" w:color="auto" w:fill="auto"/>
            <w:noWrap/>
            <w:vAlign w:val="bottom"/>
          </w:tcPr>
          <w:p w14:paraId="302EA7C3" w14:textId="77777777" w:rsidR="00242048" w:rsidRDefault="00242048"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tcPr>
          <w:p w14:paraId="08E6A9C0" w14:textId="24E1BC4C" w:rsidR="00242048" w:rsidRDefault="00242048" w:rsidP="00D712C4">
            <w:pPr>
              <w:jc w:val="right"/>
              <w:rPr>
                <w:rFonts w:ascii="Arial" w:hAnsi="Arial" w:cs="Arial"/>
                <w:sz w:val="20"/>
                <w:szCs w:val="20"/>
              </w:rPr>
            </w:pPr>
            <w:r>
              <w:rPr>
                <w:rFonts w:ascii="Arial" w:hAnsi="Arial" w:cs="Arial"/>
                <w:sz w:val="20"/>
                <w:szCs w:val="20"/>
              </w:rPr>
              <w:t>3,210</w:t>
            </w:r>
          </w:p>
        </w:tc>
        <w:tc>
          <w:tcPr>
            <w:tcW w:w="283" w:type="dxa"/>
            <w:tcBorders>
              <w:top w:val="nil"/>
              <w:left w:val="nil"/>
              <w:bottom w:val="nil"/>
              <w:right w:val="nil"/>
            </w:tcBorders>
            <w:shd w:val="clear" w:color="auto" w:fill="auto"/>
            <w:noWrap/>
            <w:vAlign w:val="bottom"/>
          </w:tcPr>
          <w:p w14:paraId="140AF049" w14:textId="77777777" w:rsidR="00242048" w:rsidRDefault="00242048"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tcPr>
          <w:p w14:paraId="02B0E994" w14:textId="706161CE" w:rsidR="00242048" w:rsidRDefault="00242048" w:rsidP="00D712C4">
            <w:pPr>
              <w:jc w:val="right"/>
              <w:rPr>
                <w:rFonts w:ascii="Arial" w:hAnsi="Arial" w:cs="Arial"/>
                <w:sz w:val="20"/>
                <w:szCs w:val="20"/>
              </w:rPr>
            </w:pPr>
            <w:r>
              <w:rPr>
                <w:rFonts w:ascii="Arial" w:hAnsi="Arial" w:cs="Arial"/>
                <w:sz w:val="20"/>
                <w:szCs w:val="20"/>
              </w:rPr>
              <w:t>3,210</w:t>
            </w:r>
          </w:p>
        </w:tc>
      </w:tr>
      <w:tr w:rsidR="00F32851" w14:paraId="59C363C5" w14:textId="77777777" w:rsidTr="00D712C4">
        <w:trPr>
          <w:gridAfter w:val="1"/>
          <w:wAfter w:w="519" w:type="dxa"/>
          <w:trHeight w:val="90"/>
        </w:trPr>
        <w:tc>
          <w:tcPr>
            <w:tcW w:w="4394" w:type="dxa"/>
            <w:tcBorders>
              <w:top w:val="nil"/>
              <w:left w:val="nil"/>
              <w:bottom w:val="nil"/>
              <w:right w:val="nil"/>
            </w:tcBorders>
            <w:shd w:val="clear" w:color="auto" w:fill="auto"/>
            <w:noWrap/>
            <w:vAlign w:val="bottom"/>
            <w:hideMark/>
          </w:tcPr>
          <w:p w14:paraId="28E8CC15"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05EA0884" w14:textId="77777777" w:rsidR="00F32851" w:rsidRDefault="00F32851" w:rsidP="00D712C4">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14:paraId="7E555CFB"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BDD0FC2" w14:textId="77777777" w:rsidR="00F32851" w:rsidRDefault="00F32851" w:rsidP="00D712C4">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14:paraId="5AB241A5"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038D2B51" w14:textId="77777777" w:rsidR="00F32851" w:rsidRDefault="00F32851" w:rsidP="00D712C4">
            <w:pPr>
              <w:rPr>
                <w:rFonts w:ascii="Arial" w:hAnsi="Arial" w:cs="Arial"/>
                <w:sz w:val="20"/>
                <w:szCs w:val="20"/>
              </w:rPr>
            </w:pPr>
          </w:p>
        </w:tc>
      </w:tr>
      <w:tr w:rsidR="00F32851" w14:paraId="0609AAF8" w14:textId="77777777" w:rsidTr="00D712C4">
        <w:trPr>
          <w:gridAfter w:val="1"/>
          <w:wAfter w:w="519" w:type="dxa"/>
          <w:trHeight w:val="255"/>
        </w:trPr>
        <w:tc>
          <w:tcPr>
            <w:tcW w:w="4394" w:type="dxa"/>
            <w:tcBorders>
              <w:top w:val="nil"/>
              <w:left w:val="nil"/>
              <w:bottom w:val="nil"/>
              <w:right w:val="nil"/>
            </w:tcBorders>
            <w:shd w:val="clear" w:color="auto" w:fill="auto"/>
            <w:noWrap/>
            <w:vAlign w:val="bottom"/>
            <w:hideMark/>
          </w:tcPr>
          <w:p w14:paraId="37D74FE3" w14:textId="0684BF9D" w:rsidR="00F32851" w:rsidRDefault="00F32851" w:rsidP="00D712C4">
            <w:pPr>
              <w:rPr>
                <w:rFonts w:ascii="Arial" w:hAnsi="Arial" w:cs="Arial"/>
                <w:sz w:val="20"/>
                <w:szCs w:val="20"/>
              </w:rPr>
            </w:pPr>
            <w:r>
              <w:rPr>
                <w:rFonts w:ascii="Arial" w:hAnsi="Arial" w:cs="Arial"/>
                <w:sz w:val="20"/>
                <w:szCs w:val="20"/>
              </w:rPr>
              <w:t>At 31 December 201</w:t>
            </w:r>
            <w:r w:rsidR="00242048">
              <w:rPr>
                <w:rFonts w:ascii="Arial" w:hAnsi="Arial" w:cs="Arial"/>
                <w:sz w:val="20"/>
                <w:szCs w:val="20"/>
              </w:rPr>
              <w:t>8</w:t>
            </w:r>
          </w:p>
        </w:tc>
        <w:tc>
          <w:tcPr>
            <w:tcW w:w="1134" w:type="dxa"/>
            <w:tcBorders>
              <w:top w:val="single" w:sz="4" w:space="0" w:color="auto"/>
              <w:left w:val="nil"/>
              <w:bottom w:val="single" w:sz="4" w:space="0" w:color="auto"/>
              <w:right w:val="nil"/>
            </w:tcBorders>
            <w:shd w:val="clear" w:color="auto" w:fill="auto"/>
            <w:noWrap/>
            <w:vAlign w:val="bottom"/>
            <w:hideMark/>
          </w:tcPr>
          <w:p w14:paraId="5A2090B4" w14:textId="77777777" w:rsidR="00F32851" w:rsidRDefault="00F32851" w:rsidP="00D712C4">
            <w:pPr>
              <w:jc w:val="right"/>
              <w:rPr>
                <w:rFonts w:ascii="Arial" w:hAnsi="Arial" w:cs="Arial"/>
                <w:sz w:val="20"/>
                <w:szCs w:val="20"/>
              </w:rPr>
            </w:pPr>
            <w:r>
              <w:rPr>
                <w:rFonts w:ascii="Arial" w:hAnsi="Arial" w:cs="Arial"/>
                <w:sz w:val="20"/>
                <w:szCs w:val="20"/>
              </w:rPr>
              <w:t>900,000</w:t>
            </w:r>
          </w:p>
        </w:tc>
        <w:tc>
          <w:tcPr>
            <w:tcW w:w="284" w:type="dxa"/>
            <w:gridSpan w:val="2"/>
            <w:tcBorders>
              <w:top w:val="nil"/>
              <w:left w:val="nil"/>
              <w:bottom w:val="nil"/>
              <w:right w:val="nil"/>
            </w:tcBorders>
            <w:shd w:val="clear" w:color="auto" w:fill="auto"/>
            <w:noWrap/>
            <w:vAlign w:val="bottom"/>
            <w:hideMark/>
          </w:tcPr>
          <w:p w14:paraId="2E5C300B" w14:textId="77777777" w:rsidR="00F32851" w:rsidRDefault="00F32851" w:rsidP="00D712C4">
            <w:pPr>
              <w:rPr>
                <w:rFonts w:ascii="Arial" w:hAnsi="Arial" w:cs="Arial"/>
                <w:sz w:val="20"/>
                <w:szCs w:val="20"/>
              </w:rPr>
            </w:pPr>
          </w:p>
        </w:tc>
        <w:tc>
          <w:tcPr>
            <w:tcW w:w="1134" w:type="dxa"/>
            <w:tcBorders>
              <w:top w:val="single" w:sz="4" w:space="0" w:color="auto"/>
              <w:left w:val="nil"/>
              <w:bottom w:val="single" w:sz="4" w:space="0" w:color="auto"/>
              <w:right w:val="nil"/>
            </w:tcBorders>
            <w:shd w:val="clear" w:color="auto" w:fill="auto"/>
            <w:noWrap/>
            <w:vAlign w:val="bottom"/>
            <w:hideMark/>
          </w:tcPr>
          <w:p w14:paraId="21ABE9FE" w14:textId="2EFBC963" w:rsidR="00F32851" w:rsidRDefault="00242048" w:rsidP="00D712C4">
            <w:pPr>
              <w:jc w:val="right"/>
              <w:rPr>
                <w:rFonts w:ascii="Arial" w:hAnsi="Arial" w:cs="Arial"/>
                <w:sz w:val="20"/>
                <w:szCs w:val="20"/>
              </w:rPr>
            </w:pPr>
            <w:r>
              <w:rPr>
                <w:rFonts w:ascii="Arial" w:hAnsi="Arial" w:cs="Arial"/>
                <w:sz w:val="20"/>
                <w:szCs w:val="20"/>
              </w:rPr>
              <w:t>4,246</w:t>
            </w:r>
          </w:p>
        </w:tc>
        <w:tc>
          <w:tcPr>
            <w:tcW w:w="283" w:type="dxa"/>
            <w:tcBorders>
              <w:top w:val="nil"/>
              <w:left w:val="nil"/>
              <w:bottom w:val="nil"/>
              <w:right w:val="nil"/>
            </w:tcBorders>
            <w:shd w:val="clear" w:color="auto" w:fill="auto"/>
            <w:noWrap/>
            <w:vAlign w:val="bottom"/>
            <w:hideMark/>
          </w:tcPr>
          <w:p w14:paraId="5B3C8080" w14:textId="77777777" w:rsidR="00F32851" w:rsidRDefault="00F32851" w:rsidP="00D712C4">
            <w:pPr>
              <w:rPr>
                <w:rFonts w:ascii="Arial" w:hAnsi="Arial" w:cs="Arial"/>
                <w:sz w:val="20"/>
                <w:szCs w:val="20"/>
              </w:rPr>
            </w:pPr>
          </w:p>
        </w:tc>
        <w:tc>
          <w:tcPr>
            <w:tcW w:w="993" w:type="dxa"/>
            <w:gridSpan w:val="3"/>
            <w:tcBorders>
              <w:top w:val="single" w:sz="4" w:space="0" w:color="auto"/>
              <w:left w:val="nil"/>
              <w:bottom w:val="single" w:sz="4" w:space="0" w:color="auto"/>
              <w:right w:val="nil"/>
            </w:tcBorders>
            <w:shd w:val="clear" w:color="auto" w:fill="auto"/>
            <w:noWrap/>
            <w:vAlign w:val="bottom"/>
            <w:hideMark/>
          </w:tcPr>
          <w:p w14:paraId="3B1A966D" w14:textId="21D46BC1" w:rsidR="00F32851" w:rsidRDefault="00242048" w:rsidP="00D712C4">
            <w:pPr>
              <w:jc w:val="right"/>
              <w:rPr>
                <w:rFonts w:ascii="Arial" w:hAnsi="Arial" w:cs="Arial"/>
                <w:sz w:val="20"/>
                <w:szCs w:val="20"/>
              </w:rPr>
            </w:pPr>
            <w:r>
              <w:rPr>
                <w:rFonts w:ascii="Arial" w:hAnsi="Arial" w:cs="Arial"/>
                <w:sz w:val="20"/>
                <w:szCs w:val="20"/>
              </w:rPr>
              <w:t>904,246</w:t>
            </w:r>
          </w:p>
        </w:tc>
      </w:tr>
      <w:tr w:rsidR="00F32851" w14:paraId="503E8D00" w14:textId="77777777" w:rsidTr="00D712C4">
        <w:trPr>
          <w:gridAfter w:val="1"/>
          <w:wAfter w:w="519" w:type="dxa"/>
          <w:trHeight w:val="85"/>
        </w:trPr>
        <w:tc>
          <w:tcPr>
            <w:tcW w:w="4394" w:type="dxa"/>
            <w:tcBorders>
              <w:top w:val="nil"/>
              <w:left w:val="nil"/>
              <w:bottom w:val="nil"/>
              <w:right w:val="nil"/>
            </w:tcBorders>
            <w:shd w:val="clear" w:color="auto" w:fill="auto"/>
            <w:noWrap/>
            <w:vAlign w:val="bottom"/>
            <w:hideMark/>
          </w:tcPr>
          <w:p w14:paraId="3BF097A1"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17F5C36C" w14:textId="77777777" w:rsidR="00F32851" w:rsidRDefault="00F32851" w:rsidP="00D712C4">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14:paraId="4A56C819"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7E4733F4" w14:textId="77777777" w:rsidR="00F32851" w:rsidRDefault="00F32851" w:rsidP="00D712C4">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14:paraId="0CA125C8"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1D33332A" w14:textId="77777777" w:rsidR="00F32851" w:rsidRDefault="00F32851" w:rsidP="00D712C4">
            <w:pPr>
              <w:rPr>
                <w:rFonts w:ascii="Arial" w:hAnsi="Arial" w:cs="Arial"/>
                <w:sz w:val="20"/>
                <w:szCs w:val="20"/>
              </w:rPr>
            </w:pPr>
          </w:p>
        </w:tc>
      </w:tr>
      <w:tr w:rsidR="00F32851" w14:paraId="2546AF5F" w14:textId="77777777" w:rsidTr="00D712C4">
        <w:trPr>
          <w:gridAfter w:val="1"/>
          <w:wAfter w:w="519" w:type="dxa"/>
          <w:trHeight w:val="255"/>
        </w:trPr>
        <w:tc>
          <w:tcPr>
            <w:tcW w:w="4394" w:type="dxa"/>
            <w:tcBorders>
              <w:top w:val="nil"/>
              <w:left w:val="nil"/>
              <w:bottom w:val="nil"/>
              <w:right w:val="nil"/>
            </w:tcBorders>
            <w:shd w:val="clear" w:color="auto" w:fill="auto"/>
            <w:noWrap/>
            <w:vAlign w:val="bottom"/>
            <w:hideMark/>
          </w:tcPr>
          <w:p w14:paraId="0AB4226D" w14:textId="77777777" w:rsidR="00F32851" w:rsidRDefault="00F32851" w:rsidP="00D712C4">
            <w:pPr>
              <w:rPr>
                <w:rFonts w:ascii="Arial" w:hAnsi="Arial" w:cs="Arial"/>
                <w:sz w:val="20"/>
                <w:szCs w:val="20"/>
              </w:rPr>
            </w:pPr>
            <w:r>
              <w:rPr>
                <w:rFonts w:ascii="Arial" w:hAnsi="Arial" w:cs="Arial"/>
                <w:sz w:val="20"/>
                <w:szCs w:val="20"/>
              </w:rPr>
              <w:t>Depreciation</w:t>
            </w:r>
          </w:p>
        </w:tc>
        <w:tc>
          <w:tcPr>
            <w:tcW w:w="1134" w:type="dxa"/>
            <w:tcBorders>
              <w:top w:val="nil"/>
              <w:left w:val="nil"/>
              <w:bottom w:val="nil"/>
              <w:right w:val="nil"/>
            </w:tcBorders>
            <w:shd w:val="clear" w:color="auto" w:fill="auto"/>
            <w:noWrap/>
            <w:vAlign w:val="bottom"/>
            <w:hideMark/>
          </w:tcPr>
          <w:p w14:paraId="3B9978E1" w14:textId="77777777" w:rsidR="00F32851" w:rsidRDefault="00F32851" w:rsidP="00D712C4">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14:paraId="09BF1BF2"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039FBBFB" w14:textId="77777777" w:rsidR="00F32851" w:rsidRDefault="00F32851" w:rsidP="00D712C4">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14:paraId="21FB2DFA"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3C1FA696" w14:textId="77777777" w:rsidR="00F32851" w:rsidRDefault="00F32851" w:rsidP="00D712C4">
            <w:pPr>
              <w:rPr>
                <w:rFonts w:ascii="Arial" w:hAnsi="Arial" w:cs="Arial"/>
                <w:sz w:val="20"/>
                <w:szCs w:val="20"/>
              </w:rPr>
            </w:pPr>
          </w:p>
        </w:tc>
      </w:tr>
      <w:tr w:rsidR="00F32851" w14:paraId="0793E268" w14:textId="77777777" w:rsidTr="00D712C4">
        <w:trPr>
          <w:gridAfter w:val="1"/>
          <w:wAfter w:w="519" w:type="dxa"/>
          <w:trHeight w:val="255"/>
        </w:trPr>
        <w:tc>
          <w:tcPr>
            <w:tcW w:w="4394" w:type="dxa"/>
            <w:tcBorders>
              <w:top w:val="nil"/>
              <w:left w:val="nil"/>
              <w:bottom w:val="nil"/>
              <w:right w:val="nil"/>
            </w:tcBorders>
            <w:shd w:val="clear" w:color="auto" w:fill="auto"/>
            <w:noWrap/>
            <w:vAlign w:val="bottom"/>
            <w:hideMark/>
          </w:tcPr>
          <w:p w14:paraId="23C2920D" w14:textId="76706FC9" w:rsidR="00F32851" w:rsidRDefault="00F32851" w:rsidP="00D712C4">
            <w:pPr>
              <w:rPr>
                <w:rFonts w:ascii="Arial" w:hAnsi="Arial" w:cs="Arial"/>
                <w:sz w:val="20"/>
                <w:szCs w:val="20"/>
              </w:rPr>
            </w:pPr>
            <w:r>
              <w:rPr>
                <w:rFonts w:ascii="Arial" w:hAnsi="Arial" w:cs="Arial"/>
                <w:sz w:val="20"/>
                <w:szCs w:val="20"/>
              </w:rPr>
              <w:t>At 1 January 201</w:t>
            </w:r>
            <w:r w:rsidR="00242048">
              <w:rPr>
                <w:rFonts w:ascii="Arial" w:hAnsi="Arial" w:cs="Arial"/>
                <w:sz w:val="20"/>
                <w:szCs w:val="20"/>
              </w:rPr>
              <w:t>8</w:t>
            </w:r>
          </w:p>
        </w:tc>
        <w:tc>
          <w:tcPr>
            <w:tcW w:w="1134" w:type="dxa"/>
            <w:tcBorders>
              <w:top w:val="nil"/>
              <w:left w:val="nil"/>
              <w:bottom w:val="nil"/>
              <w:right w:val="nil"/>
            </w:tcBorders>
            <w:shd w:val="clear" w:color="auto" w:fill="auto"/>
            <w:noWrap/>
            <w:vAlign w:val="bottom"/>
            <w:hideMark/>
          </w:tcPr>
          <w:p w14:paraId="7A69BB96"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4" w:type="dxa"/>
            <w:gridSpan w:val="2"/>
            <w:tcBorders>
              <w:top w:val="nil"/>
              <w:left w:val="nil"/>
              <w:bottom w:val="nil"/>
              <w:right w:val="nil"/>
            </w:tcBorders>
            <w:shd w:val="clear" w:color="auto" w:fill="auto"/>
            <w:noWrap/>
            <w:vAlign w:val="bottom"/>
            <w:hideMark/>
          </w:tcPr>
          <w:p w14:paraId="454E528B"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68C16B72" w14:textId="77777777" w:rsidR="00F32851" w:rsidRDefault="00F32851" w:rsidP="00D712C4">
            <w:pPr>
              <w:jc w:val="right"/>
              <w:rPr>
                <w:rFonts w:ascii="Arial" w:hAnsi="Arial" w:cs="Arial"/>
                <w:sz w:val="20"/>
                <w:szCs w:val="20"/>
              </w:rPr>
            </w:pPr>
            <w:r>
              <w:rPr>
                <w:rFonts w:ascii="Arial" w:hAnsi="Arial" w:cs="Arial"/>
                <w:sz w:val="20"/>
                <w:szCs w:val="20"/>
              </w:rPr>
              <w:t>1,036</w:t>
            </w:r>
          </w:p>
        </w:tc>
        <w:tc>
          <w:tcPr>
            <w:tcW w:w="283" w:type="dxa"/>
            <w:tcBorders>
              <w:top w:val="nil"/>
              <w:left w:val="nil"/>
              <w:bottom w:val="nil"/>
              <w:right w:val="nil"/>
            </w:tcBorders>
            <w:shd w:val="clear" w:color="auto" w:fill="auto"/>
            <w:noWrap/>
            <w:vAlign w:val="bottom"/>
            <w:hideMark/>
          </w:tcPr>
          <w:p w14:paraId="5F43E328"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4A6E6134" w14:textId="77777777" w:rsidR="00F32851" w:rsidRDefault="00F32851" w:rsidP="00D712C4">
            <w:pPr>
              <w:jc w:val="right"/>
              <w:rPr>
                <w:rFonts w:ascii="Arial" w:hAnsi="Arial" w:cs="Arial"/>
                <w:sz w:val="20"/>
                <w:szCs w:val="20"/>
              </w:rPr>
            </w:pPr>
            <w:r>
              <w:rPr>
                <w:rFonts w:ascii="Arial" w:hAnsi="Arial" w:cs="Arial"/>
                <w:sz w:val="20"/>
                <w:szCs w:val="20"/>
              </w:rPr>
              <w:t>1,036</w:t>
            </w:r>
          </w:p>
        </w:tc>
      </w:tr>
      <w:tr w:rsidR="00F32851" w14:paraId="0FC77B35" w14:textId="77777777" w:rsidTr="00D712C4">
        <w:trPr>
          <w:gridAfter w:val="1"/>
          <w:wAfter w:w="519" w:type="dxa"/>
          <w:trHeight w:val="45"/>
        </w:trPr>
        <w:tc>
          <w:tcPr>
            <w:tcW w:w="4394" w:type="dxa"/>
            <w:tcBorders>
              <w:top w:val="nil"/>
              <w:left w:val="nil"/>
              <w:bottom w:val="nil"/>
              <w:right w:val="nil"/>
            </w:tcBorders>
            <w:shd w:val="clear" w:color="auto" w:fill="auto"/>
            <w:noWrap/>
            <w:vAlign w:val="bottom"/>
            <w:hideMark/>
          </w:tcPr>
          <w:p w14:paraId="4F617371"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689690B6" w14:textId="77777777" w:rsidR="00F32851" w:rsidRDefault="00F32851" w:rsidP="00D712C4">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14:paraId="733A8E13"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86967B0" w14:textId="77777777" w:rsidR="00F32851" w:rsidRDefault="00F32851" w:rsidP="00D712C4">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14:paraId="6EBB9D48"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2E8DC4E6" w14:textId="77777777" w:rsidR="00F32851" w:rsidRDefault="00F32851" w:rsidP="00D712C4">
            <w:pPr>
              <w:rPr>
                <w:rFonts w:ascii="Arial" w:hAnsi="Arial" w:cs="Arial"/>
                <w:sz w:val="20"/>
                <w:szCs w:val="20"/>
              </w:rPr>
            </w:pPr>
          </w:p>
        </w:tc>
      </w:tr>
      <w:tr w:rsidR="00242048" w14:paraId="12B88DE6" w14:textId="77777777" w:rsidTr="00D712C4">
        <w:trPr>
          <w:gridAfter w:val="1"/>
          <w:wAfter w:w="519" w:type="dxa"/>
          <w:trHeight w:val="45"/>
        </w:trPr>
        <w:tc>
          <w:tcPr>
            <w:tcW w:w="4394" w:type="dxa"/>
            <w:tcBorders>
              <w:top w:val="nil"/>
              <w:left w:val="nil"/>
              <w:bottom w:val="nil"/>
              <w:right w:val="nil"/>
            </w:tcBorders>
            <w:shd w:val="clear" w:color="auto" w:fill="auto"/>
            <w:noWrap/>
            <w:vAlign w:val="bottom"/>
          </w:tcPr>
          <w:p w14:paraId="0011CF78" w14:textId="2924D152" w:rsidR="00242048" w:rsidRDefault="00242048" w:rsidP="00D712C4">
            <w:pPr>
              <w:rPr>
                <w:rFonts w:ascii="Arial" w:hAnsi="Arial" w:cs="Arial"/>
                <w:sz w:val="20"/>
                <w:szCs w:val="20"/>
              </w:rPr>
            </w:pPr>
            <w:r>
              <w:rPr>
                <w:rFonts w:ascii="Arial" w:hAnsi="Arial" w:cs="Arial"/>
                <w:sz w:val="20"/>
                <w:szCs w:val="20"/>
              </w:rPr>
              <w:t>Charge for the Year</w:t>
            </w:r>
          </w:p>
        </w:tc>
        <w:tc>
          <w:tcPr>
            <w:tcW w:w="1134" w:type="dxa"/>
            <w:tcBorders>
              <w:top w:val="nil"/>
              <w:left w:val="nil"/>
              <w:bottom w:val="nil"/>
              <w:right w:val="nil"/>
            </w:tcBorders>
            <w:shd w:val="clear" w:color="auto" w:fill="auto"/>
            <w:noWrap/>
            <w:vAlign w:val="bottom"/>
          </w:tcPr>
          <w:p w14:paraId="4650E5D1" w14:textId="047F034B" w:rsidR="00242048" w:rsidRDefault="00242048" w:rsidP="00242048">
            <w:pPr>
              <w:jc w:val="right"/>
              <w:rPr>
                <w:rFonts w:ascii="Arial" w:hAnsi="Arial" w:cs="Arial"/>
                <w:sz w:val="20"/>
                <w:szCs w:val="20"/>
              </w:rPr>
            </w:pPr>
            <w:r>
              <w:rPr>
                <w:rFonts w:ascii="Arial" w:hAnsi="Arial" w:cs="Arial"/>
                <w:sz w:val="20"/>
                <w:szCs w:val="20"/>
              </w:rPr>
              <w:t>0</w:t>
            </w:r>
          </w:p>
        </w:tc>
        <w:tc>
          <w:tcPr>
            <w:tcW w:w="284" w:type="dxa"/>
            <w:gridSpan w:val="2"/>
            <w:tcBorders>
              <w:top w:val="nil"/>
              <w:left w:val="nil"/>
              <w:bottom w:val="nil"/>
              <w:right w:val="nil"/>
            </w:tcBorders>
            <w:shd w:val="clear" w:color="auto" w:fill="auto"/>
            <w:noWrap/>
            <w:vAlign w:val="bottom"/>
          </w:tcPr>
          <w:p w14:paraId="288D57BF" w14:textId="77777777" w:rsidR="00242048" w:rsidRDefault="00242048"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tcPr>
          <w:p w14:paraId="516C132D" w14:textId="274992A7" w:rsidR="00242048" w:rsidRDefault="00242048" w:rsidP="00242048">
            <w:pPr>
              <w:jc w:val="right"/>
              <w:rPr>
                <w:rFonts w:ascii="Arial" w:hAnsi="Arial" w:cs="Arial"/>
                <w:sz w:val="20"/>
                <w:szCs w:val="20"/>
              </w:rPr>
            </w:pPr>
            <w:r>
              <w:rPr>
                <w:rFonts w:ascii="Arial" w:hAnsi="Arial" w:cs="Arial"/>
                <w:sz w:val="20"/>
                <w:szCs w:val="20"/>
              </w:rPr>
              <w:t>802</w:t>
            </w:r>
          </w:p>
        </w:tc>
        <w:tc>
          <w:tcPr>
            <w:tcW w:w="283" w:type="dxa"/>
            <w:tcBorders>
              <w:top w:val="nil"/>
              <w:left w:val="nil"/>
              <w:bottom w:val="nil"/>
              <w:right w:val="nil"/>
            </w:tcBorders>
            <w:shd w:val="clear" w:color="auto" w:fill="auto"/>
            <w:noWrap/>
            <w:vAlign w:val="bottom"/>
          </w:tcPr>
          <w:p w14:paraId="3A28888E" w14:textId="77777777" w:rsidR="00242048" w:rsidRDefault="00242048"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tcPr>
          <w:p w14:paraId="400B75F2" w14:textId="34F5DC7A" w:rsidR="00242048" w:rsidRDefault="00242048" w:rsidP="00242048">
            <w:pPr>
              <w:jc w:val="right"/>
              <w:rPr>
                <w:rFonts w:ascii="Arial" w:hAnsi="Arial" w:cs="Arial"/>
                <w:sz w:val="20"/>
                <w:szCs w:val="20"/>
              </w:rPr>
            </w:pPr>
            <w:r>
              <w:rPr>
                <w:rFonts w:ascii="Arial" w:hAnsi="Arial" w:cs="Arial"/>
                <w:sz w:val="20"/>
                <w:szCs w:val="20"/>
              </w:rPr>
              <w:t>802</w:t>
            </w:r>
          </w:p>
        </w:tc>
      </w:tr>
      <w:tr w:rsidR="00F32851" w14:paraId="2ED7FD9D" w14:textId="77777777" w:rsidTr="00D712C4">
        <w:trPr>
          <w:gridAfter w:val="1"/>
          <w:wAfter w:w="519" w:type="dxa"/>
          <w:trHeight w:val="255"/>
        </w:trPr>
        <w:tc>
          <w:tcPr>
            <w:tcW w:w="4394" w:type="dxa"/>
            <w:tcBorders>
              <w:top w:val="nil"/>
              <w:left w:val="nil"/>
              <w:bottom w:val="nil"/>
              <w:right w:val="nil"/>
            </w:tcBorders>
            <w:shd w:val="clear" w:color="auto" w:fill="auto"/>
            <w:noWrap/>
            <w:vAlign w:val="bottom"/>
            <w:hideMark/>
          </w:tcPr>
          <w:p w14:paraId="72CE56F3" w14:textId="32C758B1" w:rsidR="00F32851" w:rsidRDefault="00F32851" w:rsidP="00D712C4">
            <w:pPr>
              <w:rPr>
                <w:rFonts w:ascii="Arial" w:hAnsi="Arial" w:cs="Arial"/>
                <w:sz w:val="20"/>
                <w:szCs w:val="20"/>
              </w:rPr>
            </w:pPr>
            <w:r>
              <w:rPr>
                <w:rFonts w:ascii="Arial" w:hAnsi="Arial" w:cs="Arial"/>
                <w:sz w:val="20"/>
                <w:szCs w:val="20"/>
              </w:rPr>
              <w:t>At 31 December 201</w:t>
            </w:r>
            <w:r w:rsidR="00242048">
              <w:rPr>
                <w:rFonts w:ascii="Arial" w:hAnsi="Arial" w:cs="Arial"/>
                <w:sz w:val="20"/>
                <w:szCs w:val="20"/>
              </w:rPr>
              <w:t>8</w:t>
            </w:r>
          </w:p>
        </w:tc>
        <w:tc>
          <w:tcPr>
            <w:tcW w:w="1134" w:type="dxa"/>
            <w:tcBorders>
              <w:top w:val="single" w:sz="4" w:space="0" w:color="auto"/>
              <w:left w:val="nil"/>
              <w:bottom w:val="single" w:sz="4" w:space="0" w:color="auto"/>
              <w:right w:val="nil"/>
            </w:tcBorders>
            <w:shd w:val="clear" w:color="auto" w:fill="auto"/>
            <w:noWrap/>
            <w:vAlign w:val="bottom"/>
            <w:hideMark/>
          </w:tcPr>
          <w:p w14:paraId="70EA990B"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4" w:type="dxa"/>
            <w:gridSpan w:val="2"/>
            <w:tcBorders>
              <w:top w:val="nil"/>
              <w:left w:val="nil"/>
              <w:bottom w:val="nil"/>
              <w:right w:val="nil"/>
            </w:tcBorders>
            <w:shd w:val="clear" w:color="auto" w:fill="auto"/>
            <w:noWrap/>
            <w:vAlign w:val="bottom"/>
            <w:hideMark/>
          </w:tcPr>
          <w:p w14:paraId="72FE2312" w14:textId="77777777" w:rsidR="00F32851" w:rsidRDefault="00F32851" w:rsidP="00D712C4">
            <w:pPr>
              <w:rPr>
                <w:rFonts w:ascii="Arial" w:hAnsi="Arial" w:cs="Arial"/>
                <w:sz w:val="20"/>
                <w:szCs w:val="20"/>
              </w:rPr>
            </w:pPr>
          </w:p>
        </w:tc>
        <w:tc>
          <w:tcPr>
            <w:tcW w:w="1134" w:type="dxa"/>
            <w:tcBorders>
              <w:top w:val="single" w:sz="4" w:space="0" w:color="auto"/>
              <w:left w:val="nil"/>
              <w:bottom w:val="single" w:sz="4" w:space="0" w:color="auto"/>
              <w:right w:val="nil"/>
            </w:tcBorders>
            <w:shd w:val="clear" w:color="auto" w:fill="auto"/>
            <w:noWrap/>
            <w:vAlign w:val="bottom"/>
            <w:hideMark/>
          </w:tcPr>
          <w:p w14:paraId="1A944EEB" w14:textId="10073EE3" w:rsidR="00F32851" w:rsidRDefault="00242048" w:rsidP="00D712C4">
            <w:pPr>
              <w:jc w:val="right"/>
              <w:rPr>
                <w:rFonts w:ascii="Arial" w:hAnsi="Arial" w:cs="Arial"/>
                <w:sz w:val="20"/>
                <w:szCs w:val="20"/>
              </w:rPr>
            </w:pPr>
            <w:r>
              <w:rPr>
                <w:rFonts w:ascii="Arial" w:hAnsi="Arial" w:cs="Arial"/>
                <w:sz w:val="20"/>
                <w:szCs w:val="20"/>
              </w:rPr>
              <w:t>1,838</w:t>
            </w:r>
          </w:p>
        </w:tc>
        <w:tc>
          <w:tcPr>
            <w:tcW w:w="283" w:type="dxa"/>
            <w:tcBorders>
              <w:top w:val="nil"/>
              <w:left w:val="nil"/>
              <w:bottom w:val="nil"/>
              <w:right w:val="nil"/>
            </w:tcBorders>
            <w:shd w:val="clear" w:color="auto" w:fill="auto"/>
            <w:noWrap/>
            <w:vAlign w:val="bottom"/>
            <w:hideMark/>
          </w:tcPr>
          <w:p w14:paraId="46A45E12" w14:textId="77777777" w:rsidR="00F32851" w:rsidRDefault="00F32851" w:rsidP="00D712C4">
            <w:pPr>
              <w:rPr>
                <w:rFonts w:ascii="Arial" w:hAnsi="Arial" w:cs="Arial"/>
                <w:sz w:val="20"/>
                <w:szCs w:val="20"/>
              </w:rPr>
            </w:pPr>
          </w:p>
        </w:tc>
        <w:tc>
          <w:tcPr>
            <w:tcW w:w="993" w:type="dxa"/>
            <w:gridSpan w:val="3"/>
            <w:tcBorders>
              <w:top w:val="single" w:sz="4" w:space="0" w:color="auto"/>
              <w:left w:val="nil"/>
              <w:bottom w:val="single" w:sz="4" w:space="0" w:color="auto"/>
              <w:right w:val="nil"/>
            </w:tcBorders>
            <w:shd w:val="clear" w:color="auto" w:fill="auto"/>
            <w:noWrap/>
            <w:vAlign w:val="bottom"/>
            <w:hideMark/>
          </w:tcPr>
          <w:p w14:paraId="2AB9A412" w14:textId="67475CCC" w:rsidR="00F32851" w:rsidRDefault="00242048" w:rsidP="00D712C4">
            <w:pPr>
              <w:jc w:val="right"/>
              <w:rPr>
                <w:rFonts w:ascii="Arial" w:hAnsi="Arial" w:cs="Arial"/>
                <w:sz w:val="20"/>
                <w:szCs w:val="20"/>
              </w:rPr>
            </w:pPr>
            <w:r>
              <w:rPr>
                <w:rFonts w:ascii="Arial" w:hAnsi="Arial" w:cs="Arial"/>
                <w:sz w:val="20"/>
                <w:szCs w:val="20"/>
              </w:rPr>
              <w:t>1,838</w:t>
            </w:r>
          </w:p>
        </w:tc>
      </w:tr>
      <w:tr w:rsidR="00F32851" w14:paraId="10BF580C" w14:textId="77777777" w:rsidTr="00D712C4">
        <w:trPr>
          <w:gridAfter w:val="1"/>
          <w:wAfter w:w="519" w:type="dxa"/>
          <w:trHeight w:val="189"/>
        </w:trPr>
        <w:tc>
          <w:tcPr>
            <w:tcW w:w="4394" w:type="dxa"/>
            <w:tcBorders>
              <w:top w:val="nil"/>
              <w:left w:val="nil"/>
              <w:bottom w:val="nil"/>
              <w:right w:val="nil"/>
            </w:tcBorders>
            <w:shd w:val="clear" w:color="auto" w:fill="auto"/>
            <w:noWrap/>
            <w:vAlign w:val="bottom"/>
            <w:hideMark/>
          </w:tcPr>
          <w:p w14:paraId="2F2936EB"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5B2CA8C4" w14:textId="77777777" w:rsidR="00F32851" w:rsidRDefault="00F32851" w:rsidP="00D712C4">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14:paraId="5B534769"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4E769AD" w14:textId="77777777" w:rsidR="00F32851" w:rsidRDefault="00F32851" w:rsidP="00D712C4">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14:paraId="5CCDE637"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6205BA0C" w14:textId="77777777" w:rsidR="00F32851" w:rsidRDefault="00F32851" w:rsidP="00D712C4">
            <w:pPr>
              <w:rPr>
                <w:rFonts w:ascii="Arial" w:hAnsi="Arial" w:cs="Arial"/>
                <w:sz w:val="20"/>
                <w:szCs w:val="20"/>
              </w:rPr>
            </w:pPr>
          </w:p>
        </w:tc>
      </w:tr>
      <w:tr w:rsidR="00F32851" w14:paraId="1D7D9AE9" w14:textId="77777777" w:rsidTr="00D712C4">
        <w:trPr>
          <w:gridAfter w:val="1"/>
          <w:wAfter w:w="519" w:type="dxa"/>
          <w:trHeight w:val="255"/>
        </w:trPr>
        <w:tc>
          <w:tcPr>
            <w:tcW w:w="4394" w:type="dxa"/>
            <w:tcBorders>
              <w:top w:val="nil"/>
              <w:left w:val="nil"/>
              <w:bottom w:val="nil"/>
              <w:right w:val="nil"/>
            </w:tcBorders>
            <w:shd w:val="clear" w:color="auto" w:fill="auto"/>
            <w:noWrap/>
            <w:vAlign w:val="bottom"/>
            <w:hideMark/>
          </w:tcPr>
          <w:p w14:paraId="17A1773D" w14:textId="77777777" w:rsidR="00F32851" w:rsidRDefault="00F32851" w:rsidP="00D712C4">
            <w:pPr>
              <w:rPr>
                <w:rFonts w:ascii="Arial" w:hAnsi="Arial" w:cs="Arial"/>
                <w:sz w:val="20"/>
                <w:szCs w:val="20"/>
              </w:rPr>
            </w:pPr>
            <w:r>
              <w:rPr>
                <w:rFonts w:ascii="Arial" w:hAnsi="Arial" w:cs="Arial"/>
                <w:sz w:val="20"/>
                <w:szCs w:val="20"/>
              </w:rPr>
              <w:t>Net book value</w:t>
            </w:r>
          </w:p>
        </w:tc>
        <w:tc>
          <w:tcPr>
            <w:tcW w:w="1134" w:type="dxa"/>
            <w:tcBorders>
              <w:top w:val="nil"/>
              <w:left w:val="nil"/>
              <w:bottom w:val="nil"/>
              <w:right w:val="nil"/>
            </w:tcBorders>
            <w:shd w:val="clear" w:color="auto" w:fill="auto"/>
            <w:noWrap/>
            <w:vAlign w:val="bottom"/>
            <w:hideMark/>
          </w:tcPr>
          <w:p w14:paraId="28681F73" w14:textId="77777777" w:rsidR="00F32851" w:rsidRDefault="00F32851" w:rsidP="00D712C4">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14:paraId="3D8B52C6"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24F34129" w14:textId="77777777" w:rsidR="00F32851" w:rsidRDefault="00F32851" w:rsidP="00D712C4">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14:paraId="23178375"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581AF6DF" w14:textId="77777777" w:rsidR="00F32851" w:rsidRDefault="00F32851" w:rsidP="00D712C4">
            <w:pPr>
              <w:rPr>
                <w:rFonts w:ascii="Arial" w:hAnsi="Arial" w:cs="Arial"/>
                <w:sz w:val="20"/>
                <w:szCs w:val="20"/>
              </w:rPr>
            </w:pPr>
          </w:p>
        </w:tc>
      </w:tr>
      <w:tr w:rsidR="00F32851" w14:paraId="53A30CCF" w14:textId="77777777" w:rsidTr="00D712C4">
        <w:trPr>
          <w:gridAfter w:val="1"/>
          <w:wAfter w:w="519" w:type="dxa"/>
          <w:trHeight w:val="270"/>
        </w:trPr>
        <w:tc>
          <w:tcPr>
            <w:tcW w:w="4394" w:type="dxa"/>
            <w:tcBorders>
              <w:top w:val="nil"/>
              <w:left w:val="nil"/>
              <w:bottom w:val="nil"/>
              <w:right w:val="nil"/>
            </w:tcBorders>
            <w:shd w:val="clear" w:color="auto" w:fill="auto"/>
            <w:noWrap/>
            <w:vAlign w:val="bottom"/>
            <w:hideMark/>
          </w:tcPr>
          <w:p w14:paraId="76ACA493" w14:textId="024A5832" w:rsidR="00F32851" w:rsidRDefault="00F32851" w:rsidP="00D712C4">
            <w:pPr>
              <w:rPr>
                <w:rFonts w:ascii="Arial" w:hAnsi="Arial" w:cs="Arial"/>
                <w:sz w:val="20"/>
                <w:szCs w:val="20"/>
              </w:rPr>
            </w:pPr>
            <w:r>
              <w:rPr>
                <w:rFonts w:ascii="Arial" w:hAnsi="Arial" w:cs="Arial"/>
                <w:sz w:val="20"/>
                <w:szCs w:val="20"/>
              </w:rPr>
              <w:t>At 31 December 201</w:t>
            </w:r>
            <w:r w:rsidR="00242048">
              <w:rPr>
                <w:rFonts w:ascii="Arial" w:hAnsi="Arial" w:cs="Arial"/>
                <w:sz w:val="20"/>
                <w:szCs w:val="20"/>
              </w:rPr>
              <w:t>8</w:t>
            </w:r>
          </w:p>
        </w:tc>
        <w:tc>
          <w:tcPr>
            <w:tcW w:w="1134" w:type="dxa"/>
            <w:tcBorders>
              <w:top w:val="nil"/>
              <w:left w:val="nil"/>
              <w:bottom w:val="double" w:sz="6" w:space="0" w:color="auto"/>
              <w:right w:val="nil"/>
            </w:tcBorders>
            <w:shd w:val="clear" w:color="auto" w:fill="auto"/>
            <w:noWrap/>
            <w:vAlign w:val="bottom"/>
            <w:hideMark/>
          </w:tcPr>
          <w:p w14:paraId="583283A0" w14:textId="77777777" w:rsidR="00F32851" w:rsidRDefault="00F32851" w:rsidP="00D712C4">
            <w:pPr>
              <w:jc w:val="right"/>
              <w:rPr>
                <w:rFonts w:ascii="Arial" w:hAnsi="Arial" w:cs="Arial"/>
                <w:sz w:val="20"/>
                <w:szCs w:val="20"/>
              </w:rPr>
            </w:pPr>
            <w:r>
              <w:rPr>
                <w:rFonts w:ascii="Arial" w:hAnsi="Arial" w:cs="Arial"/>
                <w:sz w:val="20"/>
                <w:szCs w:val="20"/>
              </w:rPr>
              <w:t>900,000</w:t>
            </w:r>
          </w:p>
        </w:tc>
        <w:tc>
          <w:tcPr>
            <w:tcW w:w="284" w:type="dxa"/>
            <w:gridSpan w:val="2"/>
            <w:tcBorders>
              <w:top w:val="nil"/>
              <w:left w:val="nil"/>
              <w:bottom w:val="nil"/>
              <w:right w:val="nil"/>
            </w:tcBorders>
            <w:shd w:val="clear" w:color="auto" w:fill="auto"/>
            <w:noWrap/>
            <w:vAlign w:val="bottom"/>
            <w:hideMark/>
          </w:tcPr>
          <w:p w14:paraId="24F08471" w14:textId="77777777" w:rsidR="00F32851" w:rsidRDefault="00F32851" w:rsidP="00D712C4">
            <w:pPr>
              <w:rPr>
                <w:rFonts w:ascii="Arial" w:hAnsi="Arial" w:cs="Arial"/>
                <w:sz w:val="20"/>
                <w:szCs w:val="20"/>
              </w:rPr>
            </w:pPr>
          </w:p>
        </w:tc>
        <w:tc>
          <w:tcPr>
            <w:tcW w:w="1134" w:type="dxa"/>
            <w:tcBorders>
              <w:top w:val="nil"/>
              <w:left w:val="nil"/>
              <w:bottom w:val="double" w:sz="6" w:space="0" w:color="auto"/>
              <w:right w:val="nil"/>
            </w:tcBorders>
            <w:shd w:val="clear" w:color="auto" w:fill="auto"/>
            <w:noWrap/>
            <w:vAlign w:val="bottom"/>
            <w:hideMark/>
          </w:tcPr>
          <w:p w14:paraId="3A15AB6F" w14:textId="57E757F7" w:rsidR="00F32851" w:rsidRDefault="00242048" w:rsidP="00D712C4">
            <w:pPr>
              <w:jc w:val="right"/>
              <w:rPr>
                <w:rFonts w:ascii="Arial" w:hAnsi="Arial" w:cs="Arial"/>
                <w:sz w:val="20"/>
                <w:szCs w:val="20"/>
              </w:rPr>
            </w:pPr>
            <w:r>
              <w:rPr>
                <w:rFonts w:ascii="Arial" w:hAnsi="Arial" w:cs="Arial"/>
                <w:sz w:val="20"/>
                <w:szCs w:val="20"/>
              </w:rPr>
              <w:t>2,408</w:t>
            </w:r>
          </w:p>
        </w:tc>
        <w:tc>
          <w:tcPr>
            <w:tcW w:w="283" w:type="dxa"/>
            <w:tcBorders>
              <w:top w:val="nil"/>
              <w:left w:val="nil"/>
              <w:bottom w:val="nil"/>
              <w:right w:val="nil"/>
            </w:tcBorders>
            <w:shd w:val="clear" w:color="auto" w:fill="auto"/>
            <w:noWrap/>
            <w:vAlign w:val="bottom"/>
            <w:hideMark/>
          </w:tcPr>
          <w:p w14:paraId="6C5E86A1" w14:textId="77777777" w:rsidR="00F32851" w:rsidRDefault="00F32851" w:rsidP="00D712C4">
            <w:pPr>
              <w:rPr>
                <w:rFonts w:ascii="Arial" w:hAnsi="Arial" w:cs="Arial"/>
                <w:sz w:val="20"/>
                <w:szCs w:val="20"/>
              </w:rPr>
            </w:pPr>
          </w:p>
        </w:tc>
        <w:tc>
          <w:tcPr>
            <w:tcW w:w="993" w:type="dxa"/>
            <w:gridSpan w:val="3"/>
            <w:tcBorders>
              <w:top w:val="nil"/>
              <w:left w:val="nil"/>
              <w:bottom w:val="double" w:sz="6" w:space="0" w:color="auto"/>
              <w:right w:val="nil"/>
            </w:tcBorders>
            <w:shd w:val="clear" w:color="auto" w:fill="auto"/>
            <w:noWrap/>
            <w:vAlign w:val="bottom"/>
            <w:hideMark/>
          </w:tcPr>
          <w:p w14:paraId="015FCF5E" w14:textId="2C0489C5" w:rsidR="00F32851" w:rsidRDefault="00242048" w:rsidP="00D712C4">
            <w:pPr>
              <w:jc w:val="right"/>
              <w:rPr>
                <w:rFonts w:ascii="Arial" w:hAnsi="Arial" w:cs="Arial"/>
                <w:sz w:val="20"/>
                <w:szCs w:val="20"/>
              </w:rPr>
            </w:pPr>
            <w:r>
              <w:rPr>
                <w:rFonts w:ascii="Arial" w:hAnsi="Arial" w:cs="Arial"/>
                <w:sz w:val="20"/>
                <w:szCs w:val="20"/>
              </w:rPr>
              <w:t>902,408</w:t>
            </w:r>
          </w:p>
        </w:tc>
      </w:tr>
      <w:tr w:rsidR="00F32851" w14:paraId="0FE87AD0" w14:textId="77777777" w:rsidTr="00D712C4">
        <w:trPr>
          <w:gridAfter w:val="1"/>
          <w:wAfter w:w="519" w:type="dxa"/>
          <w:trHeight w:val="135"/>
        </w:trPr>
        <w:tc>
          <w:tcPr>
            <w:tcW w:w="4394" w:type="dxa"/>
            <w:tcBorders>
              <w:top w:val="nil"/>
              <w:left w:val="nil"/>
              <w:bottom w:val="nil"/>
              <w:right w:val="nil"/>
            </w:tcBorders>
            <w:shd w:val="clear" w:color="auto" w:fill="auto"/>
            <w:noWrap/>
            <w:vAlign w:val="bottom"/>
            <w:hideMark/>
          </w:tcPr>
          <w:p w14:paraId="312F3BDD"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7C186A58" w14:textId="77777777" w:rsidR="00F32851" w:rsidRDefault="00F32851" w:rsidP="00D712C4">
            <w:pPr>
              <w:rPr>
                <w:rFonts w:ascii="Arial" w:hAnsi="Arial" w:cs="Arial"/>
                <w:sz w:val="20"/>
                <w:szCs w:val="20"/>
              </w:rPr>
            </w:pPr>
          </w:p>
        </w:tc>
        <w:tc>
          <w:tcPr>
            <w:tcW w:w="284" w:type="dxa"/>
            <w:gridSpan w:val="2"/>
            <w:tcBorders>
              <w:top w:val="nil"/>
              <w:left w:val="nil"/>
              <w:bottom w:val="nil"/>
              <w:right w:val="nil"/>
            </w:tcBorders>
            <w:shd w:val="clear" w:color="auto" w:fill="auto"/>
            <w:noWrap/>
            <w:vAlign w:val="bottom"/>
            <w:hideMark/>
          </w:tcPr>
          <w:p w14:paraId="4FB4A2BC" w14:textId="77777777" w:rsidR="00F32851" w:rsidRDefault="00F32851" w:rsidP="00D712C4">
            <w:pPr>
              <w:rPr>
                <w:rFonts w:ascii="Arial" w:hAnsi="Arial" w:cs="Arial"/>
                <w:sz w:val="20"/>
                <w:szCs w:val="20"/>
              </w:rPr>
            </w:pPr>
          </w:p>
        </w:tc>
        <w:tc>
          <w:tcPr>
            <w:tcW w:w="1134" w:type="dxa"/>
            <w:tcBorders>
              <w:top w:val="nil"/>
              <w:left w:val="nil"/>
              <w:bottom w:val="nil"/>
              <w:right w:val="nil"/>
            </w:tcBorders>
            <w:shd w:val="clear" w:color="auto" w:fill="auto"/>
            <w:noWrap/>
            <w:vAlign w:val="bottom"/>
            <w:hideMark/>
          </w:tcPr>
          <w:p w14:paraId="5FD3EE5F" w14:textId="77777777" w:rsidR="00F32851" w:rsidRDefault="00F32851" w:rsidP="00D712C4">
            <w:pPr>
              <w:rPr>
                <w:rFonts w:ascii="Arial" w:hAnsi="Arial" w:cs="Arial"/>
                <w:sz w:val="20"/>
                <w:szCs w:val="20"/>
              </w:rPr>
            </w:pPr>
          </w:p>
        </w:tc>
        <w:tc>
          <w:tcPr>
            <w:tcW w:w="283" w:type="dxa"/>
            <w:tcBorders>
              <w:top w:val="nil"/>
              <w:left w:val="nil"/>
              <w:bottom w:val="nil"/>
              <w:right w:val="nil"/>
            </w:tcBorders>
            <w:shd w:val="clear" w:color="auto" w:fill="auto"/>
            <w:noWrap/>
            <w:vAlign w:val="bottom"/>
            <w:hideMark/>
          </w:tcPr>
          <w:p w14:paraId="606C97D0" w14:textId="77777777" w:rsidR="00F32851" w:rsidRDefault="00F32851" w:rsidP="00D712C4">
            <w:pPr>
              <w:rPr>
                <w:rFonts w:ascii="Arial" w:hAnsi="Arial" w:cs="Arial"/>
                <w:sz w:val="20"/>
                <w:szCs w:val="20"/>
              </w:rPr>
            </w:pPr>
          </w:p>
        </w:tc>
        <w:tc>
          <w:tcPr>
            <w:tcW w:w="993" w:type="dxa"/>
            <w:gridSpan w:val="3"/>
            <w:tcBorders>
              <w:top w:val="nil"/>
              <w:left w:val="nil"/>
              <w:bottom w:val="nil"/>
              <w:right w:val="nil"/>
            </w:tcBorders>
            <w:shd w:val="clear" w:color="auto" w:fill="auto"/>
            <w:noWrap/>
            <w:vAlign w:val="bottom"/>
            <w:hideMark/>
          </w:tcPr>
          <w:p w14:paraId="4108F695" w14:textId="77777777" w:rsidR="00F32851" w:rsidRDefault="00F32851" w:rsidP="00D712C4">
            <w:pPr>
              <w:rPr>
                <w:rFonts w:ascii="Arial" w:hAnsi="Arial" w:cs="Arial"/>
                <w:sz w:val="20"/>
                <w:szCs w:val="20"/>
              </w:rPr>
            </w:pPr>
          </w:p>
        </w:tc>
      </w:tr>
    </w:tbl>
    <w:p w14:paraId="64BC3861" w14:textId="77777777" w:rsidR="00F32851" w:rsidRPr="007D26DE" w:rsidRDefault="00F32851" w:rsidP="00F32851">
      <w:pPr>
        <w:pStyle w:val="Bulleti"/>
        <w:numPr>
          <w:ilvl w:val="0"/>
          <w:numId w:val="0"/>
        </w:numPr>
        <w:ind w:left="720"/>
        <w:rPr>
          <w:rFonts w:ascii="Arial" w:hAnsi="Arial" w:cs="Arial"/>
          <w:b/>
          <w:sz w:val="20"/>
          <w:szCs w:val="20"/>
          <w:highlight w:val="yellow"/>
        </w:rPr>
      </w:pPr>
    </w:p>
    <w:p w14:paraId="23CBD1A2" w14:textId="77777777" w:rsidR="00F32851" w:rsidRPr="006B6521" w:rsidRDefault="00F32851" w:rsidP="00F32851">
      <w:pPr>
        <w:pStyle w:val="Bulleti"/>
        <w:numPr>
          <w:ilvl w:val="0"/>
          <w:numId w:val="0"/>
        </w:numPr>
        <w:ind w:left="720"/>
        <w:rPr>
          <w:rFonts w:ascii="Arial" w:hAnsi="Arial" w:cs="Arial"/>
          <w:sz w:val="20"/>
          <w:szCs w:val="20"/>
        </w:rPr>
      </w:pPr>
      <w:r w:rsidRPr="006B6521">
        <w:rPr>
          <w:rFonts w:ascii="Arial" w:hAnsi="Arial" w:cs="Arial"/>
          <w:sz w:val="20"/>
          <w:szCs w:val="20"/>
        </w:rPr>
        <w:t xml:space="preserve">The Simon Peter Centre has been valued on the assumption that it is the property of the PCC but no title deeds are known to exist.  The separate valuation of the Simon Peter Centre incorporated in the accounts is £240,000.  </w:t>
      </w:r>
    </w:p>
    <w:p w14:paraId="5D35F902" w14:textId="77777777" w:rsidR="00F32851" w:rsidRPr="007D26DE" w:rsidRDefault="00F32851" w:rsidP="00F32851">
      <w:pPr>
        <w:pStyle w:val="Bulleti"/>
        <w:numPr>
          <w:ilvl w:val="0"/>
          <w:numId w:val="0"/>
        </w:numPr>
        <w:ind w:left="720"/>
        <w:rPr>
          <w:rFonts w:ascii="Arial" w:hAnsi="Arial" w:cs="Arial"/>
          <w:sz w:val="20"/>
          <w:szCs w:val="20"/>
          <w:highlight w:val="yellow"/>
        </w:rPr>
      </w:pPr>
    </w:p>
    <w:p w14:paraId="7A9EB4AA" w14:textId="77777777" w:rsidR="00F32851" w:rsidRPr="006B6521" w:rsidRDefault="00F32851" w:rsidP="00F32851">
      <w:pPr>
        <w:pStyle w:val="Bulleti"/>
        <w:numPr>
          <w:ilvl w:val="0"/>
          <w:numId w:val="21"/>
        </w:numPr>
        <w:rPr>
          <w:rFonts w:ascii="Arial" w:hAnsi="Arial" w:cs="Arial"/>
          <w:b/>
          <w:sz w:val="20"/>
          <w:szCs w:val="20"/>
        </w:rPr>
      </w:pPr>
      <w:r w:rsidRPr="006B6521">
        <w:rPr>
          <w:rFonts w:ascii="Arial" w:hAnsi="Arial" w:cs="Arial"/>
          <w:b/>
          <w:sz w:val="20"/>
          <w:szCs w:val="20"/>
        </w:rPr>
        <w:t>Investments</w:t>
      </w:r>
    </w:p>
    <w:tbl>
      <w:tblPr>
        <w:tblW w:w="6357" w:type="dxa"/>
        <w:tblInd w:w="675" w:type="dxa"/>
        <w:tblLook w:val="04A0" w:firstRow="1" w:lastRow="0" w:firstColumn="1" w:lastColumn="0" w:noHBand="0" w:noVBand="1"/>
      </w:tblPr>
      <w:tblGrid>
        <w:gridCol w:w="1858"/>
        <w:gridCol w:w="694"/>
        <w:gridCol w:w="1701"/>
        <w:gridCol w:w="828"/>
        <w:gridCol w:w="284"/>
        <w:gridCol w:w="992"/>
      </w:tblGrid>
      <w:tr w:rsidR="00F32851" w14:paraId="78D63476" w14:textId="77777777" w:rsidTr="00D712C4">
        <w:trPr>
          <w:trHeight w:val="255"/>
        </w:trPr>
        <w:tc>
          <w:tcPr>
            <w:tcW w:w="1858" w:type="dxa"/>
            <w:tcBorders>
              <w:top w:val="nil"/>
              <w:left w:val="nil"/>
              <w:bottom w:val="nil"/>
              <w:right w:val="nil"/>
            </w:tcBorders>
            <w:shd w:val="clear" w:color="auto" w:fill="auto"/>
            <w:noWrap/>
            <w:vAlign w:val="bottom"/>
            <w:hideMark/>
          </w:tcPr>
          <w:p w14:paraId="3585D006" w14:textId="77777777" w:rsidR="00F32851" w:rsidRDefault="00F32851" w:rsidP="00D712C4">
            <w:pPr>
              <w:rPr>
                <w:rFonts w:ascii="Arial" w:hAnsi="Arial" w:cs="Arial"/>
                <w:sz w:val="20"/>
                <w:szCs w:val="20"/>
              </w:rPr>
            </w:pPr>
          </w:p>
        </w:tc>
        <w:tc>
          <w:tcPr>
            <w:tcW w:w="2395" w:type="dxa"/>
            <w:gridSpan w:val="2"/>
            <w:tcBorders>
              <w:top w:val="nil"/>
              <w:left w:val="nil"/>
              <w:bottom w:val="nil"/>
              <w:right w:val="nil"/>
            </w:tcBorders>
            <w:shd w:val="clear" w:color="auto" w:fill="auto"/>
            <w:noWrap/>
            <w:vAlign w:val="bottom"/>
            <w:hideMark/>
          </w:tcPr>
          <w:p w14:paraId="698A502B" w14:textId="77777777" w:rsidR="00F32851" w:rsidRDefault="00F32851" w:rsidP="00D712C4">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7A32613A" w14:textId="6C8D840A" w:rsidR="00F32851" w:rsidRDefault="00F32851" w:rsidP="00D712C4">
            <w:pPr>
              <w:jc w:val="center"/>
              <w:rPr>
                <w:rFonts w:ascii="Arial" w:hAnsi="Arial" w:cs="Arial"/>
                <w:b/>
                <w:bCs/>
                <w:sz w:val="20"/>
                <w:szCs w:val="20"/>
              </w:rPr>
            </w:pPr>
            <w:r>
              <w:rPr>
                <w:rFonts w:ascii="Arial" w:hAnsi="Arial" w:cs="Arial"/>
                <w:b/>
                <w:bCs/>
                <w:sz w:val="20"/>
                <w:szCs w:val="20"/>
              </w:rPr>
              <w:t>201</w:t>
            </w:r>
            <w:r w:rsidR="008651C5">
              <w:rPr>
                <w:rFonts w:ascii="Arial" w:hAnsi="Arial" w:cs="Arial"/>
                <w:b/>
                <w:bCs/>
                <w:sz w:val="20"/>
                <w:szCs w:val="20"/>
              </w:rPr>
              <w:t>8</w:t>
            </w:r>
          </w:p>
        </w:tc>
        <w:tc>
          <w:tcPr>
            <w:tcW w:w="284" w:type="dxa"/>
            <w:tcBorders>
              <w:top w:val="nil"/>
              <w:left w:val="nil"/>
              <w:bottom w:val="nil"/>
              <w:right w:val="nil"/>
            </w:tcBorders>
            <w:shd w:val="clear" w:color="auto" w:fill="auto"/>
            <w:noWrap/>
            <w:vAlign w:val="bottom"/>
            <w:hideMark/>
          </w:tcPr>
          <w:p w14:paraId="79C8E594" w14:textId="77777777" w:rsidR="00F32851" w:rsidRDefault="00F32851" w:rsidP="00D712C4">
            <w:pPr>
              <w:rPr>
                <w:rFonts w:ascii="Arial" w:hAnsi="Arial" w:cs="Arial"/>
                <w:b/>
                <w:bCs/>
                <w:sz w:val="20"/>
                <w:szCs w:val="20"/>
              </w:rPr>
            </w:pPr>
          </w:p>
        </w:tc>
        <w:tc>
          <w:tcPr>
            <w:tcW w:w="992" w:type="dxa"/>
            <w:tcBorders>
              <w:top w:val="nil"/>
              <w:left w:val="nil"/>
              <w:bottom w:val="nil"/>
              <w:right w:val="nil"/>
            </w:tcBorders>
            <w:shd w:val="clear" w:color="auto" w:fill="auto"/>
            <w:noWrap/>
            <w:vAlign w:val="bottom"/>
            <w:hideMark/>
          </w:tcPr>
          <w:p w14:paraId="2B1C542E" w14:textId="43947BD6" w:rsidR="00F32851" w:rsidRDefault="00F32851" w:rsidP="00D712C4">
            <w:pPr>
              <w:jc w:val="center"/>
              <w:rPr>
                <w:rFonts w:ascii="Arial" w:hAnsi="Arial" w:cs="Arial"/>
                <w:b/>
                <w:bCs/>
                <w:sz w:val="20"/>
                <w:szCs w:val="20"/>
              </w:rPr>
            </w:pPr>
            <w:r>
              <w:rPr>
                <w:rFonts w:ascii="Arial" w:hAnsi="Arial" w:cs="Arial"/>
                <w:b/>
                <w:bCs/>
                <w:sz w:val="20"/>
                <w:szCs w:val="20"/>
              </w:rPr>
              <w:t>201</w:t>
            </w:r>
            <w:r w:rsidR="008651C5">
              <w:rPr>
                <w:rFonts w:ascii="Arial" w:hAnsi="Arial" w:cs="Arial"/>
                <w:b/>
                <w:bCs/>
                <w:sz w:val="20"/>
                <w:szCs w:val="20"/>
              </w:rPr>
              <w:t>7</w:t>
            </w:r>
          </w:p>
        </w:tc>
      </w:tr>
      <w:tr w:rsidR="00F32851" w14:paraId="2817A9B8" w14:textId="77777777" w:rsidTr="00D712C4">
        <w:trPr>
          <w:trHeight w:val="255"/>
        </w:trPr>
        <w:tc>
          <w:tcPr>
            <w:tcW w:w="1858" w:type="dxa"/>
            <w:tcBorders>
              <w:top w:val="nil"/>
              <w:left w:val="nil"/>
              <w:bottom w:val="nil"/>
              <w:right w:val="nil"/>
            </w:tcBorders>
            <w:shd w:val="clear" w:color="auto" w:fill="auto"/>
            <w:noWrap/>
            <w:vAlign w:val="bottom"/>
            <w:hideMark/>
          </w:tcPr>
          <w:p w14:paraId="4CA78535" w14:textId="77777777" w:rsidR="00F32851" w:rsidRDefault="00F32851" w:rsidP="00D712C4">
            <w:pPr>
              <w:rPr>
                <w:rFonts w:ascii="Arial" w:hAnsi="Arial" w:cs="Arial"/>
                <w:i/>
                <w:iCs/>
                <w:sz w:val="20"/>
                <w:szCs w:val="20"/>
              </w:rPr>
            </w:pPr>
          </w:p>
        </w:tc>
        <w:tc>
          <w:tcPr>
            <w:tcW w:w="2395" w:type="dxa"/>
            <w:gridSpan w:val="2"/>
            <w:tcBorders>
              <w:top w:val="nil"/>
              <w:left w:val="nil"/>
              <w:bottom w:val="nil"/>
              <w:right w:val="nil"/>
            </w:tcBorders>
            <w:shd w:val="clear" w:color="auto" w:fill="auto"/>
            <w:noWrap/>
            <w:vAlign w:val="bottom"/>
            <w:hideMark/>
          </w:tcPr>
          <w:p w14:paraId="51AE2349" w14:textId="77777777" w:rsidR="00F32851" w:rsidRDefault="00F32851" w:rsidP="00D712C4">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208C89FA"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84" w:type="dxa"/>
            <w:tcBorders>
              <w:top w:val="nil"/>
              <w:left w:val="nil"/>
              <w:bottom w:val="nil"/>
              <w:right w:val="nil"/>
            </w:tcBorders>
            <w:shd w:val="clear" w:color="auto" w:fill="auto"/>
            <w:noWrap/>
            <w:vAlign w:val="bottom"/>
            <w:hideMark/>
          </w:tcPr>
          <w:p w14:paraId="4A960939" w14:textId="77777777" w:rsidR="00F32851" w:rsidRDefault="00F32851" w:rsidP="00D712C4">
            <w:pPr>
              <w:rPr>
                <w:rFonts w:ascii="Arial" w:hAnsi="Arial" w:cs="Arial"/>
                <w:b/>
                <w:bCs/>
                <w:sz w:val="20"/>
                <w:szCs w:val="20"/>
              </w:rPr>
            </w:pPr>
          </w:p>
        </w:tc>
        <w:tc>
          <w:tcPr>
            <w:tcW w:w="992" w:type="dxa"/>
            <w:tcBorders>
              <w:top w:val="nil"/>
              <w:left w:val="nil"/>
              <w:bottom w:val="nil"/>
              <w:right w:val="nil"/>
            </w:tcBorders>
            <w:shd w:val="clear" w:color="auto" w:fill="auto"/>
            <w:noWrap/>
            <w:vAlign w:val="bottom"/>
            <w:hideMark/>
          </w:tcPr>
          <w:p w14:paraId="78EC9B88"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08E8B147" w14:textId="77777777" w:rsidTr="00D712C4">
        <w:trPr>
          <w:trHeight w:val="255"/>
        </w:trPr>
        <w:tc>
          <w:tcPr>
            <w:tcW w:w="4253" w:type="dxa"/>
            <w:gridSpan w:val="3"/>
            <w:tcBorders>
              <w:top w:val="nil"/>
              <w:left w:val="nil"/>
              <w:bottom w:val="nil"/>
              <w:right w:val="nil"/>
            </w:tcBorders>
            <w:shd w:val="clear" w:color="auto" w:fill="auto"/>
            <w:noWrap/>
            <w:vAlign w:val="bottom"/>
            <w:hideMark/>
          </w:tcPr>
          <w:p w14:paraId="2ED6AE51" w14:textId="2D034D5F" w:rsidR="00F32851" w:rsidRDefault="00F32851" w:rsidP="00D712C4">
            <w:pPr>
              <w:rPr>
                <w:rFonts w:ascii="Arial" w:hAnsi="Arial" w:cs="Arial"/>
                <w:sz w:val="20"/>
                <w:szCs w:val="20"/>
              </w:rPr>
            </w:pPr>
            <w:r>
              <w:rPr>
                <w:rFonts w:ascii="Arial" w:hAnsi="Arial" w:cs="Arial"/>
                <w:sz w:val="20"/>
                <w:szCs w:val="20"/>
              </w:rPr>
              <w:t>Market value at 1st January 201</w:t>
            </w:r>
            <w:r w:rsidR="008651C5">
              <w:rPr>
                <w:rFonts w:ascii="Arial" w:hAnsi="Arial" w:cs="Arial"/>
                <w:sz w:val="20"/>
                <w:szCs w:val="20"/>
              </w:rPr>
              <w:t>8</w:t>
            </w:r>
          </w:p>
        </w:tc>
        <w:tc>
          <w:tcPr>
            <w:tcW w:w="828" w:type="dxa"/>
            <w:tcBorders>
              <w:top w:val="nil"/>
              <w:left w:val="nil"/>
              <w:bottom w:val="nil"/>
              <w:right w:val="nil"/>
            </w:tcBorders>
            <w:shd w:val="clear" w:color="auto" w:fill="auto"/>
            <w:noWrap/>
            <w:vAlign w:val="bottom"/>
            <w:hideMark/>
          </w:tcPr>
          <w:p w14:paraId="7CEA3549" w14:textId="25430A89" w:rsidR="00F32851" w:rsidRDefault="00242048" w:rsidP="00D712C4">
            <w:pPr>
              <w:jc w:val="right"/>
              <w:rPr>
                <w:rFonts w:ascii="Arial" w:hAnsi="Arial" w:cs="Arial"/>
                <w:sz w:val="20"/>
                <w:szCs w:val="20"/>
              </w:rPr>
            </w:pPr>
            <w:r>
              <w:rPr>
                <w:rFonts w:ascii="Arial" w:hAnsi="Arial" w:cs="Arial"/>
                <w:sz w:val="20"/>
                <w:szCs w:val="20"/>
              </w:rPr>
              <w:t>48,348</w:t>
            </w:r>
          </w:p>
        </w:tc>
        <w:tc>
          <w:tcPr>
            <w:tcW w:w="284" w:type="dxa"/>
            <w:tcBorders>
              <w:top w:val="nil"/>
              <w:left w:val="nil"/>
              <w:bottom w:val="nil"/>
              <w:right w:val="nil"/>
            </w:tcBorders>
            <w:shd w:val="clear" w:color="auto" w:fill="auto"/>
            <w:noWrap/>
            <w:vAlign w:val="bottom"/>
            <w:hideMark/>
          </w:tcPr>
          <w:p w14:paraId="400B25E2" w14:textId="77777777" w:rsidR="00F32851" w:rsidRDefault="00F32851" w:rsidP="00D712C4">
            <w:pPr>
              <w:jc w:val="right"/>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14:paraId="06B92C64" w14:textId="10C286E3" w:rsidR="00F32851" w:rsidRDefault="008651C5" w:rsidP="00D712C4">
            <w:pPr>
              <w:jc w:val="right"/>
              <w:rPr>
                <w:rFonts w:ascii="Arial" w:hAnsi="Arial" w:cs="Arial"/>
                <w:sz w:val="20"/>
                <w:szCs w:val="20"/>
              </w:rPr>
            </w:pPr>
            <w:r>
              <w:rPr>
                <w:rFonts w:ascii="Arial" w:hAnsi="Arial" w:cs="Arial"/>
                <w:sz w:val="20"/>
                <w:szCs w:val="20"/>
              </w:rPr>
              <w:t>45,728</w:t>
            </w:r>
          </w:p>
        </w:tc>
      </w:tr>
      <w:tr w:rsidR="00F32851" w14:paraId="1913FAA4" w14:textId="77777777" w:rsidTr="00D712C4">
        <w:trPr>
          <w:trHeight w:val="255"/>
        </w:trPr>
        <w:tc>
          <w:tcPr>
            <w:tcW w:w="2552" w:type="dxa"/>
            <w:gridSpan w:val="2"/>
            <w:tcBorders>
              <w:top w:val="nil"/>
              <w:left w:val="nil"/>
              <w:bottom w:val="nil"/>
              <w:right w:val="nil"/>
            </w:tcBorders>
            <w:shd w:val="clear" w:color="auto" w:fill="auto"/>
            <w:noWrap/>
            <w:vAlign w:val="bottom"/>
            <w:hideMark/>
          </w:tcPr>
          <w:p w14:paraId="61E5A611" w14:textId="77777777" w:rsidR="00F32851" w:rsidRDefault="00F32851" w:rsidP="00D712C4">
            <w:pPr>
              <w:rPr>
                <w:rFonts w:ascii="Arial" w:hAnsi="Arial" w:cs="Arial"/>
                <w:sz w:val="20"/>
                <w:szCs w:val="20"/>
              </w:rPr>
            </w:pPr>
            <w:r>
              <w:rPr>
                <w:rFonts w:ascii="Arial" w:hAnsi="Arial" w:cs="Arial"/>
                <w:sz w:val="20"/>
                <w:szCs w:val="20"/>
              </w:rPr>
              <w:t>Disposal at carrying value</w:t>
            </w:r>
          </w:p>
        </w:tc>
        <w:tc>
          <w:tcPr>
            <w:tcW w:w="1701" w:type="dxa"/>
            <w:tcBorders>
              <w:top w:val="nil"/>
              <w:left w:val="nil"/>
              <w:bottom w:val="nil"/>
              <w:right w:val="nil"/>
            </w:tcBorders>
            <w:shd w:val="clear" w:color="auto" w:fill="auto"/>
            <w:noWrap/>
            <w:vAlign w:val="bottom"/>
            <w:hideMark/>
          </w:tcPr>
          <w:p w14:paraId="4220B9A2" w14:textId="77777777" w:rsidR="00F32851" w:rsidRDefault="00F32851" w:rsidP="00D712C4">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7C7E656C"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4" w:type="dxa"/>
            <w:tcBorders>
              <w:top w:val="nil"/>
              <w:left w:val="nil"/>
              <w:bottom w:val="nil"/>
              <w:right w:val="nil"/>
            </w:tcBorders>
            <w:shd w:val="clear" w:color="auto" w:fill="auto"/>
            <w:noWrap/>
            <w:vAlign w:val="bottom"/>
            <w:hideMark/>
          </w:tcPr>
          <w:p w14:paraId="1805DDD1" w14:textId="77777777" w:rsidR="00F32851" w:rsidRDefault="00F32851" w:rsidP="00D712C4">
            <w:pPr>
              <w:jc w:val="right"/>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14:paraId="341B5EE3" w14:textId="77777777" w:rsidR="00F32851" w:rsidRDefault="00F32851" w:rsidP="00D712C4">
            <w:pPr>
              <w:jc w:val="right"/>
              <w:rPr>
                <w:rFonts w:ascii="Arial" w:hAnsi="Arial" w:cs="Arial"/>
                <w:sz w:val="20"/>
                <w:szCs w:val="20"/>
              </w:rPr>
            </w:pPr>
            <w:r>
              <w:rPr>
                <w:rFonts w:ascii="Arial" w:hAnsi="Arial" w:cs="Arial"/>
                <w:sz w:val="20"/>
                <w:szCs w:val="20"/>
              </w:rPr>
              <w:t>0</w:t>
            </w:r>
          </w:p>
        </w:tc>
      </w:tr>
      <w:tr w:rsidR="00F32851" w14:paraId="2F9E80D5" w14:textId="77777777" w:rsidTr="00D712C4">
        <w:trPr>
          <w:trHeight w:val="255"/>
        </w:trPr>
        <w:tc>
          <w:tcPr>
            <w:tcW w:w="2552" w:type="dxa"/>
            <w:gridSpan w:val="2"/>
            <w:tcBorders>
              <w:top w:val="nil"/>
              <w:left w:val="nil"/>
              <w:bottom w:val="nil"/>
              <w:right w:val="nil"/>
            </w:tcBorders>
            <w:shd w:val="clear" w:color="auto" w:fill="auto"/>
            <w:noWrap/>
            <w:vAlign w:val="bottom"/>
            <w:hideMark/>
          </w:tcPr>
          <w:p w14:paraId="2E8326B1" w14:textId="77777777" w:rsidR="00F32851" w:rsidRDefault="00F32851" w:rsidP="00D712C4">
            <w:pPr>
              <w:rPr>
                <w:rFonts w:ascii="Arial" w:hAnsi="Arial" w:cs="Arial"/>
                <w:sz w:val="20"/>
                <w:szCs w:val="20"/>
              </w:rPr>
            </w:pPr>
            <w:r>
              <w:rPr>
                <w:rFonts w:ascii="Arial" w:hAnsi="Arial" w:cs="Arial"/>
                <w:sz w:val="20"/>
                <w:szCs w:val="20"/>
              </w:rPr>
              <w:t>Purchases at cost</w:t>
            </w:r>
          </w:p>
        </w:tc>
        <w:tc>
          <w:tcPr>
            <w:tcW w:w="1701" w:type="dxa"/>
            <w:tcBorders>
              <w:top w:val="nil"/>
              <w:left w:val="nil"/>
              <w:bottom w:val="nil"/>
              <w:right w:val="nil"/>
            </w:tcBorders>
            <w:shd w:val="clear" w:color="auto" w:fill="auto"/>
            <w:noWrap/>
            <w:vAlign w:val="bottom"/>
            <w:hideMark/>
          </w:tcPr>
          <w:p w14:paraId="78702838" w14:textId="77777777" w:rsidR="00F32851" w:rsidRDefault="00F32851" w:rsidP="00D712C4">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01C3D6F9"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4" w:type="dxa"/>
            <w:tcBorders>
              <w:top w:val="nil"/>
              <w:left w:val="nil"/>
              <w:bottom w:val="nil"/>
              <w:right w:val="nil"/>
            </w:tcBorders>
            <w:shd w:val="clear" w:color="auto" w:fill="auto"/>
            <w:noWrap/>
            <w:vAlign w:val="bottom"/>
            <w:hideMark/>
          </w:tcPr>
          <w:p w14:paraId="511AADDA" w14:textId="77777777" w:rsidR="00F32851" w:rsidRDefault="00F32851" w:rsidP="00D712C4">
            <w:pPr>
              <w:jc w:val="right"/>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14:paraId="078C6229" w14:textId="77777777" w:rsidR="00F32851" w:rsidRDefault="00F32851" w:rsidP="00D712C4">
            <w:pPr>
              <w:jc w:val="right"/>
              <w:rPr>
                <w:rFonts w:ascii="Arial" w:hAnsi="Arial" w:cs="Arial"/>
                <w:sz w:val="20"/>
                <w:szCs w:val="20"/>
              </w:rPr>
            </w:pPr>
            <w:r>
              <w:rPr>
                <w:rFonts w:ascii="Arial" w:hAnsi="Arial" w:cs="Arial"/>
                <w:sz w:val="20"/>
                <w:szCs w:val="20"/>
              </w:rPr>
              <w:t>0</w:t>
            </w:r>
          </w:p>
        </w:tc>
      </w:tr>
      <w:tr w:rsidR="00F32851" w14:paraId="7FD1E1BC" w14:textId="77777777" w:rsidTr="00D712C4">
        <w:trPr>
          <w:trHeight w:val="255"/>
        </w:trPr>
        <w:tc>
          <w:tcPr>
            <w:tcW w:w="2552" w:type="dxa"/>
            <w:gridSpan w:val="2"/>
            <w:tcBorders>
              <w:top w:val="nil"/>
              <w:left w:val="nil"/>
              <w:bottom w:val="nil"/>
              <w:right w:val="nil"/>
            </w:tcBorders>
            <w:shd w:val="clear" w:color="auto" w:fill="auto"/>
            <w:noWrap/>
            <w:vAlign w:val="bottom"/>
            <w:hideMark/>
          </w:tcPr>
          <w:p w14:paraId="6EC13F39" w14:textId="77777777" w:rsidR="00F32851" w:rsidRDefault="00F32851" w:rsidP="00D712C4">
            <w:pPr>
              <w:rPr>
                <w:rFonts w:ascii="Arial" w:hAnsi="Arial" w:cs="Arial"/>
                <w:sz w:val="20"/>
                <w:szCs w:val="20"/>
              </w:rPr>
            </w:pPr>
            <w:r>
              <w:rPr>
                <w:rFonts w:ascii="Arial" w:hAnsi="Arial" w:cs="Arial"/>
                <w:sz w:val="20"/>
                <w:szCs w:val="20"/>
              </w:rPr>
              <w:t>Revaluation (loss)/gain</w:t>
            </w:r>
          </w:p>
        </w:tc>
        <w:tc>
          <w:tcPr>
            <w:tcW w:w="1701" w:type="dxa"/>
            <w:tcBorders>
              <w:top w:val="nil"/>
              <w:left w:val="nil"/>
              <w:bottom w:val="nil"/>
              <w:right w:val="nil"/>
            </w:tcBorders>
            <w:shd w:val="clear" w:color="auto" w:fill="auto"/>
            <w:noWrap/>
            <w:vAlign w:val="bottom"/>
            <w:hideMark/>
          </w:tcPr>
          <w:p w14:paraId="06A3515E" w14:textId="77777777" w:rsidR="00F32851" w:rsidRDefault="00F32851" w:rsidP="00D712C4">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427526BD" w14:textId="5F13EAB6" w:rsidR="00F32851" w:rsidRDefault="00242048" w:rsidP="00D712C4">
            <w:pPr>
              <w:jc w:val="right"/>
              <w:rPr>
                <w:rFonts w:ascii="Arial" w:hAnsi="Arial" w:cs="Arial"/>
                <w:sz w:val="20"/>
                <w:szCs w:val="20"/>
              </w:rPr>
            </w:pPr>
            <w:r>
              <w:rPr>
                <w:rFonts w:ascii="Arial" w:hAnsi="Arial" w:cs="Arial"/>
                <w:sz w:val="20"/>
                <w:szCs w:val="20"/>
              </w:rPr>
              <w:t>(965)</w:t>
            </w:r>
          </w:p>
        </w:tc>
        <w:tc>
          <w:tcPr>
            <w:tcW w:w="284" w:type="dxa"/>
            <w:tcBorders>
              <w:top w:val="nil"/>
              <w:left w:val="nil"/>
              <w:bottom w:val="nil"/>
              <w:right w:val="nil"/>
            </w:tcBorders>
            <w:shd w:val="clear" w:color="auto" w:fill="auto"/>
            <w:noWrap/>
            <w:vAlign w:val="bottom"/>
            <w:hideMark/>
          </w:tcPr>
          <w:p w14:paraId="235C0537" w14:textId="77777777" w:rsidR="00F32851" w:rsidRDefault="00F32851" w:rsidP="00D712C4">
            <w:pPr>
              <w:jc w:val="right"/>
              <w:rPr>
                <w:rFonts w:ascii="Arial" w:hAnsi="Arial" w:cs="Arial"/>
                <w:sz w:val="20"/>
                <w:szCs w:val="20"/>
              </w:rPr>
            </w:pPr>
          </w:p>
        </w:tc>
        <w:tc>
          <w:tcPr>
            <w:tcW w:w="992" w:type="dxa"/>
            <w:tcBorders>
              <w:top w:val="nil"/>
              <w:left w:val="nil"/>
              <w:bottom w:val="nil"/>
              <w:right w:val="nil"/>
            </w:tcBorders>
            <w:shd w:val="clear" w:color="auto" w:fill="auto"/>
            <w:noWrap/>
            <w:vAlign w:val="bottom"/>
            <w:hideMark/>
          </w:tcPr>
          <w:p w14:paraId="1C40DFAE" w14:textId="1D773378" w:rsidR="00F32851" w:rsidRDefault="00242048" w:rsidP="00D712C4">
            <w:pPr>
              <w:jc w:val="right"/>
              <w:rPr>
                <w:rFonts w:ascii="Arial" w:hAnsi="Arial" w:cs="Arial"/>
                <w:sz w:val="20"/>
                <w:szCs w:val="20"/>
              </w:rPr>
            </w:pPr>
            <w:r>
              <w:rPr>
                <w:rFonts w:ascii="Arial" w:hAnsi="Arial" w:cs="Arial"/>
                <w:sz w:val="20"/>
                <w:szCs w:val="20"/>
              </w:rPr>
              <w:t>2,620</w:t>
            </w:r>
          </w:p>
        </w:tc>
      </w:tr>
      <w:tr w:rsidR="00F32851" w14:paraId="53D7221D" w14:textId="77777777" w:rsidTr="00D712C4">
        <w:trPr>
          <w:trHeight w:val="270"/>
        </w:trPr>
        <w:tc>
          <w:tcPr>
            <w:tcW w:w="4253" w:type="dxa"/>
            <w:gridSpan w:val="3"/>
            <w:tcBorders>
              <w:top w:val="nil"/>
              <w:left w:val="nil"/>
              <w:bottom w:val="nil"/>
              <w:right w:val="nil"/>
            </w:tcBorders>
            <w:shd w:val="clear" w:color="auto" w:fill="auto"/>
            <w:noWrap/>
            <w:vAlign w:val="bottom"/>
            <w:hideMark/>
          </w:tcPr>
          <w:p w14:paraId="31CDED19" w14:textId="30FDEFF4" w:rsidR="00F32851" w:rsidRDefault="00F32851" w:rsidP="00D712C4">
            <w:pPr>
              <w:rPr>
                <w:rFonts w:ascii="Arial" w:hAnsi="Arial" w:cs="Arial"/>
                <w:sz w:val="20"/>
                <w:szCs w:val="20"/>
              </w:rPr>
            </w:pPr>
            <w:r>
              <w:rPr>
                <w:rFonts w:ascii="Arial" w:hAnsi="Arial" w:cs="Arial"/>
                <w:sz w:val="20"/>
                <w:szCs w:val="20"/>
              </w:rPr>
              <w:t>Market value at 31st December 201</w:t>
            </w:r>
            <w:r w:rsidR="008651C5">
              <w:rPr>
                <w:rFonts w:ascii="Arial" w:hAnsi="Arial" w:cs="Arial"/>
                <w:sz w:val="20"/>
                <w:szCs w:val="20"/>
              </w:rPr>
              <w:t>8</w:t>
            </w:r>
          </w:p>
        </w:tc>
        <w:tc>
          <w:tcPr>
            <w:tcW w:w="828" w:type="dxa"/>
            <w:tcBorders>
              <w:top w:val="single" w:sz="4" w:space="0" w:color="auto"/>
              <w:left w:val="nil"/>
              <w:bottom w:val="double" w:sz="6" w:space="0" w:color="auto"/>
              <w:right w:val="nil"/>
            </w:tcBorders>
            <w:shd w:val="clear" w:color="auto" w:fill="auto"/>
            <w:noWrap/>
            <w:vAlign w:val="bottom"/>
            <w:hideMark/>
          </w:tcPr>
          <w:p w14:paraId="440D9F0A" w14:textId="17164D1F" w:rsidR="00F32851" w:rsidRDefault="00242048" w:rsidP="00D712C4">
            <w:pPr>
              <w:jc w:val="right"/>
              <w:rPr>
                <w:rFonts w:ascii="Arial" w:hAnsi="Arial" w:cs="Arial"/>
                <w:sz w:val="20"/>
                <w:szCs w:val="20"/>
              </w:rPr>
            </w:pPr>
            <w:r>
              <w:rPr>
                <w:rFonts w:ascii="Arial" w:hAnsi="Arial" w:cs="Arial"/>
                <w:sz w:val="20"/>
                <w:szCs w:val="20"/>
              </w:rPr>
              <w:t>47,383</w:t>
            </w:r>
          </w:p>
        </w:tc>
        <w:tc>
          <w:tcPr>
            <w:tcW w:w="284" w:type="dxa"/>
            <w:tcBorders>
              <w:top w:val="nil"/>
              <w:left w:val="nil"/>
              <w:bottom w:val="nil"/>
              <w:right w:val="nil"/>
            </w:tcBorders>
            <w:shd w:val="clear" w:color="auto" w:fill="auto"/>
            <w:noWrap/>
            <w:vAlign w:val="bottom"/>
            <w:hideMark/>
          </w:tcPr>
          <w:p w14:paraId="599B1CFF" w14:textId="77777777" w:rsidR="00F32851" w:rsidRDefault="00F32851" w:rsidP="00D712C4">
            <w:pPr>
              <w:jc w:val="right"/>
              <w:rPr>
                <w:rFonts w:ascii="Arial" w:hAnsi="Arial" w:cs="Arial"/>
                <w:sz w:val="20"/>
                <w:szCs w:val="20"/>
              </w:rPr>
            </w:pPr>
          </w:p>
        </w:tc>
        <w:tc>
          <w:tcPr>
            <w:tcW w:w="992" w:type="dxa"/>
            <w:tcBorders>
              <w:top w:val="single" w:sz="4" w:space="0" w:color="auto"/>
              <w:left w:val="nil"/>
              <w:bottom w:val="double" w:sz="6" w:space="0" w:color="auto"/>
              <w:right w:val="nil"/>
            </w:tcBorders>
            <w:shd w:val="clear" w:color="auto" w:fill="auto"/>
            <w:noWrap/>
            <w:vAlign w:val="bottom"/>
            <w:hideMark/>
          </w:tcPr>
          <w:p w14:paraId="2EB43EBA" w14:textId="13375676" w:rsidR="00F32851" w:rsidRDefault="00242048" w:rsidP="00D712C4">
            <w:pPr>
              <w:jc w:val="right"/>
              <w:rPr>
                <w:rFonts w:ascii="Arial" w:hAnsi="Arial" w:cs="Arial"/>
                <w:sz w:val="20"/>
                <w:szCs w:val="20"/>
              </w:rPr>
            </w:pPr>
            <w:r>
              <w:rPr>
                <w:rFonts w:ascii="Arial" w:hAnsi="Arial" w:cs="Arial"/>
                <w:sz w:val="20"/>
                <w:szCs w:val="20"/>
              </w:rPr>
              <w:t>48,348</w:t>
            </w:r>
          </w:p>
        </w:tc>
      </w:tr>
    </w:tbl>
    <w:p w14:paraId="7F448361" w14:textId="77777777" w:rsidR="00F32851" w:rsidRDefault="00F32851" w:rsidP="00F32851">
      <w:pPr>
        <w:pStyle w:val="Bulleti"/>
        <w:numPr>
          <w:ilvl w:val="0"/>
          <w:numId w:val="0"/>
        </w:numPr>
        <w:ind w:left="720"/>
        <w:rPr>
          <w:rFonts w:ascii="Arial" w:hAnsi="Arial" w:cs="Arial"/>
          <w:b/>
          <w:sz w:val="20"/>
          <w:szCs w:val="20"/>
          <w:highlight w:val="yellow"/>
        </w:rPr>
      </w:pPr>
    </w:p>
    <w:p w14:paraId="02712012" w14:textId="13073058" w:rsidR="00F32851" w:rsidRDefault="00F32851" w:rsidP="00F32851">
      <w:pPr>
        <w:pStyle w:val="Bulleti"/>
        <w:numPr>
          <w:ilvl w:val="0"/>
          <w:numId w:val="0"/>
        </w:numPr>
        <w:ind w:left="720"/>
        <w:rPr>
          <w:rFonts w:ascii="Arial" w:hAnsi="Arial" w:cs="Arial"/>
          <w:b/>
          <w:sz w:val="20"/>
          <w:szCs w:val="20"/>
        </w:rPr>
      </w:pPr>
      <w:r w:rsidRPr="006B6521">
        <w:rPr>
          <w:rFonts w:ascii="Arial" w:hAnsi="Arial" w:cs="Arial"/>
          <w:b/>
          <w:sz w:val="20"/>
          <w:szCs w:val="20"/>
        </w:rPr>
        <w:t>The market value at 31st December 201</w:t>
      </w:r>
      <w:r w:rsidR="008651C5">
        <w:rPr>
          <w:rFonts w:ascii="Arial" w:hAnsi="Arial" w:cs="Arial"/>
          <w:b/>
          <w:sz w:val="20"/>
          <w:szCs w:val="20"/>
        </w:rPr>
        <w:t>8</w:t>
      </w:r>
      <w:r w:rsidRPr="006B6521">
        <w:rPr>
          <w:rFonts w:ascii="Arial" w:hAnsi="Arial" w:cs="Arial"/>
          <w:b/>
          <w:sz w:val="20"/>
          <w:szCs w:val="20"/>
        </w:rPr>
        <w:t xml:space="preserve"> represents investments for:</w:t>
      </w:r>
    </w:p>
    <w:tbl>
      <w:tblPr>
        <w:tblW w:w="6225" w:type="dxa"/>
        <w:tblInd w:w="817" w:type="dxa"/>
        <w:tblLook w:val="04A0" w:firstRow="1" w:lastRow="0" w:firstColumn="1" w:lastColumn="0" w:noHBand="0" w:noVBand="1"/>
      </w:tblPr>
      <w:tblGrid>
        <w:gridCol w:w="2835"/>
        <w:gridCol w:w="281"/>
        <w:gridCol w:w="995"/>
        <w:gridCol w:w="828"/>
        <w:gridCol w:w="222"/>
        <w:gridCol w:w="236"/>
        <w:gridCol w:w="828"/>
      </w:tblGrid>
      <w:tr w:rsidR="00F32851" w14:paraId="4FC99CA0" w14:textId="77777777" w:rsidTr="00D712C4">
        <w:trPr>
          <w:trHeight w:val="255"/>
        </w:trPr>
        <w:tc>
          <w:tcPr>
            <w:tcW w:w="2835" w:type="dxa"/>
            <w:tcBorders>
              <w:top w:val="nil"/>
              <w:left w:val="nil"/>
              <w:bottom w:val="nil"/>
              <w:right w:val="nil"/>
            </w:tcBorders>
            <w:shd w:val="clear" w:color="auto" w:fill="auto"/>
            <w:noWrap/>
            <w:vAlign w:val="bottom"/>
            <w:hideMark/>
          </w:tcPr>
          <w:p w14:paraId="48E80185" w14:textId="77777777" w:rsidR="00F32851" w:rsidRDefault="00F32851" w:rsidP="00D712C4">
            <w:pPr>
              <w:rPr>
                <w:rFonts w:ascii="Arial" w:hAnsi="Arial" w:cs="Arial"/>
                <w:sz w:val="20"/>
                <w:szCs w:val="20"/>
              </w:rPr>
            </w:pPr>
          </w:p>
        </w:tc>
        <w:tc>
          <w:tcPr>
            <w:tcW w:w="281" w:type="dxa"/>
            <w:tcBorders>
              <w:top w:val="nil"/>
              <w:left w:val="nil"/>
              <w:bottom w:val="nil"/>
              <w:right w:val="nil"/>
            </w:tcBorders>
            <w:shd w:val="clear" w:color="auto" w:fill="auto"/>
            <w:noWrap/>
            <w:vAlign w:val="bottom"/>
            <w:hideMark/>
          </w:tcPr>
          <w:p w14:paraId="078F20E4" w14:textId="77777777" w:rsidR="00F32851" w:rsidRDefault="00F32851" w:rsidP="00D712C4">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14:paraId="18ED7F95" w14:textId="77777777" w:rsidR="00F32851" w:rsidRDefault="00F32851" w:rsidP="00D712C4">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6A4425CF"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536B5642" w14:textId="77777777" w:rsidR="00F32851" w:rsidRDefault="00F32851" w:rsidP="00D712C4">
            <w:pPr>
              <w:jc w:val="cente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57D8F692" w14:textId="77777777" w:rsidR="00F32851" w:rsidRDefault="00F32851" w:rsidP="00D712C4">
            <w:pPr>
              <w:jc w:val="cente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39781BA7"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1203F069" w14:textId="77777777" w:rsidTr="00D712C4">
        <w:trPr>
          <w:trHeight w:val="255"/>
        </w:trPr>
        <w:tc>
          <w:tcPr>
            <w:tcW w:w="2835" w:type="dxa"/>
            <w:tcBorders>
              <w:top w:val="nil"/>
              <w:left w:val="nil"/>
              <w:bottom w:val="nil"/>
              <w:right w:val="nil"/>
            </w:tcBorders>
            <w:shd w:val="clear" w:color="auto" w:fill="auto"/>
            <w:noWrap/>
            <w:vAlign w:val="bottom"/>
            <w:hideMark/>
          </w:tcPr>
          <w:p w14:paraId="048A807E" w14:textId="77777777" w:rsidR="00F32851" w:rsidRDefault="00F32851" w:rsidP="00D712C4">
            <w:pPr>
              <w:rPr>
                <w:rFonts w:ascii="Arial" w:hAnsi="Arial" w:cs="Arial"/>
                <w:sz w:val="20"/>
                <w:szCs w:val="20"/>
              </w:rPr>
            </w:pPr>
            <w:r>
              <w:rPr>
                <w:rFonts w:ascii="Arial" w:hAnsi="Arial" w:cs="Arial"/>
                <w:sz w:val="20"/>
                <w:szCs w:val="20"/>
              </w:rPr>
              <w:t>Unrestricted funds</w:t>
            </w:r>
          </w:p>
        </w:tc>
        <w:tc>
          <w:tcPr>
            <w:tcW w:w="281" w:type="dxa"/>
            <w:tcBorders>
              <w:top w:val="nil"/>
              <w:left w:val="nil"/>
              <w:bottom w:val="nil"/>
              <w:right w:val="nil"/>
            </w:tcBorders>
            <w:shd w:val="clear" w:color="auto" w:fill="auto"/>
            <w:noWrap/>
            <w:vAlign w:val="bottom"/>
            <w:hideMark/>
          </w:tcPr>
          <w:p w14:paraId="5070177F" w14:textId="77777777" w:rsidR="00F32851" w:rsidRDefault="00F32851" w:rsidP="00D712C4">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14:paraId="7742460A" w14:textId="77777777" w:rsidR="00F32851" w:rsidRDefault="00F32851" w:rsidP="00D712C4">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4485E4D8" w14:textId="0353BEC9" w:rsidR="00F32851" w:rsidRDefault="00242048" w:rsidP="00D712C4">
            <w:pPr>
              <w:jc w:val="right"/>
              <w:rPr>
                <w:rFonts w:ascii="Arial" w:hAnsi="Arial" w:cs="Arial"/>
                <w:sz w:val="20"/>
                <w:szCs w:val="20"/>
              </w:rPr>
            </w:pPr>
            <w:r>
              <w:rPr>
                <w:rFonts w:ascii="Arial" w:hAnsi="Arial" w:cs="Arial"/>
                <w:sz w:val="20"/>
                <w:szCs w:val="20"/>
              </w:rPr>
              <w:t>16,37</w:t>
            </w:r>
            <w:r w:rsidR="002708DA">
              <w:rPr>
                <w:rFonts w:ascii="Arial" w:hAnsi="Arial" w:cs="Arial"/>
                <w:sz w:val="20"/>
                <w:szCs w:val="20"/>
              </w:rPr>
              <w:t>9</w:t>
            </w:r>
          </w:p>
        </w:tc>
        <w:tc>
          <w:tcPr>
            <w:tcW w:w="222" w:type="dxa"/>
            <w:tcBorders>
              <w:top w:val="nil"/>
              <w:left w:val="nil"/>
              <w:bottom w:val="nil"/>
              <w:right w:val="nil"/>
            </w:tcBorders>
            <w:shd w:val="clear" w:color="auto" w:fill="auto"/>
            <w:noWrap/>
            <w:vAlign w:val="bottom"/>
            <w:hideMark/>
          </w:tcPr>
          <w:p w14:paraId="5FA90C02" w14:textId="77777777" w:rsidR="00F32851" w:rsidRDefault="00F32851" w:rsidP="00D712C4">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733E84E3" w14:textId="77777777" w:rsidR="00F32851" w:rsidRDefault="00F32851" w:rsidP="00D712C4">
            <w:pPr>
              <w:jc w:val="right"/>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407CE257" w14:textId="0B7D5BEA" w:rsidR="00F32851" w:rsidRDefault="00242048" w:rsidP="00D712C4">
            <w:pPr>
              <w:jc w:val="right"/>
              <w:rPr>
                <w:rFonts w:ascii="Arial" w:hAnsi="Arial" w:cs="Arial"/>
                <w:sz w:val="20"/>
                <w:szCs w:val="20"/>
              </w:rPr>
            </w:pPr>
            <w:r>
              <w:rPr>
                <w:rFonts w:ascii="Arial" w:hAnsi="Arial" w:cs="Arial"/>
                <w:sz w:val="20"/>
                <w:szCs w:val="20"/>
              </w:rPr>
              <w:t>16,872</w:t>
            </w:r>
          </w:p>
        </w:tc>
      </w:tr>
      <w:tr w:rsidR="00F32851" w14:paraId="7BE6082A" w14:textId="77777777" w:rsidTr="00D712C4">
        <w:trPr>
          <w:trHeight w:val="255"/>
        </w:trPr>
        <w:tc>
          <w:tcPr>
            <w:tcW w:w="2835" w:type="dxa"/>
            <w:tcBorders>
              <w:top w:val="nil"/>
              <w:left w:val="nil"/>
              <w:bottom w:val="nil"/>
              <w:right w:val="nil"/>
            </w:tcBorders>
            <w:shd w:val="clear" w:color="auto" w:fill="auto"/>
            <w:noWrap/>
            <w:vAlign w:val="bottom"/>
            <w:hideMark/>
          </w:tcPr>
          <w:p w14:paraId="3C2AA697" w14:textId="77777777" w:rsidR="00F32851" w:rsidRDefault="00F32851" w:rsidP="00D712C4">
            <w:pPr>
              <w:rPr>
                <w:rFonts w:ascii="Arial" w:hAnsi="Arial" w:cs="Arial"/>
                <w:sz w:val="20"/>
                <w:szCs w:val="20"/>
              </w:rPr>
            </w:pPr>
            <w:r>
              <w:rPr>
                <w:rFonts w:ascii="Arial" w:hAnsi="Arial" w:cs="Arial"/>
                <w:sz w:val="20"/>
                <w:szCs w:val="20"/>
              </w:rPr>
              <w:t>Endowment funds</w:t>
            </w:r>
          </w:p>
        </w:tc>
        <w:tc>
          <w:tcPr>
            <w:tcW w:w="281" w:type="dxa"/>
            <w:tcBorders>
              <w:top w:val="nil"/>
              <w:left w:val="nil"/>
              <w:bottom w:val="nil"/>
              <w:right w:val="nil"/>
            </w:tcBorders>
            <w:shd w:val="clear" w:color="auto" w:fill="auto"/>
            <w:noWrap/>
            <w:vAlign w:val="bottom"/>
            <w:hideMark/>
          </w:tcPr>
          <w:p w14:paraId="4B45BC68" w14:textId="77777777" w:rsidR="00F32851" w:rsidRDefault="00F32851" w:rsidP="00D712C4">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14:paraId="4D59BB8B" w14:textId="77777777" w:rsidR="00F32851" w:rsidRDefault="00F32851" w:rsidP="00D712C4">
            <w:pPr>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067CB491" w14:textId="65B4A397" w:rsidR="00F32851" w:rsidRDefault="00242048" w:rsidP="00D712C4">
            <w:pPr>
              <w:jc w:val="right"/>
              <w:rPr>
                <w:rFonts w:ascii="Arial" w:hAnsi="Arial" w:cs="Arial"/>
                <w:sz w:val="20"/>
                <w:szCs w:val="20"/>
              </w:rPr>
            </w:pPr>
            <w:r>
              <w:rPr>
                <w:rFonts w:ascii="Arial" w:hAnsi="Arial" w:cs="Arial"/>
                <w:sz w:val="20"/>
                <w:szCs w:val="20"/>
              </w:rPr>
              <w:t>31,004</w:t>
            </w:r>
          </w:p>
        </w:tc>
        <w:tc>
          <w:tcPr>
            <w:tcW w:w="222" w:type="dxa"/>
            <w:tcBorders>
              <w:top w:val="nil"/>
              <w:left w:val="nil"/>
              <w:bottom w:val="nil"/>
              <w:right w:val="nil"/>
            </w:tcBorders>
            <w:shd w:val="clear" w:color="auto" w:fill="auto"/>
            <w:noWrap/>
            <w:vAlign w:val="bottom"/>
            <w:hideMark/>
          </w:tcPr>
          <w:p w14:paraId="7927D5D2" w14:textId="77777777" w:rsidR="00F32851" w:rsidRDefault="00F32851" w:rsidP="00D712C4">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0842CD82" w14:textId="77777777" w:rsidR="00F32851" w:rsidRDefault="00F32851" w:rsidP="00D712C4">
            <w:pPr>
              <w:jc w:val="right"/>
              <w:rPr>
                <w:rFonts w:ascii="Arial" w:hAnsi="Arial" w:cs="Arial"/>
                <w:sz w:val="20"/>
                <w:szCs w:val="20"/>
              </w:rPr>
            </w:pPr>
          </w:p>
        </w:tc>
        <w:tc>
          <w:tcPr>
            <w:tcW w:w="828" w:type="dxa"/>
            <w:tcBorders>
              <w:top w:val="nil"/>
              <w:left w:val="nil"/>
              <w:bottom w:val="nil"/>
              <w:right w:val="nil"/>
            </w:tcBorders>
            <w:shd w:val="clear" w:color="auto" w:fill="auto"/>
            <w:noWrap/>
            <w:vAlign w:val="bottom"/>
            <w:hideMark/>
          </w:tcPr>
          <w:p w14:paraId="05D29D37" w14:textId="62BB6578" w:rsidR="00F32851" w:rsidRDefault="00242048" w:rsidP="00D712C4">
            <w:pPr>
              <w:jc w:val="right"/>
              <w:rPr>
                <w:rFonts w:ascii="Arial" w:hAnsi="Arial" w:cs="Arial"/>
                <w:sz w:val="20"/>
                <w:szCs w:val="20"/>
              </w:rPr>
            </w:pPr>
            <w:r>
              <w:rPr>
                <w:rFonts w:ascii="Arial" w:hAnsi="Arial" w:cs="Arial"/>
                <w:sz w:val="20"/>
                <w:szCs w:val="20"/>
              </w:rPr>
              <w:t>31,476</w:t>
            </w:r>
          </w:p>
        </w:tc>
      </w:tr>
      <w:tr w:rsidR="00F32851" w14:paraId="64B6D918" w14:textId="77777777" w:rsidTr="00D712C4">
        <w:trPr>
          <w:trHeight w:val="270"/>
        </w:trPr>
        <w:tc>
          <w:tcPr>
            <w:tcW w:w="2835" w:type="dxa"/>
            <w:tcBorders>
              <w:top w:val="nil"/>
              <w:left w:val="nil"/>
              <w:bottom w:val="nil"/>
              <w:right w:val="nil"/>
            </w:tcBorders>
            <w:shd w:val="clear" w:color="auto" w:fill="auto"/>
            <w:noWrap/>
            <w:vAlign w:val="bottom"/>
            <w:hideMark/>
          </w:tcPr>
          <w:p w14:paraId="42D43482" w14:textId="77777777" w:rsidR="00F32851" w:rsidRDefault="00F32851" w:rsidP="00D712C4">
            <w:pPr>
              <w:rPr>
                <w:rFonts w:ascii="Arial" w:hAnsi="Arial" w:cs="Arial"/>
                <w:sz w:val="20"/>
                <w:szCs w:val="20"/>
              </w:rPr>
            </w:pPr>
          </w:p>
        </w:tc>
        <w:tc>
          <w:tcPr>
            <w:tcW w:w="281" w:type="dxa"/>
            <w:tcBorders>
              <w:top w:val="nil"/>
              <w:left w:val="nil"/>
              <w:bottom w:val="nil"/>
              <w:right w:val="nil"/>
            </w:tcBorders>
            <w:shd w:val="clear" w:color="auto" w:fill="auto"/>
            <w:noWrap/>
            <w:vAlign w:val="bottom"/>
            <w:hideMark/>
          </w:tcPr>
          <w:p w14:paraId="61EF45CD" w14:textId="77777777" w:rsidR="00F32851" w:rsidRDefault="00F32851" w:rsidP="00D712C4">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14:paraId="3355BCDD" w14:textId="77777777" w:rsidR="00F32851" w:rsidRDefault="00F32851" w:rsidP="00D712C4">
            <w:pPr>
              <w:rPr>
                <w:rFonts w:ascii="Arial" w:hAnsi="Arial" w:cs="Arial"/>
                <w:sz w:val="20"/>
                <w:szCs w:val="20"/>
              </w:rPr>
            </w:pPr>
          </w:p>
        </w:tc>
        <w:tc>
          <w:tcPr>
            <w:tcW w:w="828" w:type="dxa"/>
            <w:tcBorders>
              <w:top w:val="single" w:sz="4" w:space="0" w:color="auto"/>
              <w:left w:val="nil"/>
              <w:bottom w:val="double" w:sz="6" w:space="0" w:color="auto"/>
              <w:right w:val="nil"/>
            </w:tcBorders>
            <w:shd w:val="clear" w:color="auto" w:fill="auto"/>
            <w:noWrap/>
            <w:vAlign w:val="bottom"/>
            <w:hideMark/>
          </w:tcPr>
          <w:p w14:paraId="7B3B39A2" w14:textId="09DD6D1C" w:rsidR="00F32851" w:rsidRDefault="00242048" w:rsidP="00D712C4">
            <w:pPr>
              <w:jc w:val="right"/>
              <w:rPr>
                <w:rFonts w:ascii="Arial" w:hAnsi="Arial" w:cs="Arial"/>
                <w:sz w:val="20"/>
                <w:szCs w:val="20"/>
              </w:rPr>
            </w:pPr>
            <w:r>
              <w:rPr>
                <w:rFonts w:ascii="Arial" w:hAnsi="Arial" w:cs="Arial"/>
                <w:sz w:val="20"/>
                <w:szCs w:val="20"/>
              </w:rPr>
              <w:t>47,383</w:t>
            </w:r>
          </w:p>
        </w:tc>
        <w:tc>
          <w:tcPr>
            <w:tcW w:w="222" w:type="dxa"/>
            <w:tcBorders>
              <w:top w:val="nil"/>
              <w:left w:val="nil"/>
              <w:bottom w:val="nil"/>
              <w:right w:val="nil"/>
            </w:tcBorders>
            <w:shd w:val="clear" w:color="auto" w:fill="auto"/>
            <w:noWrap/>
            <w:vAlign w:val="bottom"/>
            <w:hideMark/>
          </w:tcPr>
          <w:p w14:paraId="2A1EE367" w14:textId="77777777" w:rsidR="00F32851" w:rsidRDefault="00F32851" w:rsidP="00D712C4">
            <w:pPr>
              <w:jc w:val="right"/>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14:paraId="7E06C174" w14:textId="77777777" w:rsidR="00F32851" w:rsidRDefault="00F32851" w:rsidP="00D712C4">
            <w:pPr>
              <w:jc w:val="right"/>
              <w:rPr>
                <w:rFonts w:ascii="Arial" w:hAnsi="Arial" w:cs="Arial"/>
                <w:sz w:val="20"/>
                <w:szCs w:val="20"/>
              </w:rPr>
            </w:pPr>
          </w:p>
        </w:tc>
        <w:tc>
          <w:tcPr>
            <w:tcW w:w="828" w:type="dxa"/>
            <w:tcBorders>
              <w:top w:val="single" w:sz="4" w:space="0" w:color="auto"/>
              <w:left w:val="nil"/>
              <w:bottom w:val="double" w:sz="6" w:space="0" w:color="auto"/>
              <w:right w:val="nil"/>
            </w:tcBorders>
            <w:shd w:val="clear" w:color="auto" w:fill="auto"/>
            <w:noWrap/>
            <w:vAlign w:val="bottom"/>
            <w:hideMark/>
          </w:tcPr>
          <w:p w14:paraId="64387394" w14:textId="526C12F2" w:rsidR="00F32851" w:rsidRDefault="00242048" w:rsidP="00D712C4">
            <w:pPr>
              <w:jc w:val="right"/>
              <w:rPr>
                <w:rFonts w:ascii="Arial" w:hAnsi="Arial" w:cs="Arial"/>
                <w:sz w:val="20"/>
                <w:szCs w:val="20"/>
              </w:rPr>
            </w:pPr>
            <w:r>
              <w:rPr>
                <w:rFonts w:ascii="Arial" w:hAnsi="Arial" w:cs="Arial"/>
                <w:sz w:val="20"/>
                <w:szCs w:val="20"/>
              </w:rPr>
              <w:t>48,348</w:t>
            </w:r>
          </w:p>
        </w:tc>
      </w:tr>
    </w:tbl>
    <w:p w14:paraId="5B0C1C44" w14:textId="285FD303" w:rsidR="00F32851" w:rsidRPr="007D26DE" w:rsidRDefault="00F32851" w:rsidP="00F32851">
      <w:pPr>
        <w:pStyle w:val="Bulleti"/>
        <w:numPr>
          <w:ilvl w:val="0"/>
          <w:numId w:val="0"/>
        </w:numPr>
        <w:rPr>
          <w:rFonts w:ascii="Arial" w:hAnsi="Arial" w:cs="Arial"/>
          <w:b/>
          <w:sz w:val="20"/>
          <w:szCs w:val="20"/>
          <w:highlight w:val="yellow"/>
        </w:rPr>
      </w:pPr>
    </w:p>
    <w:p w14:paraId="7AA53903" w14:textId="77777777" w:rsidR="00F32851" w:rsidRPr="0054321C" w:rsidRDefault="00F32851" w:rsidP="00F32851">
      <w:pPr>
        <w:pStyle w:val="Bulleti"/>
        <w:numPr>
          <w:ilvl w:val="0"/>
          <w:numId w:val="21"/>
        </w:numPr>
        <w:rPr>
          <w:rFonts w:ascii="Arial" w:hAnsi="Arial" w:cs="Arial"/>
          <w:b/>
          <w:sz w:val="20"/>
          <w:szCs w:val="20"/>
        </w:rPr>
      </w:pPr>
      <w:r w:rsidRPr="0054321C">
        <w:rPr>
          <w:rFonts w:ascii="Arial" w:hAnsi="Arial" w:cs="Arial"/>
          <w:b/>
          <w:sz w:val="20"/>
          <w:szCs w:val="20"/>
        </w:rPr>
        <w:t>Debtors</w:t>
      </w:r>
    </w:p>
    <w:tbl>
      <w:tblPr>
        <w:tblW w:w="6096" w:type="dxa"/>
        <w:tblInd w:w="675" w:type="dxa"/>
        <w:tblLook w:val="04A0" w:firstRow="1" w:lastRow="0" w:firstColumn="1" w:lastColumn="0" w:noHBand="0" w:noVBand="1"/>
      </w:tblPr>
      <w:tblGrid>
        <w:gridCol w:w="1858"/>
        <w:gridCol w:w="1400"/>
        <w:gridCol w:w="570"/>
        <w:gridCol w:w="890"/>
        <w:gridCol w:w="222"/>
        <w:gridCol w:w="222"/>
        <w:gridCol w:w="934"/>
      </w:tblGrid>
      <w:tr w:rsidR="00F32851" w14:paraId="605B9932" w14:textId="77777777" w:rsidTr="00D712C4">
        <w:trPr>
          <w:trHeight w:val="255"/>
        </w:trPr>
        <w:tc>
          <w:tcPr>
            <w:tcW w:w="1858" w:type="dxa"/>
            <w:tcBorders>
              <w:top w:val="nil"/>
              <w:left w:val="nil"/>
              <w:bottom w:val="nil"/>
              <w:right w:val="nil"/>
            </w:tcBorders>
            <w:shd w:val="clear" w:color="auto" w:fill="auto"/>
            <w:noWrap/>
            <w:vAlign w:val="bottom"/>
            <w:hideMark/>
          </w:tcPr>
          <w:p w14:paraId="2F891FE7" w14:textId="77777777" w:rsidR="00F32851" w:rsidRDefault="00F32851" w:rsidP="00D712C4">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3A99A57A" w14:textId="77777777" w:rsidR="00F32851" w:rsidRDefault="00F32851" w:rsidP="00D712C4">
            <w:pP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336E1AE1"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2209F03F" w14:textId="55871CCF" w:rsidR="00F32851" w:rsidRDefault="00F32851" w:rsidP="00D712C4">
            <w:pPr>
              <w:jc w:val="center"/>
              <w:rPr>
                <w:rFonts w:ascii="Arial" w:hAnsi="Arial" w:cs="Arial"/>
                <w:b/>
                <w:bCs/>
                <w:sz w:val="20"/>
                <w:szCs w:val="20"/>
              </w:rPr>
            </w:pPr>
            <w:r>
              <w:rPr>
                <w:rFonts w:ascii="Arial" w:hAnsi="Arial" w:cs="Arial"/>
                <w:b/>
                <w:bCs/>
                <w:sz w:val="20"/>
                <w:szCs w:val="20"/>
              </w:rPr>
              <w:t>201</w:t>
            </w:r>
            <w:r w:rsidR="008651C5">
              <w:rPr>
                <w:rFonts w:ascii="Arial" w:hAnsi="Arial" w:cs="Arial"/>
                <w:b/>
                <w:bCs/>
                <w:sz w:val="20"/>
                <w:szCs w:val="20"/>
              </w:rPr>
              <w:t>8</w:t>
            </w:r>
          </w:p>
        </w:tc>
        <w:tc>
          <w:tcPr>
            <w:tcW w:w="222" w:type="dxa"/>
            <w:tcBorders>
              <w:top w:val="nil"/>
              <w:left w:val="nil"/>
              <w:bottom w:val="nil"/>
              <w:right w:val="nil"/>
            </w:tcBorders>
            <w:shd w:val="clear" w:color="auto" w:fill="auto"/>
            <w:noWrap/>
            <w:vAlign w:val="bottom"/>
            <w:hideMark/>
          </w:tcPr>
          <w:p w14:paraId="725277CD" w14:textId="77777777" w:rsidR="00F32851" w:rsidRDefault="00F32851" w:rsidP="00D712C4">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60CAE849" w14:textId="77777777" w:rsidR="00F32851" w:rsidRDefault="00F32851" w:rsidP="00D712C4">
            <w:pPr>
              <w:rPr>
                <w:rFonts w:ascii="Arial" w:hAnsi="Arial" w:cs="Arial"/>
                <w:b/>
                <w:bCs/>
                <w:sz w:val="20"/>
                <w:szCs w:val="20"/>
              </w:rPr>
            </w:pPr>
          </w:p>
        </w:tc>
        <w:tc>
          <w:tcPr>
            <w:tcW w:w="934" w:type="dxa"/>
            <w:tcBorders>
              <w:top w:val="nil"/>
              <w:left w:val="nil"/>
              <w:bottom w:val="nil"/>
              <w:right w:val="nil"/>
            </w:tcBorders>
            <w:shd w:val="clear" w:color="auto" w:fill="auto"/>
            <w:noWrap/>
            <w:vAlign w:val="bottom"/>
            <w:hideMark/>
          </w:tcPr>
          <w:p w14:paraId="633E1940" w14:textId="68BEAEA2" w:rsidR="00F32851" w:rsidRDefault="00F32851" w:rsidP="00D712C4">
            <w:pPr>
              <w:jc w:val="center"/>
              <w:rPr>
                <w:rFonts w:ascii="Arial" w:hAnsi="Arial" w:cs="Arial"/>
                <w:b/>
                <w:bCs/>
                <w:sz w:val="20"/>
                <w:szCs w:val="20"/>
              </w:rPr>
            </w:pPr>
            <w:r>
              <w:rPr>
                <w:rFonts w:ascii="Arial" w:hAnsi="Arial" w:cs="Arial"/>
                <w:b/>
                <w:bCs/>
                <w:sz w:val="20"/>
                <w:szCs w:val="20"/>
              </w:rPr>
              <w:t>201</w:t>
            </w:r>
            <w:r w:rsidR="008651C5">
              <w:rPr>
                <w:rFonts w:ascii="Arial" w:hAnsi="Arial" w:cs="Arial"/>
                <w:b/>
                <w:bCs/>
                <w:sz w:val="20"/>
                <w:szCs w:val="20"/>
              </w:rPr>
              <w:t>7</w:t>
            </w:r>
          </w:p>
        </w:tc>
      </w:tr>
      <w:tr w:rsidR="00F32851" w14:paraId="6C456755" w14:textId="77777777" w:rsidTr="00D712C4">
        <w:trPr>
          <w:trHeight w:val="255"/>
        </w:trPr>
        <w:tc>
          <w:tcPr>
            <w:tcW w:w="1858" w:type="dxa"/>
            <w:tcBorders>
              <w:top w:val="nil"/>
              <w:left w:val="nil"/>
              <w:bottom w:val="nil"/>
              <w:right w:val="nil"/>
            </w:tcBorders>
            <w:shd w:val="clear" w:color="auto" w:fill="auto"/>
            <w:noWrap/>
            <w:vAlign w:val="bottom"/>
            <w:hideMark/>
          </w:tcPr>
          <w:p w14:paraId="3510F10D" w14:textId="77777777" w:rsidR="00F32851" w:rsidRDefault="00F32851" w:rsidP="00D712C4">
            <w:pPr>
              <w:rPr>
                <w:rFonts w:ascii="Arial" w:hAnsi="Arial" w:cs="Arial"/>
                <w:b/>
                <w:bCs/>
                <w:sz w:val="20"/>
                <w:szCs w:val="20"/>
              </w:rPr>
            </w:pPr>
          </w:p>
        </w:tc>
        <w:tc>
          <w:tcPr>
            <w:tcW w:w="1400" w:type="dxa"/>
            <w:tcBorders>
              <w:top w:val="nil"/>
              <w:left w:val="nil"/>
              <w:bottom w:val="nil"/>
              <w:right w:val="nil"/>
            </w:tcBorders>
            <w:shd w:val="clear" w:color="auto" w:fill="auto"/>
            <w:noWrap/>
            <w:vAlign w:val="bottom"/>
            <w:hideMark/>
          </w:tcPr>
          <w:p w14:paraId="65FC4A0D" w14:textId="77777777" w:rsidR="00F32851" w:rsidRDefault="00F32851" w:rsidP="00D712C4">
            <w:pP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1AB1B5C2"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2E968F92"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610EA170" w14:textId="77777777" w:rsidR="00F32851" w:rsidRDefault="00F32851" w:rsidP="00D712C4">
            <w:pP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095437E2" w14:textId="77777777" w:rsidR="00F32851" w:rsidRDefault="00F32851" w:rsidP="00D712C4">
            <w:pPr>
              <w:rPr>
                <w:rFonts w:ascii="Arial" w:hAnsi="Arial" w:cs="Arial"/>
                <w:b/>
                <w:bCs/>
                <w:sz w:val="20"/>
                <w:szCs w:val="20"/>
              </w:rPr>
            </w:pPr>
          </w:p>
        </w:tc>
        <w:tc>
          <w:tcPr>
            <w:tcW w:w="934" w:type="dxa"/>
            <w:tcBorders>
              <w:top w:val="nil"/>
              <w:left w:val="nil"/>
              <w:bottom w:val="nil"/>
              <w:right w:val="nil"/>
            </w:tcBorders>
            <w:shd w:val="clear" w:color="auto" w:fill="auto"/>
            <w:noWrap/>
            <w:vAlign w:val="bottom"/>
            <w:hideMark/>
          </w:tcPr>
          <w:p w14:paraId="7EF085AE"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189D7735" w14:textId="77777777" w:rsidTr="00A447A7">
        <w:trPr>
          <w:trHeight w:val="255"/>
        </w:trPr>
        <w:tc>
          <w:tcPr>
            <w:tcW w:w="1858" w:type="dxa"/>
            <w:tcBorders>
              <w:top w:val="nil"/>
              <w:left w:val="nil"/>
              <w:bottom w:val="nil"/>
              <w:right w:val="nil"/>
            </w:tcBorders>
            <w:shd w:val="clear" w:color="auto" w:fill="auto"/>
            <w:noWrap/>
            <w:vAlign w:val="bottom"/>
          </w:tcPr>
          <w:p w14:paraId="3D9A2349" w14:textId="3C9D7B07" w:rsidR="00F32851" w:rsidRDefault="00F32851" w:rsidP="00D712C4">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5D4887A7" w14:textId="77777777" w:rsidR="00F32851" w:rsidRDefault="00F32851" w:rsidP="00D712C4">
            <w:pP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4288ED3B"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tcPr>
          <w:p w14:paraId="1A01C8ED" w14:textId="51D8AF09"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tcPr>
          <w:p w14:paraId="5185F36E"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tcPr>
          <w:p w14:paraId="1AD899CE" w14:textId="77777777" w:rsidR="00F32851" w:rsidRDefault="00F32851" w:rsidP="00D712C4">
            <w:pPr>
              <w:jc w:val="right"/>
              <w:rPr>
                <w:rFonts w:ascii="Arial" w:hAnsi="Arial" w:cs="Arial"/>
                <w:sz w:val="20"/>
                <w:szCs w:val="20"/>
              </w:rPr>
            </w:pPr>
          </w:p>
        </w:tc>
        <w:tc>
          <w:tcPr>
            <w:tcW w:w="934" w:type="dxa"/>
            <w:tcBorders>
              <w:top w:val="nil"/>
              <w:left w:val="nil"/>
              <w:bottom w:val="nil"/>
              <w:right w:val="nil"/>
            </w:tcBorders>
            <w:shd w:val="clear" w:color="auto" w:fill="auto"/>
            <w:noWrap/>
            <w:vAlign w:val="bottom"/>
          </w:tcPr>
          <w:p w14:paraId="02913B52" w14:textId="795F2343" w:rsidR="00F32851" w:rsidRDefault="00F32851" w:rsidP="00D712C4">
            <w:pPr>
              <w:jc w:val="right"/>
              <w:rPr>
                <w:rFonts w:ascii="Arial" w:hAnsi="Arial" w:cs="Arial"/>
                <w:sz w:val="20"/>
                <w:szCs w:val="20"/>
              </w:rPr>
            </w:pPr>
          </w:p>
        </w:tc>
      </w:tr>
      <w:tr w:rsidR="00F32851" w14:paraId="281794C6" w14:textId="77777777" w:rsidTr="00D712C4">
        <w:trPr>
          <w:trHeight w:val="255"/>
        </w:trPr>
        <w:tc>
          <w:tcPr>
            <w:tcW w:w="3258" w:type="dxa"/>
            <w:gridSpan w:val="2"/>
            <w:tcBorders>
              <w:top w:val="nil"/>
              <w:left w:val="nil"/>
              <w:bottom w:val="nil"/>
              <w:right w:val="nil"/>
            </w:tcBorders>
            <w:shd w:val="clear" w:color="auto" w:fill="auto"/>
            <w:noWrap/>
            <w:vAlign w:val="bottom"/>
            <w:hideMark/>
          </w:tcPr>
          <w:p w14:paraId="6BF2EB7E" w14:textId="70292026" w:rsidR="00F32851" w:rsidRDefault="00A447A7" w:rsidP="00D712C4">
            <w:pPr>
              <w:rPr>
                <w:rFonts w:ascii="Arial" w:hAnsi="Arial" w:cs="Arial"/>
                <w:sz w:val="20"/>
                <w:szCs w:val="20"/>
              </w:rPr>
            </w:pPr>
            <w:r>
              <w:rPr>
                <w:rFonts w:ascii="Arial" w:hAnsi="Arial" w:cs="Arial"/>
                <w:sz w:val="20"/>
                <w:szCs w:val="20"/>
              </w:rPr>
              <w:t>P</w:t>
            </w:r>
            <w:r w:rsidR="00F32851">
              <w:rPr>
                <w:rFonts w:ascii="Arial" w:hAnsi="Arial" w:cs="Arial"/>
                <w:sz w:val="20"/>
                <w:szCs w:val="20"/>
              </w:rPr>
              <w:t xml:space="preserve">repayments </w:t>
            </w:r>
          </w:p>
        </w:tc>
        <w:tc>
          <w:tcPr>
            <w:tcW w:w="570" w:type="dxa"/>
            <w:tcBorders>
              <w:top w:val="nil"/>
              <w:left w:val="nil"/>
              <w:bottom w:val="nil"/>
              <w:right w:val="nil"/>
            </w:tcBorders>
            <w:shd w:val="clear" w:color="auto" w:fill="auto"/>
            <w:noWrap/>
            <w:vAlign w:val="bottom"/>
            <w:hideMark/>
          </w:tcPr>
          <w:p w14:paraId="61413D4D"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1ED9AEFB" w14:textId="6DAB8003" w:rsidR="00F32851" w:rsidRDefault="008651C5" w:rsidP="00D712C4">
            <w:pPr>
              <w:jc w:val="right"/>
              <w:rPr>
                <w:rFonts w:ascii="Arial" w:hAnsi="Arial" w:cs="Arial"/>
                <w:sz w:val="20"/>
                <w:szCs w:val="20"/>
              </w:rPr>
            </w:pPr>
            <w:r>
              <w:rPr>
                <w:rFonts w:ascii="Arial" w:hAnsi="Arial" w:cs="Arial"/>
                <w:sz w:val="20"/>
                <w:szCs w:val="20"/>
              </w:rPr>
              <w:t>3,376</w:t>
            </w:r>
          </w:p>
        </w:tc>
        <w:tc>
          <w:tcPr>
            <w:tcW w:w="222" w:type="dxa"/>
            <w:tcBorders>
              <w:top w:val="nil"/>
              <w:left w:val="nil"/>
              <w:bottom w:val="nil"/>
              <w:right w:val="nil"/>
            </w:tcBorders>
            <w:shd w:val="clear" w:color="auto" w:fill="auto"/>
            <w:noWrap/>
            <w:vAlign w:val="bottom"/>
            <w:hideMark/>
          </w:tcPr>
          <w:p w14:paraId="201A9E44"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8364A54" w14:textId="77777777" w:rsidR="00F32851" w:rsidRDefault="00F32851" w:rsidP="00D712C4">
            <w:pPr>
              <w:jc w:val="right"/>
              <w:rPr>
                <w:rFonts w:ascii="Arial" w:hAnsi="Arial" w:cs="Arial"/>
                <w:sz w:val="20"/>
                <w:szCs w:val="20"/>
              </w:rPr>
            </w:pPr>
          </w:p>
        </w:tc>
        <w:tc>
          <w:tcPr>
            <w:tcW w:w="934" w:type="dxa"/>
            <w:tcBorders>
              <w:top w:val="nil"/>
              <w:left w:val="nil"/>
              <w:bottom w:val="nil"/>
              <w:right w:val="nil"/>
            </w:tcBorders>
            <w:shd w:val="clear" w:color="auto" w:fill="auto"/>
            <w:noWrap/>
            <w:vAlign w:val="bottom"/>
            <w:hideMark/>
          </w:tcPr>
          <w:p w14:paraId="15CE5821" w14:textId="145E7904" w:rsidR="00F32851" w:rsidRDefault="008651C5" w:rsidP="00D712C4">
            <w:pPr>
              <w:jc w:val="right"/>
              <w:rPr>
                <w:rFonts w:ascii="Arial" w:hAnsi="Arial" w:cs="Arial"/>
                <w:sz w:val="20"/>
                <w:szCs w:val="20"/>
              </w:rPr>
            </w:pPr>
            <w:r>
              <w:rPr>
                <w:rFonts w:ascii="Arial" w:hAnsi="Arial" w:cs="Arial"/>
                <w:sz w:val="20"/>
                <w:szCs w:val="20"/>
              </w:rPr>
              <w:t>2,824</w:t>
            </w:r>
          </w:p>
        </w:tc>
      </w:tr>
      <w:tr w:rsidR="00F32851" w14:paraId="209ACDD0" w14:textId="77777777" w:rsidTr="00D712C4">
        <w:trPr>
          <w:trHeight w:val="255"/>
        </w:trPr>
        <w:tc>
          <w:tcPr>
            <w:tcW w:w="1858" w:type="dxa"/>
            <w:tcBorders>
              <w:top w:val="nil"/>
              <w:left w:val="nil"/>
              <w:bottom w:val="nil"/>
              <w:right w:val="nil"/>
            </w:tcBorders>
            <w:shd w:val="clear" w:color="auto" w:fill="auto"/>
            <w:noWrap/>
            <w:vAlign w:val="bottom"/>
            <w:hideMark/>
          </w:tcPr>
          <w:p w14:paraId="2BB33EE8" w14:textId="77777777" w:rsidR="00F32851" w:rsidRDefault="00F32851" w:rsidP="00D712C4">
            <w:pPr>
              <w:rPr>
                <w:rFonts w:ascii="Arial" w:hAnsi="Arial" w:cs="Arial"/>
                <w:sz w:val="20"/>
                <w:szCs w:val="20"/>
              </w:rPr>
            </w:pPr>
            <w:r>
              <w:rPr>
                <w:rFonts w:ascii="Arial" w:hAnsi="Arial" w:cs="Arial"/>
                <w:sz w:val="20"/>
                <w:szCs w:val="20"/>
              </w:rPr>
              <w:t>Other Debtors</w:t>
            </w:r>
          </w:p>
        </w:tc>
        <w:tc>
          <w:tcPr>
            <w:tcW w:w="1400" w:type="dxa"/>
            <w:tcBorders>
              <w:top w:val="nil"/>
              <w:left w:val="nil"/>
              <w:bottom w:val="nil"/>
              <w:right w:val="nil"/>
            </w:tcBorders>
            <w:shd w:val="clear" w:color="auto" w:fill="auto"/>
            <w:noWrap/>
            <w:vAlign w:val="bottom"/>
            <w:hideMark/>
          </w:tcPr>
          <w:p w14:paraId="16810EFE" w14:textId="77777777" w:rsidR="00F32851" w:rsidRDefault="00F32851" w:rsidP="00D712C4">
            <w:pP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7028EF67"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6D75270B" w14:textId="5FC856FC" w:rsidR="005527DB" w:rsidRDefault="008651C5" w:rsidP="005527DB">
            <w:pPr>
              <w:jc w:val="right"/>
              <w:rPr>
                <w:rFonts w:ascii="Arial" w:hAnsi="Arial" w:cs="Arial"/>
                <w:sz w:val="20"/>
                <w:szCs w:val="20"/>
              </w:rPr>
            </w:pPr>
            <w:r>
              <w:rPr>
                <w:rFonts w:ascii="Arial" w:hAnsi="Arial" w:cs="Arial"/>
                <w:sz w:val="20"/>
                <w:szCs w:val="20"/>
              </w:rPr>
              <w:t>279</w:t>
            </w:r>
          </w:p>
        </w:tc>
        <w:tc>
          <w:tcPr>
            <w:tcW w:w="222" w:type="dxa"/>
            <w:tcBorders>
              <w:top w:val="nil"/>
              <w:left w:val="nil"/>
              <w:bottom w:val="nil"/>
              <w:right w:val="nil"/>
            </w:tcBorders>
            <w:shd w:val="clear" w:color="auto" w:fill="auto"/>
            <w:noWrap/>
            <w:vAlign w:val="bottom"/>
            <w:hideMark/>
          </w:tcPr>
          <w:p w14:paraId="4267CF1A"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380E6E6" w14:textId="77777777" w:rsidR="00F32851" w:rsidRDefault="00F32851" w:rsidP="00D712C4">
            <w:pPr>
              <w:jc w:val="right"/>
              <w:rPr>
                <w:rFonts w:ascii="Arial" w:hAnsi="Arial" w:cs="Arial"/>
                <w:sz w:val="20"/>
                <w:szCs w:val="20"/>
              </w:rPr>
            </w:pPr>
          </w:p>
        </w:tc>
        <w:tc>
          <w:tcPr>
            <w:tcW w:w="934" w:type="dxa"/>
            <w:tcBorders>
              <w:top w:val="nil"/>
              <w:left w:val="nil"/>
              <w:bottom w:val="nil"/>
              <w:right w:val="nil"/>
            </w:tcBorders>
            <w:shd w:val="clear" w:color="auto" w:fill="auto"/>
            <w:noWrap/>
            <w:vAlign w:val="bottom"/>
            <w:hideMark/>
          </w:tcPr>
          <w:p w14:paraId="2326BFDA" w14:textId="7ABCD8E7" w:rsidR="00F32851" w:rsidRDefault="008651C5" w:rsidP="00D712C4">
            <w:pPr>
              <w:jc w:val="right"/>
              <w:rPr>
                <w:rFonts w:ascii="Arial" w:hAnsi="Arial" w:cs="Arial"/>
                <w:sz w:val="20"/>
                <w:szCs w:val="20"/>
              </w:rPr>
            </w:pPr>
            <w:r>
              <w:rPr>
                <w:rFonts w:ascii="Arial" w:hAnsi="Arial" w:cs="Arial"/>
                <w:sz w:val="20"/>
                <w:szCs w:val="20"/>
              </w:rPr>
              <w:t>3,519</w:t>
            </w:r>
          </w:p>
        </w:tc>
      </w:tr>
      <w:tr w:rsidR="00F32851" w14:paraId="5EC35FC0" w14:textId="77777777" w:rsidTr="00D712C4">
        <w:trPr>
          <w:trHeight w:val="60"/>
        </w:trPr>
        <w:tc>
          <w:tcPr>
            <w:tcW w:w="1858" w:type="dxa"/>
            <w:tcBorders>
              <w:top w:val="nil"/>
              <w:left w:val="nil"/>
              <w:bottom w:val="nil"/>
              <w:right w:val="nil"/>
            </w:tcBorders>
            <w:shd w:val="clear" w:color="auto" w:fill="auto"/>
            <w:noWrap/>
            <w:vAlign w:val="bottom"/>
            <w:hideMark/>
          </w:tcPr>
          <w:p w14:paraId="6DD66034" w14:textId="77777777" w:rsidR="00F32851" w:rsidRDefault="00F32851" w:rsidP="00D712C4">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54359B35" w14:textId="77777777" w:rsidR="00F32851" w:rsidRDefault="00F32851" w:rsidP="00D712C4">
            <w:pP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279024E2" w14:textId="77777777" w:rsidR="00F32851" w:rsidRDefault="00F32851" w:rsidP="00D712C4">
            <w:pPr>
              <w:rPr>
                <w:rFonts w:ascii="Arial" w:hAnsi="Arial" w:cs="Arial"/>
                <w:sz w:val="20"/>
                <w:szCs w:val="20"/>
              </w:rPr>
            </w:pPr>
          </w:p>
        </w:tc>
        <w:tc>
          <w:tcPr>
            <w:tcW w:w="890" w:type="dxa"/>
            <w:tcBorders>
              <w:top w:val="nil"/>
              <w:left w:val="nil"/>
              <w:bottom w:val="single" w:sz="4" w:space="0" w:color="auto"/>
              <w:right w:val="nil"/>
            </w:tcBorders>
            <w:shd w:val="clear" w:color="auto" w:fill="auto"/>
            <w:noWrap/>
            <w:vAlign w:val="bottom"/>
            <w:hideMark/>
          </w:tcPr>
          <w:p w14:paraId="5FE3C9C4" w14:textId="77777777" w:rsidR="00F32851" w:rsidRDefault="00F32851" w:rsidP="00D712C4">
            <w:pPr>
              <w:jc w:val="right"/>
              <w:rPr>
                <w:rFonts w:ascii="Arial" w:hAnsi="Arial" w:cs="Arial"/>
                <w:sz w:val="20"/>
                <w:szCs w:val="20"/>
              </w:rPr>
            </w:pPr>
            <w:r>
              <w:rPr>
                <w:rFonts w:ascii="Arial" w:hAnsi="Arial" w:cs="Arial"/>
                <w:sz w:val="20"/>
                <w:szCs w:val="20"/>
              </w:rPr>
              <w:t> </w:t>
            </w:r>
          </w:p>
        </w:tc>
        <w:tc>
          <w:tcPr>
            <w:tcW w:w="222" w:type="dxa"/>
            <w:tcBorders>
              <w:top w:val="nil"/>
              <w:left w:val="nil"/>
              <w:bottom w:val="nil"/>
              <w:right w:val="nil"/>
            </w:tcBorders>
            <w:shd w:val="clear" w:color="auto" w:fill="auto"/>
            <w:noWrap/>
            <w:vAlign w:val="bottom"/>
            <w:hideMark/>
          </w:tcPr>
          <w:p w14:paraId="40C051F9"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D159B45" w14:textId="77777777" w:rsidR="00F32851" w:rsidRDefault="00F32851" w:rsidP="00D712C4">
            <w:pPr>
              <w:jc w:val="right"/>
              <w:rPr>
                <w:rFonts w:ascii="Arial" w:hAnsi="Arial" w:cs="Arial"/>
                <w:sz w:val="20"/>
                <w:szCs w:val="20"/>
              </w:rPr>
            </w:pPr>
          </w:p>
        </w:tc>
        <w:tc>
          <w:tcPr>
            <w:tcW w:w="934" w:type="dxa"/>
            <w:tcBorders>
              <w:top w:val="nil"/>
              <w:left w:val="nil"/>
              <w:bottom w:val="single" w:sz="4" w:space="0" w:color="auto"/>
              <w:right w:val="nil"/>
            </w:tcBorders>
            <w:shd w:val="clear" w:color="auto" w:fill="auto"/>
            <w:noWrap/>
            <w:vAlign w:val="bottom"/>
            <w:hideMark/>
          </w:tcPr>
          <w:p w14:paraId="30F2696E" w14:textId="77777777" w:rsidR="00F32851" w:rsidRDefault="00F32851" w:rsidP="00D712C4">
            <w:pPr>
              <w:jc w:val="right"/>
              <w:rPr>
                <w:rFonts w:ascii="Arial" w:hAnsi="Arial" w:cs="Arial"/>
                <w:sz w:val="20"/>
                <w:szCs w:val="20"/>
              </w:rPr>
            </w:pPr>
            <w:r>
              <w:rPr>
                <w:rFonts w:ascii="Arial" w:hAnsi="Arial" w:cs="Arial"/>
                <w:sz w:val="20"/>
                <w:szCs w:val="20"/>
              </w:rPr>
              <w:t> </w:t>
            </w:r>
          </w:p>
        </w:tc>
      </w:tr>
      <w:tr w:rsidR="00F32851" w14:paraId="1FDCEA56" w14:textId="77777777" w:rsidTr="00D712C4">
        <w:trPr>
          <w:trHeight w:val="270"/>
        </w:trPr>
        <w:tc>
          <w:tcPr>
            <w:tcW w:w="1858" w:type="dxa"/>
            <w:tcBorders>
              <w:top w:val="nil"/>
              <w:left w:val="nil"/>
              <w:bottom w:val="nil"/>
              <w:right w:val="nil"/>
            </w:tcBorders>
            <w:shd w:val="clear" w:color="auto" w:fill="auto"/>
            <w:noWrap/>
            <w:vAlign w:val="bottom"/>
            <w:hideMark/>
          </w:tcPr>
          <w:p w14:paraId="083D2AD6" w14:textId="77777777" w:rsidR="00F32851" w:rsidRDefault="00F32851" w:rsidP="00D712C4">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2DA0FE4E" w14:textId="77777777" w:rsidR="00F32851" w:rsidRDefault="00F32851" w:rsidP="00D712C4">
            <w:pPr>
              <w:rPr>
                <w:rFonts w:ascii="Arial" w:hAnsi="Arial" w:cs="Arial"/>
                <w:sz w:val="20"/>
                <w:szCs w:val="20"/>
              </w:rPr>
            </w:pPr>
          </w:p>
        </w:tc>
        <w:tc>
          <w:tcPr>
            <w:tcW w:w="570" w:type="dxa"/>
            <w:tcBorders>
              <w:top w:val="nil"/>
              <w:left w:val="nil"/>
              <w:bottom w:val="nil"/>
              <w:right w:val="nil"/>
            </w:tcBorders>
            <w:shd w:val="clear" w:color="auto" w:fill="auto"/>
            <w:noWrap/>
            <w:vAlign w:val="bottom"/>
            <w:hideMark/>
          </w:tcPr>
          <w:p w14:paraId="1448B069" w14:textId="77777777" w:rsidR="00F32851" w:rsidRDefault="00F32851" w:rsidP="00D712C4">
            <w:pPr>
              <w:rPr>
                <w:rFonts w:ascii="Arial" w:hAnsi="Arial" w:cs="Arial"/>
                <w:sz w:val="20"/>
                <w:szCs w:val="20"/>
              </w:rPr>
            </w:pPr>
          </w:p>
        </w:tc>
        <w:tc>
          <w:tcPr>
            <w:tcW w:w="890" w:type="dxa"/>
            <w:tcBorders>
              <w:top w:val="nil"/>
              <w:left w:val="nil"/>
              <w:bottom w:val="double" w:sz="6" w:space="0" w:color="auto"/>
              <w:right w:val="nil"/>
            </w:tcBorders>
            <w:shd w:val="clear" w:color="auto" w:fill="auto"/>
            <w:noWrap/>
            <w:vAlign w:val="bottom"/>
            <w:hideMark/>
          </w:tcPr>
          <w:p w14:paraId="43A456DB" w14:textId="574FFFB3" w:rsidR="00F32851" w:rsidRDefault="008651C5" w:rsidP="00D712C4">
            <w:pPr>
              <w:jc w:val="right"/>
              <w:rPr>
                <w:rFonts w:ascii="Arial" w:hAnsi="Arial" w:cs="Arial"/>
                <w:sz w:val="20"/>
                <w:szCs w:val="20"/>
              </w:rPr>
            </w:pPr>
            <w:r>
              <w:rPr>
                <w:rFonts w:ascii="Arial" w:hAnsi="Arial" w:cs="Arial"/>
                <w:sz w:val="20"/>
                <w:szCs w:val="20"/>
              </w:rPr>
              <w:t>3,655</w:t>
            </w:r>
          </w:p>
        </w:tc>
        <w:tc>
          <w:tcPr>
            <w:tcW w:w="222" w:type="dxa"/>
            <w:tcBorders>
              <w:top w:val="nil"/>
              <w:left w:val="nil"/>
              <w:bottom w:val="nil"/>
              <w:right w:val="nil"/>
            </w:tcBorders>
            <w:shd w:val="clear" w:color="auto" w:fill="auto"/>
            <w:noWrap/>
            <w:vAlign w:val="bottom"/>
            <w:hideMark/>
          </w:tcPr>
          <w:p w14:paraId="12A4D791"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8EE9E81" w14:textId="77777777" w:rsidR="00F32851" w:rsidRDefault="00F32851" w:rsidP="00D712C4">
            <w:pPr>
              <w:jc w:val="right"/>
              <w:rPr>
                <w:rFonts w:ascii="Arial" w:hAnsi="Arial" w:cs="Arial"/>
                <w:sz w:val="20"/>
                <w:szCs w:val="20"/>
              </w:rPr>
            </w:pPr>
          </w:p>
        </w:tc>
        <w:tc>
          <w:tcPr>
            <w:tcW w:w="934" w:type="dxa"/>
            <w:tcBorders>
              <w:top w:val="nil"/>
              <w:left w:val="nil"/>
              <w:bottom w:val="double" w:sz="6" w:space="0" w:color="auto"/>
              <w:right w:val="nil"/>
            </w:tcBorders>
            <w:shd w:val="clear" w:color="auto" w:fill="auto"/>
            <w:noWrap/>
            <w:vAlign w:val="bottom"/>
            <w:hideMark/>
          </w:tcPr>
          <w:p w14:paraId="5543A9FB" w14:textId="5732A823" w:rsidR="00F32851" w:rsidRDefault="008651C5" w:rsidP="00D712C4">
            <w:pPr>
              <w:jc w:val="right"/>
              <w:rPr>
                <w:rFonts w:ascii="Arial" w:hAnsi="Arial" w:cs="Arial"/>
                <w:sz w:val="20"/>
                <w:szCs w:val="20"/>
              </w:rPr>
            </w:pPr>
            <w:r>
              <w:rPr>
                <w:rFonts w:ascii="Arial" w:hAnsi="Arial" w:cs="Arial"/>
                <w:sz w:val="20"/>
                <w:szCs w:val="20"/>
              </w:rPr>
              <w:t>6,343</w:t>
            </w:r>
          </w:p>
        </w:tc>
      </w:tr>
    </w:tbl>
    <w:p w14:paraId="7916AB26" w14:textId="77777777" w:rsidR="00F32851" w:rsidRPr="0054321C" w:rsidRDefault="00F32851" w:rsidP="00F32851">
      <w:pPr>
        <w:pStyle w:val="Bulleti"/>
        <w:numPr>
          <w:ilvl w:val="0"/>
          <w:numId w:val="0"/>
        </w:numPr>
        <w:ind w:left="720"/>
        <w:rPr>
          <w:rFonts w:ascii="Arial" w:hAnsi="Arial" w:cs="Arial"/>
          <w:b/>
          <w:sz w:val="20"/>
          <w:szCs w:val="20"/>
        </w:rPr>
      </w:pPr>
    </w:p>
    <w:p w14:paraId="75B0BCB3" w14:textId="331161ED" w:rsidR="00F32851" w:rsidRDefault="00F32851" w:rsidP="00F32851">
      <w:pPr>
        <w:pStyle w:val="Bulleti"/>
        <w:numPr>
          <w:ilvl w:val="0"/>
          <w:numId w:val="0"/>
        </w:numPr>
        <w:ind w:left="720"/>
        <w:rPr>
          <w:rFonts w:ascii="Arial" w:hAnsi="Arial" w:cs="Arial"/>
          <w:sz w:val="20"/>
          <w:szCs w:val="20"/>
        </w:rPr>
      </w:pPr>
      <w:r w:rsidRPr="0054321C">
        <w:rPr>
          <w:rFonts w:ascii="Arial" w:hAnsi="Arial" w:cs="Arial"/>
          <w:sz w:val="20"/>
          <w:szCs w:val="20"/>
        </w:rPr>
        <w:t>All debtors arise from unrestricted funds.</w:t>
      </w:r>
      <w:r>
        <w:rPr>
          <w:rFonts w:ascii="Arial" w:hAnsi="Arial" w:cs="Arial"/>
          <w:sz w:val="20"/>
          <w:szCs w:val="20"/>
        </w:rPr>
        <w:t xml:space="preserve"> </w:t>
      </w:r>
    </w:p>
    <w:p w14:paraId="6F759F55" w14:textId="77777777" w:rsidR="00CA0F2C" w:rsidRPr="0054321C" w:rsidRDefault="00CA0F2C" w:rsidP="00F32851">
      <w:pPr>
        <w:pStyle w:val="Bulleti"/>
        <w:numPr>
          <w:ilvl w:val="0"/>
          <w:numId w:val="0"/>
        </w:numPr>
        <w:ind w:left="720"/>
        <w:rPr>
          <w:rFonts w:ascii="Arial" w:hAnsi="Arial" w:cs="Arial"/>
          <w:sz w:val="20"/>
          <w:szCs w:val="20"/>
        </w:rPr>
      </w:pPr>
    </w:p>
    <w:p w14:paraId="47DC3D97" w14:textId="7D30E1AA" w:rsidR="00CA0F2C" w:rsidRPr="0054321C" w:rsidRDefault="00CA0F2C" w:rsidP="00CA0F2C">
      <w:pPr>
        <w:pStyle w:val="Bulleti"/>
        <w:numPr>
          <w:ilvl w:val="0"/>
          <w:numId w:val="21"/>
        </w:numPr>
        <w:rPr>
          <w:rFonts w:ascii="Arial" w:hAnsi="Arial" w:cs="Arial"/>
          <w:b/>
          <w:sz w:val="20"/>
          <w:szCs w:val="20"/>
        </w:rPr>
      </w:pPr>
      <w:r>
        <w:rPr>
          <w:rFonts w:ascii="Arial" w:hAnsi="Arial" w:cs="Arial"/>
          <w:b/>
          <w:sz w:val="20"/>
          <w:szCs w:val="20"/>
        </w:rPr>
        <w:t>Credi</w:t>
      </w:r>
      <w:r w:rsidRPr="0054321C">
        <w:rPr>
          <w:rFonts w:ascii="Arial" w:hAnsi="Arial" w:cs="Arial"/>
          <w:b/>
          <w:sz w:val="20"/>
          <w:szCs w:val="20"/>
        </w:rPr>
        <w:t>tors</w:t>
      </w:r>
    </w:p>
    <w:tbl>
      <w:tblPr>
        <w:tblW w:w="6096" w:type="dxa"/>
        <w:tblInd w:w="675" w:type="dxa"/>
        <w:tblLook w:val="04A0" w:firstRow="1" w:lastRow="0" w:firstColumn="1" w:lastColumn="0" w:noHBand="0" w:noVBand="1"/>
      </w:tblPr>
      <w:tblGrid>
        <w:gridCol w:w="1858"/>
        <w:gridCol w:w="1544"/>
        <w:gridCol w:w="426"/>
        <w:gridCol w:w="890"/>
        <w:gridCol w:w="222"/>
        <w:gridCol w:w="222"/>
        <w:gridCol w:w="934"/>
      </w:tblGrid>
      <w:tr w:rsidR="00F32851" w14:paraId="18BF97CB" w14:textId="77777777" w:rsidTr="00D712C4">
        <w:trPr>
          <w:trHeight w:val="255"/>
        </w:trPr>
        <w:tc>
          <w:tcPr>
            <w:tcW w:w="1858" w:type="dxa"/>
            <w:tcBorders>
              <w:top w:val="nil"/>
              <w:left w:val="nil"/>
              <w:bottom w:val="nil"/>
              <w:right w:val="nil"/>
            </w:tcBorders>
            <w:shd w:val="clear" w:color="auto" w:fill="auto"/>
            <w:noWrap/>
            <w:vAlign w:val="bottom"/>
            <w:hideMark/>
          </w:tcPr>
          <w:p w14:paraId="24CAD990" w14:textId="77777777" w:rsidR="00F32851" w:rsidRDefault="00F32851" w:rsidP="00D712C4">
            <w:pPr>
              <w:rPr>
                <w:rFonts w:ascii="Arial" w:hAnsi="Arial" w:cs="Arial"/>
                <w:sz w:val="20"/>
                <w:szCs w:val="20"/>
              </w:rPr>
            </w:pPr>
          </w:p>
        </w:tc>
        <w:tc>
          <w:tcPr>
            <w:tcW w:w="1544" w:type="dxa"/>
            <w:tcBorders>
              <w:top w:val="nil"/>
              <w:left w:val="nil"/>
              <w:bottom w:val="nil"/>
              <w:right w:val="nil"/>
            </w:tcBorders>
            <w:shd w:val="clear" w:color="auto" w:fill="auto"/>
            <w:noWrap/>
            <w:vAlign w:val="bottom"/>
            <w:hideMark/>
          </w:tcPr>
          <w:p w14:paraId="15092C3A" w14:textId="77777777" w:rsidR="00F32851" w:rsidRDefault="00F32851" w:rsidP="00D712C4">
            <w:pPr>
              <w:rPr>
                <w:rFonts w:ascii="Arial" w:hAnsi="Arial" w:cs="Arial"/>
                <w:sz w:val="20"/>
                <w:szCs w:val="20"/>
              </w:rPr>
            </w:pPr>
          </w:p>
        </w:tc>
        <w:tc>
          <w:tcPr>
            <w:tcW w:w="426" w:type="dxa"/>
            <w:tcBorders>
              <w:top w:val="nil"/>
              <w:left w:val="nil"/>
              <w:bottom w:val="nil"/>
              <w:right w:val="nil"/>
            </w:tcBorders>
            <w:shd w:val="clear" w:color="auto" w:fill="auto"/>
            <w:noWrap/>
            <w:vAlign w:val="bottom"/>
            <w:hideMark/>
          </w:tcPr>
          <w:p w14:paraId="1BF2686B"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3D9C7EF4" w14:textId="688E8180" w:rsidR="00F32851" w:rsidRDefault="00F32851" w:rsidP="00D712C4">
            <w:pPr>
              <w:jc w:val="right"/>
              <w:rPr>
                <w:rFonts w:ascii="Arial" w:hAnsi="Arial" w:cs="Arial"/>
                <w:b/>
                <w:bCs/>
                <w:sz w:val="20"/>
                <w:szCs w:val="20"/>
              </w:rPr>
            </w:pPr>
            <w:r>
              <w:rPr>
                <w:rFonts w:ascii="Arial" w:hAnsi="Arial" w:cs="Arial"/>
                <w:b/>
                <w:bCs/>
                <w:sz w:val="20"/>
                <w:szCs w:val="20"/>
              </w:rPr>
              <w:t>201</w:t>
            </w:r>
            <w:r w:rsidR="008651C5">
              <w:rPr>
                <w:rFonts w:ascii="Arial" w:hAnsi="Arial" w:cs="Arial"/>
                <w:b/>
                <w:bCs/>
                <w:sz w:val="20"/>
                <w:szCs w:val="20"/>
              </w:rPr>
              <w:t>8</w:t>
            </w:r>
          </w:p>
        </w:tc>
        <w:tc>
          <w:tcPr>
            <w:tcW w:w="222" w:type="dxa"/>
            <w:tcBorders>
              <w:top w:val="nil"/>
              <w:left w:val="nil"/>
              <w:bottom w:val="nil"/>
              <w:right w:val="nil"/>
            </w:tcBorders>
            <w:shd w:val="clear" w:color="auto" w:fill="auto"/>
            <w:noWrap/>
            <w:vAlign w:val="bottom"/>
            <w:hideMark/>
          </w:tcPr>
          <w:p w14:paraId="37BF2551" w14:textId="77777777" w:rsidR="00F32851" w:rsidRDefault="00F32851" w:rsidP="00D712C4">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3B0763A0" w14:textId="77777777" w:rsidR="00F32851" w:rsidRDefault="00F32851" w:rsidP="00D712C4">
            <w:pPr>
              <w:jc w:val="right"/>
              <w:rPr>
                <w:rFonts w:ascii="Arial" w:hAnsi="Arial" w:cs="Arial"/>
                <w:b/>
                <w:bCs/>
                <w:sz w:val="20"/>
                <w:szCs w:val="20"/>
              </w:rPr>
            </w:pPr>
          </w:p>
        </w:tc>
        <w:tc>
          <w:tcPr>
            <w:tcW w:w="934" w:type="dxa"/>
            <w:tcBorders>
              <w:top w:val="nil"/>
              <w:left w:val="nil"/>
              <w:bottom w:val="nil"/>
              <w:right w:val="nil"/>
            </w:tcBorders>
            <w:shd w:val="clear" w:color="auto" w:fill="auto"/>
            <w:noWrap/>
            <w:vAlign w:val="bottom"/>
            <w:hideMark/>
          </w:tcPr>
          <w:p w14:paraId="2585CABE" w14:textId="6AA41136" w:rsidR="00F32851" w:rsidRDefault="00F32851" w:rsidP="00D712C4">
            <w:pPr>
              <w:jc w:val="right"/>
              <w:rPr>
                <w:rFonts w:ascii="Arial" w:hAnsi="Arial" w:cs="Arial"/>
                <w:b/>
                <w:bCs/>
                <w:sz w:val="20"/>
                <w:szCs w:val="20"/>
              </w:rPr>
            </w:pPr>
            <w:r>
              <w:rPr>
                <w:rFonts w:ascii="Arial" w:hAnsi="Arial" w:cs="Arial"/>
                <w:b/>
                <w:bCs/>
                <w:sz w:val="20"/>
                <w:szCs w:val="20"/>
              </w:rPr>
              <w:t>201</w:t>
            </w:r>
            <w:r w:rsidR="008651C5">
              <w:rPr>
                <w:rFonts w:ascii="Arial" w:hAnsi="Arial" w:cs="Arial"/>
                <w:b/>
                <w:bCs/>
                <w:sz w:val="20"/>
                <w:szCs w:val="20"/>
              </w:rPr>
              <w:t>7</w:t>
            </w:r>
          </w:p>
        </w:tc>
      </w:tr>
      <w:tr w:rsidR="00F32851" w14:paraId="763EB1DA" w14:textId="77777777" w:rsidTr="00D712C4">
        <w:trPr>
          <w:trHeight w:val="255"/>
        </w:trPr>
        <w:tc>
          <w:tcPr>
            <w:tcW w:w="1858" w:type="dxa"/>
            <w:tcBorders>
              <w:top w:val="nil"/>
              <w:left w:val="nil"/>
              <w:bottom w:val="nil"/>
              <w:right w:val="nil"/>
            </w:tcBorders>
            <w:shd w:val="clear" w:color="auto" w:fill="auto"/>
            <w:noWrap/>
            <w:vAlign w:val="bottom"/>
            <w:hideMark/>
          </w:tcPr>
          <w:p w14:paraId="092F0624" w14:textId="77777777" w:rsidR="00F32851" w:rsidRDefault="00F32851" w:rsidP="00D712C4">
            <w:pPr>
              <w:rPr>
                <w:rFonts w:ascii="Arial" w:hAnsi="Arial" w:cs="Arial"/>
                <w:b/>
                <w:bCs/>
                <w:sz w:val="20"/>
                <w:szCs w:val="20"/>
              </w:rPr>
            </w:pPr>
          </w:p>
        </w:tc>
        <w:tc>
          <w:tcPr>
            <w:tcW w:w="1544" w:type="dxa"/>
            <w:tcBorders>
              <w:top w:val="nil"/>
              <w:left w:val="nil"/>
              <w:bottom w:val="nil"/>
              <w:right w:val="nil"/>
            </w:tcBorders>
            <w:shd w:val="clear" w:color="auto" w:fill="auto"/>
            <w:noWrap/>
            <w:vAlign w:val="bottom"/>
            <w:hideMark/>
          </w:tcPr>
          <w:p w14:paraId="6C0B39D0" w14:textId="77777777" w:rsidR="00F32851" w:rsidRDefault="00F32851" w:rsidP="00D712C4">
            <w:pPr>
              <w:rPr>
                <w:rFonts w:ascii="Arial" w:hAnsi="Arial" w:cs="Arial"/>
                <w:sz w:val="20"/>
                <w:szCs w:val="20"/>
              </w:rPr>
            </w:pPr>
          </w:p>
        </w:tc>
        <w:tc>
          <w:tcPr>
            <w:tcW w:w="426" w:type="dxa"/>
            <w:tcBorders>
              <w:top w:val="nil"/>
              <w:left w:val="nil"/>
              <w:bottom w:val="nil"/>
              <w:right w:val="nil"/>
            </w:tcBorders>
            <w:shd w:val="clear" w:color="auto" w:fill="auto"/>
            <w:noWrap/>
            <w:vAlign w:val="bottom"/>
            <w:hideMark/>
          </w:tcPr>
          <w:p w14:paraId="05B5DD3F"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2CF576F4" w14:textId="77777777" w:rsidR="00F32851" w:rsidRDefault="00F32851" w:rsidP="00D712C4">
            <w:pPr>
              <w:jc w:val="right"/>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5FE149E7" w14:textId="77777777" w:rsidR="00F32851" w:rsidRDefault="00F32851" w:rsidP="00D712C4">
            <w:pPr>
              <w:jc w:val="right"/>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60DD05E6" w14:textId="77777777" w:rsidR="00F32851" w:rsidRDefault="00F32851" w:rsidP="00D712C4">
            <w:pPr>
              <w:jc w:val="right"/>
              <w:rPr>
                <w:rFonts w:ascii="Arial" w:hAnsi="Arial" w:cs="Arial"/>
                <w:b/>
                <w:bCs/>
                <w:sz w:val="20"/>
                <w:szCs w:val="20"/>
              </w:rPr>
            </w:pPr>
          </w:p>
        </w:tc>
        <w:tc>
          <w:tcPr>
            <w:tcW w:w="934" w:type="dxa"/>
            <w:tcBorders>
              <w:top w:val="nil"/>
              <w:left w:val="nil"/>
              <w:bottom w:val="nil"/>
              <w:right w:val="nil"/>
            </w:tcBorders>
            <w:shd w:val="clear" w:color="auto" w:fill="auto"/>
            <w:noWrap/>
            <w:vAlign w:val="bottom"/>
            <w:hideMark/>
          </w:tcPr>
          <w:p w14:paraId="1A382060" w14:textId="77777777" w:rsidR="00F32851" w:rsidRDefault="00F32851" w:rsidP="00D712C4">
            <w:pPr>
              <w:jc w:val="right"/>
              <w:rPr>
                <w:rFonts w:ascii="Arial" w:hAnsi="Arial" w:cs="Arial"/>
                <w:b/>
                <w:bCs/>
                <w:sz w:val="20"/>
                <w:szCs w:val="20"/>
              </w:rPr>
            </w:pPr>
            <w:r>
              <w:rPr>
                <w:rFonts w:ascii="Arial" w:hAnsi="Arial" w:cs="Arial"/>
                <w:b/>
                <w:bCs/>
                <w:sz w:val="20"/>
                <w:szCs w:val="20"/>
              </w:rPr>
              <w:t>£</w:t>
            </w:r>
          </w:p>
        </w:tc>
      </w:tr>
      <w:tr w:rsidR="00F32851" w14:paraId="7E13879E" w14:textId="77777777" w:rsidTr="00D712C4">
        <w:trPr>
          <w:trHeight w:val="255"/>
        </w:trPr>
        <w:tc>
          <w:tcPr>
            <w:tcW w:w="3402" w:type="dxa"/>
            <w:gridSpan w:val="2"/>
            <w:tcBorders>
              <w:top w:val="nil"/>
              <w:left w:val="nil"/>
              <w:bottom w:val="nil"/>
              <w:right w:val="nil"/>
            </w:tcBorders>
            <w:shd w:val="clear" w:color="auto" w:fill="auto"/>
            <w:noWrap/>
            <w:vAlign w:val="bottom"/>
            <w:hideMark/>
          </w:tcPr>
          <w:p w14:paraId="5E39F420" w14:textId="77777777" w:rsidR="00F32851" w:rsidRDefault="00F32851" w:rsidP="00D712C4">
            <w:pPr>
              <w:rPr>
                <w:rFonts w:ascii="Arial" w:hAnsi="Arial" w:cs="Arial"/>
                <w:sz w:val="20"/>
                <w:szCs w:val="20"/>
              </w:rPr>
            </w:pPr>
            <w:r>
              <w:rPr>
                <w:rFonts w:ascii="Arial" w:hAnsi="Arial" w:cs="Arial"/>
                <w:sz w:val="20"/>
                <w:szCs w:val="20"/>
              </w:rPr>
              <w:t>Accruals for utilities and other costs</w:t>
            </w:r>
          </w:p>
        </w:tc>
        <w:tc>
          <w:tcPr>
            <w:tcW w:w="426" w:type="dxa"/>
            <w:tcBorders>
              <w:top w:val="nil"/>
              <w:left w:val="nil"/>
              <w:bottom w:val="nil"/>
              <w:right w:val="nil"/>
            </w:tcBorders>
            <w:shd w:val="clear" w:color="auto" w:fill="auto"/>
            <w:noWrap/>
            <w:vAlign w:val="bottom"/>
            <w:hideMark/>
          </w:tcPr>
          <w:p w14:paraId="70575A3F"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622E0EEE" w14:textId="037F1D24" w:rsidR="00F32851" w:rsidRDefault="008651C5" w:rsidP="00D712C4">
            <w:pPr>
              <w:jc w:val="right"/>
              <w:rPr>
                <w:rFonts w:ascii="Arial" w:hAnsi="Arial" w:cs="Arial"/>
                <w:sz w:val="20"/>
                <w:szCs w:val="20"/>
              </w:rPr>
            </w:pPr>
            <w:r>
              <w:rPr>
                <w:rFonts w:ascii="Arial" w:hAnsi="Arial" w:cs="Arial"/>
                <w:sz w:val="20"/>
                <w:szCs w:val="20"/>
              </w:rPr>
              <w:t>5,382</w:t>
            </w:r>
          </w:p>
        </w:tc>
        <w:tc>
          <w:tcPr>
            <w:tcW w:w="222" w:type="dxa"/>
            <w:tcBorders>
              <w:top w:val="nil"/>
              <w:left w:val="nil"/>
              <w:bottom w:val="nil"/>
              <w:right w:val="nil"/>
            </w:tcBorders>
            <w:shd w:val="clear" w:color="auto" w:fill="auto"/>
            <w:noWrap/>
            <w:vAlign w:val="bottom"/>
            <w:hideMark/>
          </w:tcPr>
          <w:p w14:paraId="1BFFBDF8"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D279016" w14:textId="77777777" w:rsidR="00F32851" w:rsidRDefault="00F32851" w:rsidP="00D712C4">
            <w:pPr>
              <w:jc w:val="right"/>
              <w:rPr>
                <w:rFonts w:ascii="Arial" w:hAnsi="Arial" w:cs="Arial"/>
                <w:sz w:val="20"/>
                <w:szCs w:val="20"/>
              </w:rPr>
            </w:pPr>
          </w:p>
        </w:tc>
        <w:tc>
          <w:tcPr>
            <w:tcW w:w="934" w:type="dxa"/>
            <w:tcBorders>
              <w:top w:val="nil"/>
              <w:left w:val="nil"/>
              <w:bottom w:val="nil"/>
              <w:right w:val="nil"/>
            </w:tcBorders>
            <w:shd w:val="clear" w:color="auto" w:fill="auto"/>
            <w:noWrap/>
            <w:vAlign w:val="bottom"/>
            <w:hideMark/>
          </w:tcPr>
          <w:p w14:paraId="31CF704A" w14:textId="65EE8D0A" w:rsidR="00F32851" w:rsidRDefault="008651C5" w:rsidP="00D712C4">
            <w:pPr>
              <w:jc w:val="right"/>
              <w:rPr>
                <w:rFonts w:ascii="Arial" w:hAnsi="Arial" w:cs="Arial"/>
                <w:sz w:val="20"/>
                <w:szCs w:val="20"/>
              </w:rPr>
            </w:pPr>
            <w:r>
              <w:rPr>
                <w:rFonts w:ascii="Arial" w:hAnsi="Arial" w:cs="Arial"/>
                <w:sz w:val="20"/>
                <w:szCs w:val="20"/>
              </w:rPr>
              <w:t>6,810</w:t>
            </w:r>
          </w:p>
        </w:tc>
      </w:tr>
      <w:tr w:rsidR="00F32851" w14:paraId="2DDAF6F1" w14:textId="77777777" w:rsidTr="00D712C4">
        <w:trPr>
          <w:trHeight w:val="255"/>
        </w:trPr>
        <w:tc>
          <w:tcPr>
            <w:tcW w:w="1858" w:type="dxa"/>
            <w:tcBorders>
              <w:top w:val="nil"/>
              <w:left w:val="nil"/>
              <w:bottom w:val="nil"/>
              <w:right w:val="nil"/>
            </w:tcBorders>
            <w:shd w:val="clear" w:color="auto" w:fill="auto"/>
            <w:noWrap/>
            <w:vAlign w:val="bottom"/>
            <w:hideMark/>
          </w:tcPr>
          <w:p w14:paraId="4E46B634" w14:textId="77777777" w:rsidR="00F32851" w:rsidRDefault="00F32851" w:rsidP="00D712C4">
            <w:pPr>
              <w:rPr>
                <w:rFonts w:ascii="Arial" w:hAnsi="Arial" w:cs="Arial"/>
                <w:sz w:val="20"/>
                <w:szCs w:val="20"/>
              </w:rPr>
            </w:pPr>
            <w:r>
              <w:rPr>
                <w:rFonts w:ascii="Arial" w:hAnsi="Arial" w:cs="Arial"/>
                <w:sz w:val="20"/>
                <w:szCs w:val="20"/>
              </w:rPr>
              <w:t>Other creditors</w:t>
            </w:r>
          </w:p>
        </w:tc>
        <w:tc>
          <w:tcPr>
            <w:tcW w:w="1544" w:type="dxa"/>
            <w:tcBorders>
              <w:top w:val="nil"/>
              <w:left w:val="nil"/>
              <w:bottom w:val="nil"/>
              <w:right w:val="nil"/>
            </w:tcBorders>
            <w:shd w:val="clear" w:color="auto" w:fill="auto"/>
            <w:noWrap/>
            <w:vAlign w:val="bottom"/>
            <w:hideMark/>
          </w:tcPr>
          <w:p w14:paraId="09C8C1D6" w14:textId="77777777" w:rsidR="00F32851" w:rsidRDefault="00F32851" w:rsidP="00D712C4">
            <w:pPr>
              <w:rPr>
                <w:rFonts w:ascii="Arial" w:hAnsi="Arial" w:cs="Arial"/>
                <w:sz w:val="20"/>
                <w:szCs w:val="20"/>
              </w:rPr>
            </w:pPr>
          </w:p>
        </w:tc>
        <w:tc>
          <w:tcPr>
            <w:tcW w:w="426" w:type="dxa"/>
            <w:tcBorders>
              <w:top w:val="nil"/>
              <w:left w:val="nil"/>
              <w:bottom w:val="nil"/>
              <w:right w:val="nil"/>
            </w:tcBorders>
            <w:shd w:val="clear" w:color="auto" w:fill="auto"/>
            <w:noWrap/>
            <w:vAlign w:val="bottom"/>
            <w:hideMark/>
          </w:tcPr>
          <w:p w14:paraId="75C0D328"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01718A04" w14:textId="41BEB6A0" w:rsidR="00F32851" w:rsidRDefault="00645073" w:rsidP="00D712C4">
            <w:pPr>
              <w:jc w:val="right"/>
              <w:rPr>
                <w:rFonts w:ascii="Arial" w:hAnsi="Arial" w:cs="Arial"/>
                <w:sz w:val="20"/>
                <w:szCs w:val="20"/>
              </w:rPr>
            </w:pPr>
            <w:r>
              <w:rPr>
                <w:rFonts w:ascii="Arial" w:hAnsi="Arial" w:cs="Arial"/>
                <w:sz w:val="20"/>
                <w:szCs w:val="20"/>
              </w:rPr>
              <w:t>8,471</w:t>
            </w:r>
          </w:p>
        </w:tc>
        <w:tc>
          <w:tcPr>
            <w:tcW w:w="222" w:type="dxa"/>
            <w:tcBorders>
              <w:top w:val="nil"/>
              <w:left w:val="nil"/>
              <w:bottom w:val="nil"/>
              <w:right w:val="nil"/>
            </w:tcBorders>
            <w:shd w:val="clear" w:color="auto" w:fill="auto"/>
            <w:noWrap/>
            <w:vAlign w:val="bottom"/>
            <w:hideMark/>
          </w:tcPr>
          <w:p w14:paraId="7BC85EE4"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0ED4DCF" w14:textId="77777777" w:rsidR="00F32851" w:rsidRDefault="00F32851" w:rsidP="00D712C4">
            <w:pPr>
              <w:jc w:val="right"/>
              <w:rPr>
                <w:rFonts w:ascii="Arial" w:hAnsi="Arial" w:cs="Arial"/>
                <w:sz w:val="20"/>
                <w:szCs w:val="20"/>
              </w:rPr>
            </w:pPr>
          </w:p>
        </w:tc>
        <w:tc>
          <w:tcPr>
            <w:tcW w:w="934" w:type="dxa"/>
            <w:tcBorders>
              <w:top w:val="nil"/>
              <w:left w:val="nil"/>
              <w:bottom w:val="nil"/>
              <w:right w:val="nil"/>
            </w:tcBorders>
            <w:shd w:val="clear" w:color="auto" w:fill="auto"/>
            <w:noWrap/>
            <w:vAlign w:val="bottom"/>
            <w:hideMark/>
          </w:tcPr>
          <w:p w14:paraId="3ACEE2AE" w14:textId="2E5F2C04" w:rsidR="00F32851" w:rsidRDefault="008651C5" w:rsidP="00D712C4">
            <w:pPr>
              <w:jc w:val="right"/>
              <w:rPr>
                <w:rFonts w:ascii="Arial" w:hAnsi="Arial" w:cs="Arial"/>
                <w:sz w:val="20"/>
                <w:szCs w:val="20"/>
              </w:rPr>
            </w:pPr>
            <w:r>
              <w:rPr>
                <w:rFonts w:ascii="Arial" w:hAnsi="Arial" w:cs="Arial"/>
                <w:sz w:val="20"/>
                <w:szCs w:val="20"/>
              </w:rPr>
              <w:t>22,631</w:t>
            </w:r>
          </w:p>
        </w:tc>
      </w:tr>
      <w:tr w:rsidR="00F32851" w14:paraId="2D2A54A4" w14:textId="77777777" w:rsidTr="00D712C4">
        <w:trPr>
          <w:trHeight w:val="75"/>
        </w:trPr>
        <w:tc>
          <w:tcPr>
            <w:tcW w:w="1858" w:type="dxa"/>
            <w:tcBorders>
              <w:top w:val="nil"/>
              <w:left w:val="nil"/>
              <w:bottom w:val="nil"/>
              <w:right w:val="nil"/>
            </w:tcBorders>
            <w:shd w:val="clear" w:color="auto" w:fill="auto"/>
            <w:noWrap/>
            <w:vAlign w:val="bottom"/>
            <w:hideMark/>
          </w:tcPr>
          <w:p w14:paraId="44404B33" w14:textId="77777777" w:rsidR="00F32851" w:rsidRDefault="00F32851" w:rsidP="00D712C4">
            <w:pPr>
              <w:rPr>
                <w:rFonts w:ascii="Arial" w:hAnsi="Arial" w:cs="Arial"/>
                <w:sz w:val="20"/>
                <w:szCs w:val="20"/>
              </w:rPr>
            </w:pPr>
          </w:p>
        </w:tc>
        <w:tc>
          <w:tcPr>
            <w:tcW w:w="1544" w:type="dxa"/>
            <w:tcBorders>
              <w:top w:val="nil"/>
              <w:left w:val="nil"/>
              <w:bottom w:val="nil"/>
              <w:right w:val="nil"/>
            </w:tcBorders>
            <w:shd w:val="clear" w:color="auto" w:fill="auto"/>
            <w:noWrap/>
            <w:vAlign w:val="bottom"/>
            <w:hideMark/>
          </w:tcPr>
          <w:p w14:paraId="7191C096" w14:textId="77777777" w:rsidR="00F32851" w:rsidRDefault="00F32851" w:rsidP="00D712C4">
            <w:pPr>
              <w:rPr>
                <w:rFonts w:ascii="Arial" w:hAnsi="Arial" w:cs="Arial"/>
                <w:sz w:val="20"/>
                <w:szCs w:val="20"/>
              </w:rPr>
            </w:pPr>
          </w:p>
        </w:tc>
        <w:tc>
          <w:tcPr>
            <w:tcW w:w="426" w:type="dxa"/>
            <w:tcBorders>
              <w:top w:val="nil"/>
              <w:left w:val="nil"/>
              <w:bottom w:val="nil"/>
              <w:right w:val="nil"/>
            </w:tcBorders>
            <w:shd w:val="clear" w:color="auto" w:fill="auto"/>
            <w:noWrap/>
            <w:vAlign w:val="bottom"/>
            <w:hideMark/>
          </w:tcPr>
          <w:p w14:paraId="7F962B41" w14:textId="77777777" w:rsidR="00F32851" w:rsidRDefault="00F32851" w:rsidP="00D712C4">
            <w:pPr>
              <w:rPr>
                <w:rFonts w:ascii="Arial" w:hAnsi="Arial" w:cs="Arial"/>
                <w:sz w:val="20"/>
                <w:szCs w:val="20"/>
              </w:rPr>
            </w:pPr>
          </w:p>
        </w:tc>
        <w:tc>
          <w:tcPr>
            <w:tcW w:w="890" w:type="dxa"/>
            <w:tcBorders>
              <w:top w:val="nil"/>
              <w:left w:val="nil"/>
              <w:bottom w:val="nil"/>
              <w:right w:val="nil"/>
            </w:tcBorders>
            <w:shd w:val="clear" w:color="auto" w:fill="auto"/>
            <w:noWrap/>
            <w:vAlign w:val="bottom"/>
            <w:hideMark/>
          </w:tcPr>
          <w:p w14:paraId="3F066B0D"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445B719"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18E3112" w14:textId="77777777" w:rsidR="00F32851" w:rsidRDefault="00F32851" w:rsidP="00D712C4">
            <w:pPr>
              <w:jc w:val="right"/>
              <w:rPr>
                <w:rFonts w:ascii="Arial" w:hAnsi="Arial" w:cs="Arial"/>
                <w:sz w:val="20"/>
                <w:szCs w:val="20"/>
              </w:rPr>
            </w:pPr>
          </w:p>
        </w:tc>
        <w:tc>
          <w:tcPr>
            <w:tcW w:w="934" w:type="dxa"/>
            <w:tcBorders>
              <w:top w:val="nil"/>
              <w:left w:val="nil"/>
              <w:bottom w:val="nil"/>
              <w:right w:val="nil"/>
            </w:tcBorders>
            <w:shd w:val="clear" w:color="auto" w:fill="auto"/>
            <w:noWrap/>
            <w:vAlign w:val="bottom"/>
            <w:hideMark/>
          </w:tcPr>
          <w:p w14:paraId="36FD4419" w14:textId="77777777" w:rsidR="00F32851" w:rsidRDefault="00F32851" w:rsidP="008651C5">
            <w:pPr>
              <w:jc w:val="center"/>
              <w:rPr>
                <w:rFonts w:ascii="Arial" w:hAnsi="Arial" w:cs="Arial"/>
                <w:sz w:val="20"/>
                <w:szCs w:val="20"/>
              </w:rPr>
            </w:pPr>
          </w:p>
        </w:tc>
      </w:tr>
      <w:tr w:rsidR="00F32851" w14:paraId="25F8BA19" w14:textId="77777777" w:rsidTr="00D712C4">
        <w:trPr>
          <w:trHeight w:val="270"/>
        </w:trPr>
        <w:tc>
          <w:tcPr>
            <w:tcW w:w="1858" w:type="dxa"/>
            <w:tcBorders>
              <w:top w:val="nil"/>
              <w:left w:val="nil"/>
              <w:bottom w:val="nil"/>
              <w:right w:val="nil"/>
            </w:tcBorders>
            <w:shd w:val="clear" w:color="auto" w:fill="auto"/>
            <w:noWrap/>
            <w:vAlign w:val="bottom"/>
            <w:hideMark/>
          </w:tcPr>
          <w:p w14:paraId="4BFDDE16" w14:textId="77777777" w:rsidR="00F32851" w:rsidRDefault="00F32851" w:rsidP="00D712C4">
            <w:pPr>
              <w:rPr>
                <w:rFonts w:ascii="Arial" w:hAnsi="Arial" w:cs="Arial"/>
                <w:sz w:val="20"/>
                <w:szCs w:val="20"/>
              </w:rPr>
            </w:pPr>
          </w:p>
        </w:tc>
        <w:tc>
          <w:tcPr>
            <w:tcW w:w="1544" w:type="dxa"/>
            <w:tcBorders>
              <w:top w:val="nil"/>
              <w:left w:val="nil"/>
              <w:bottom w:val="nil"/>
              <w:right w:val="nil"/>
            </w:tcBorders>
            <w:shd w:val="clear" w:color="auto" w:fill="auto"/>
            <w:noWrap/>
            <w:vAlign w:val="bottom"/>
            <w:hideMark/>
          </w:tcPr>
          <w:p w14:paraId="653DC8E8" w14:textId="77777777" w:rsidR="00F32851" w:rsidRDefault="00F32851" w:rsidP="00D712C4">
            <w:pPr>
              <w:rPr>
                <w:rFonts w:ascii="Arial" w:hAnsi="Arial" w:cs="Arial"/>
                <w:sz w:val="20"/>
                <w:szCs w:val="20"/>
              </w:rPr>
            </w:pPr>
          </w:p>
        </w:tc>
        <w:tc>
          <w:tcPr>
            <w:tcW w:w="426" w:type="dxa"/>
            <w:tcBorders>
              <w:top w:val="nil"/>
              <w:left w:val="nil"/>
              <w:bottom w:val="nil"/>
              <w:right w:val="nil"/>
            </w:tcBorders>
            <w:shd w:val="clear" w:color="auto" w:fill="auto"/>
            <w:noWrap/>
            <w:vAlign w:val="bottom"/>
            <w:hideMark/>
          </w:tcPr>
          <w:p w14:paraId="0E516119" w14:textId="77777777" w:rsidR="00F32851" w:rsidRDefault="00F32851" w:rsidP="00D712C4">
            <w:pPr>
              <w:rPr>
                <w:rFonts w:ascii="Arial" w:hAnsi="Arial" w:cs="Arial"/>
                <w:sz w:val="20"/>
                <w:szCs w:val="20"/>
              </w:rPr>
            </w:pPr>
          </w:p>
        </w:tc>
        <w:tc>
          <w:tcPr>
            <w:tcW w:w="890" w:type="dxa"/>
            <w:tcBorders>
              <w:top w:val="single" w:sz="4" w:space="0" w:color="auto"/>
              <w:left w:val="nil"/>
              <w:bottom w:val="double" w:sz="6" w:space="0" w:color="auto"/>
              <w:right w:val="nil"/>
            </w:tcBorders>
            <w:shd w:val="clear" w:color="auto" w:fill="auto"/>
            <w:noWrap/>
            <w:vAlign w:val="bottom"/>
            <w:hideMark/>
          </w:tcPr>
          <w:p w14:paraId="6306B660" w14:textId="04FCECD5" w:rsidR="00F32851" w:rsidRDefault="00645073" w:rsidP="00D712C4">
            <w:pPr>
              <w:jc w:val="right"/>
              <w:rPr>
                <w:rFonts w:ascii="Arial" w:hAnsi="Arial" w:cs="Arial"/>
                <w:sz w:val="20"/>
                <w:szCs w:val="20"/>
              </w:rPr>
            </w:pPr>
            <w:r>
              <w:rPr>
                <w:rFonts w:ascii="Arial" w:hAnsi="Arial" w:cs="Arial"/>
                <w:sz w:val="20"/>
                <w:szCs w:val="20"/>
              </w:rPr>
              <w:t>13,853</w:t>
            </w:r>
          </w:p>
        </w:tc>
        <w:tc>
          <w:tcPr>
            <w:tcW w:w="222" w:type="dxa"/>
            <w:tcBorders>
              <w:top w:val="nil"/>
              <w:left w:val="nil"/>
              <w:bottom w:val="nil"/>
              <w:right w:val="nil"/>
            </w:tcBorders>
            <w:shd w:val="clear" w:color="auto" w:fill="auto"/>
            <w:noWrap/>
            <w:vAlign w:val="bottom"/>
            <w:hideMark/>
          </w:tcPr>
          <w:p w14:paraId="138F66DB"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F699B33" w14:textId="77777777" w:rsidR="00F32851" w:rsidRDefault="00F32851" w:rsidP="00D712C4">
            <w:pPr>
              <w:jc w:val="right"/>
              <w:rPr>
                <w:rFonts w:ascii="Arial" w:hAnsi="Arial" w:cs="Arial"/>
                <w:sz w:val="20"/>
                <w:szCs w:val="20"/>
              </w:rPr>
            </w:pPr>
          </w:p>
        </w:tc>
        <w:tc>
          <w:tcPr>
            <w:tcW w:w="934" w:type="dxa"/>
            <w:tcBorders>
              <w:top w:val="single" w:sz="4" w:space="0" w:color="auto"/>
              <w:left w:val="nil"/>
              <w:bottom w:val="double" w:sz="6" w:space="0" w:color="auto"/>
              <w:right w:val="nil"/>
            </w:tcBorders>
            <w:shd w:val="clear" w:color="auto" w:fill="auto"/>
            <w:noWrap/>
            <w:vAlign w:val="bottom"/>
            <w:hideMark/>
          </w:tcPr>
          <w:p w14:paraId="1173E3D9" w14:textId="19851411" w:rsidR="00F32851" w:rsidRDefault="008651C5" w:rsidP="00D712C4">
            <w:pPr>
              <w:jc w:val="right"/>
              <w:rPr>
                <w:rFonts w:ascii="Arial" w:hAnsi="Arial" w:cs="Arial"/>
                <w:sz w:val="20"/>
                <w:szCs w:val="20"/>
              </w:rPr>
            </w:pPr>
            <w:r>
              <w:rPr>
                <w:rFonts w:ascii="Arial" w:hAnsi="Arial" w:cs="Arial"/>
                <w:sz w:val="20"/>
                <w:szCs w:val="20"/>
              </w:rPr>
              <w:t>29,441</w:t>
            </w:r>
          </w:p>
        </w:tc>
      </w:tr>
    </w:tbl>
    <w:p w14:paraId="520828BF" w14:textId="77777777" w:rsidR="00F32851" w:rsidRPr="0054321C" w:rsidRDefault="00F32851" w:rsidP="00F32851">
      <w:pPr>
        <w:pStyle w:val="Bulleti"/>
        <w:numPr>
          <w:ilvl w:val="0"/>
          <w:numId w:val="0"/>
        </w:numPr>
        <w:ind w:left="1174" w:hanging="454"/>
        <w:rPr>
          <w:rFonts w:ascii="Arial" w:hAnsi="Arial" w:cs="Arial"/>
          <w:sz w:val="20"/>
          <w:szCs w:val="20"/>
        </w:rPr>
      </w:pPr>
    </w:p>
    <w:p w14:paraId="1E101529" w14:textId="40C394F1" w:rsidR="00F32851" w:rsidRPr="0054321C" w:rsidRDefault="00F32851" w:rsidP="00F32851">
      <w:pPr>
        <w:pStyle w:val="Bulleti"/>
        <w:numPr>
          <w:ilvl w:val="0"/>
          <w:numId w:val="0"/>
        </w:numPr>
        <w:ind w:left="720"/>
        <w:rPr>
          <w:rFonts w:ascii="Arial" w:hAnsi="Arial" w:cs="Arial"/>
          <w:sz w:val="20"/>
          <w:szCs w:val="20"/>
        </w:rPr>
      </w:pPr>
      <w:r w:rsidRPr="0054321C">
        <w:rPr>
          <w:rFonts w:ascii="Arial" w:hAnsi="Arial" w:cs="Arial"/>
          <w:sz w:val="20"/>
          <w:szCs w:val="20"/>
        </w:rPr>
        <w:t>All creditors are due within one year and arise from unrestricted funds</w:t>
      </w:r>
      <w:r w:rsidR="008651C5">
        <w:rPr>
          <w:rFonts w:ascii="Arial" w:hAnsi="Arial" w:cs="Arial"/>
          <w:sz w:val="20"/>
          <w:szCs w:val="20"/>
        </w:rPr>
        <w:t>.</w:t>
      </w:r>
    </w:p>
    <w:p w14:paraId="6A087D57" w14:textId="77777777" w:rsidR="00F32851" w:rsidRPr="0054321C" w:rsidRDefault="00F32851" w:rsidP="00F32851">
      <w:pPr>
        <w:pStyle w:val="Bulleti"/>
        <w:numPr>
          <w:ilvl w:val="0"/>
          <w:numId w:val="0"/>
        </w:numPr>
        <w:ind w:left="1174" w:hanging="454"/>
        <w:rPr>
          <w:rFonts w:ascii="Arial" w:hAnsi="Arial" w:cs="Arial"/>
          <w:sz w:val="20"/>
          <w:szCs w:val="20"/>
        </w:rPr>
      </w:pPr>
    </w:p>
    <w:p w14:paraId="62BD5C54" w14:textId="77777777" w:rsidR="00F32851" w:rsidRPr="007D26DE" w:rsidRDefault="00F32851" w:rsidP="00F32851">
      <w:pPr>
        <w:pStyle w:val="Bulleti"/>
        <w:numPr>
          <w:ilvl w:val="0"/>
          <w:numId w:val="21"/>
        </w:numPr>
        <w:rPr>
          <w:rFonts w:ascii="Arial" w:hAnsi="Arial" w:cs="Arial"/>
          <w:b/>
          <w:sz w:val="20"/>
          <w:szCs w:val="20"/>
        </w:rPr>
      </w:pPr>
      <w:r w:rsidRPr="007D26DE">
        <w:rPr>
          <w:rFonts w:ascii="Arial" w:hAnsi="Arial" w:cs="Arial"/>
          <w:b/>
          <w:sz w:val="20"/>
          <w:szCs w:val="20"/>
        </w:rPr>
        <w:t>Funds</w:t>
      </w:r>
    </w:p>
    <w:p w14:paraId="158BE7AC" w14:textId="77777777" w:rsidR="00F32851" w:rsidRPr="007D26DE" w:rsidRDefault="00F32851" w:rsidP="00F32851">
      <w:pPr>
        <w:pStyle w:val="Bulleti"/>
        <w:numPr>
          <w:ilvl w:val="0"/>
          <w:numId w:val="0"/>
        </w:numPr>
        <w:ind w:left="720"/>
        <w:rPr>
          <w:rFonts w:ascii="Arial" w:hAnsi="Arial" w:cs="Arial"/>
          <w:b/>
          <w:sz w:val="20"/>
          <w:szCs w:val="20"/>
        </w:rPr>
      </w:pPr>
    </w:p>
    <w:p w14:paraId="33436D34" w14:textId="5530372F" w:rsidR="00F32851" w:rsidRPr="007D26DE" w:rsidRDefault="00F32851" w:rsidP="00F32851">
      <w:pPr>
        <w:pStyle w:val="Bulleti"/>
        <w:numPr>
          <w:ilvl w:val="0"/>
          <w:numId w:val="0"/>
        </w:numPr>
        <w:ind w:left="720"/>
        <w:rPr>
          <w:rFonts w:ascii="Arial" w:hAnsi="Arial" w:cs="Arial"/>
          <w:sz w:val="20"/>
          <w:szCs w:val="20"/>
        </w:rPr>
      </w:pPr>
      <w:r w:rsidRPr="007D26DE">
        <w:rPr>
          <w:rFonts w:ascii="Arial" w:hAnsi="Arial" w:cs="Arial"/>
          <w:sz w:val="20"/>
          <w:szCs w:val="20"/>
        </w:rPr>
        <w:t>The designated fund is set aside by the PCC for major repairs. The PCC plans to increase this over time when funds are available. No increase has been proposed for 20</w:t>
      </w:r>
      <w:r w:rsidR="0046400B">
        <w:rPr>
          <w:rFonts w:ascii="Arial" w:hAnsi="Arial" w:cs="Arial"/>
          <w:sz w:val="20"/>
          <w:szCs w:val="20"/>
        </w:rPr>
        <w:t>1</w:t>
      </w:r>
      <w:r w:rsidR="008651C5">
        <w:rPr>
          <w:rFonts w:ascii="Arial" w:hAnsi="Arial" w:cs="Arial"/>
          <w:sz w:val="20"/>
          <w:szCs w:val="20"/>
        </w:rPr>
        <w:t>8</w:t>
      </w:r>
      <w:r w:rsidRPr="007D26DE">
        <w:rPr>
          <w:rFonts w:ascii="Arial" w:hAnsi="Arial" w:cs="Arial"/>
          <w:sz w:val="20"/>
          <w:szCs w:val="20"/>
        </w:rPr>
        <w:t>.</w:t>
      </w:r>
    </w:p>
    <w:p w14:paraId="3CC134D0" w14:textId="31784418" w:rsidR="00F32851" w:rsidRPr="007D26DE" w:rsidRDefault="00F32851" w:rsidP="00F32851">
      <w:pPr>
        <w:pStyle w:val="Bulleti"/>
        <w:numPr>
          <w:ilvl w:val="0"/>
          <w:numId w:val="0"/>
        </w:numPr>
        <w:ind w:left="720"/>
        <w:rPr>
          <w:rFonts w:ascii="Arial" w:hAnsi="Arial" w:cs="Arial"/>
          <w:sz w:val="20"/>
          <w:szCs w:val="20"/>
        </w:rPr>
      </w:pPr>
    </w:p>
    <w:p w14:paraId="5B13EFFE" w14:textId="344320A1" w:rsidR="00F32851" w:rsidRPr="007D26DE" w:rsidRDefault="00F32851" w:rsidP="00F32851">
      <w:pPr>
        <w:pStyle w:val="Bulleti"/>
        <w:numPr>
          <w:ilvl w:val="0"/>
          <w:numId w:val="0"/>
        </w:numPr>
        <w:ind w:left="720"/>
        <w:rPr>
          <w:rFonts w:ascii="Arial" w:hAnsi="Arial" w:cs="Arial"/>
          <w:sz w:val="20"/>
          <w:szCs w:val="20"/>
        </w:rPr>
      </w:pPr>
      <w:r w:rsidRPr="007D26DE">
        <w:rPr>
          <w:rFonts w:ascii="Arial" w:hAnsi="Arial" w:cs="Arial"/>
          <w:sz w:val="20"/>
          <w:szCs w:val="20"/>
        </w:rPr>
        <w:t>Endowment funds are invested on the PCC’s behalf by Liverpool Diocese and relate to several different graves and churchyard funds to be used on the maintenance of graves and the churchyard. The Mary Jane Cross Fund is a separate endowment fund, not controlled by the PCC, and therefore not included in these financial statements - but funds are received from time to time to be spent on the relief of the poor in the parish. At 31 December 201</w:t>
      </w:r>
      <w:r w:rsidR="008651C5">
        <w:rPr>
          <w:rFonts w:ascii="Arial" w:hAnsi="Arial" w:cs="Arial"/>
          <w:sz w:val="20"/>
          <w:szCs w:val="20"/>
        </w:rPr>
        <w:t>8</w:t>
      </w:r>
      <w:r w:rsidRPr="007D26DE">
        <w:rPr>
          <w:rFonts w:ascii="Arial" w:hAnsi="Arial" w:cs="Arial"/>
          <w:sz w:val="20"/>
          <w:szCs w:val="20"/>
        </w:rPr>
        <w:t xml:space="preserve"> the PCC held £</w:t>
      </w:r>
      <w:r w:rsidR="00A151F1">
        <w:rPr>
          <w:rFonts w:ascii="Arial" w:hAnsi="Arial" w:cs="Arial"/>
          <w:sz w:val="20"/>
          <w:szCs w:val="20"/>
        </w:rPr>
        <w:t>2,780</w:t>
      </w:r>
      <w:r w:rsidRPr="007D26DE">
        <w:rPr>
          <w:rFonts w:ascii="Arial" w:hAnsi="Arial" w:cs="Arial"/>
          <w:sz w:val="20"/>
          <w:szCs w:val="20"/>
        </w:rPr>
        <w:t xml:space="preserve"> of Mary Jane Cross Fund monies which are held in restricted funds to be distributed by the Rector in 201</w:t>
      </w:r>
      <w:r w:rsidR="008651C5">
        <w:rPr>
          <w:rFonts w:ascii="Arial" w:hAnsi="Arial" w:cs="Arial"/>
          <w:sz w:val="20"/>
          <w:szCs w:val="20"/>
        </w:rPr>
        <w:t>8</w:t>
      </w:r>
      <w:r w:rsidRPr="007D26DE">
        <w:rPr>
          <w:rFonts w:ascii="Arial" w:hAnsi="Arial" w:cs="Arial"/>
          <w:sz w:val="20"/>
          <w:szCs w:val="20"/>
        </w:rPr>
        <w:t>.</w:t>
      </w:r>
    </w:p>
    <w:p w14:paraId="26EADAB6" w14:textId="77777777" w:rsidR="00F32851" w:rsidRPr="007D26DE" w:rsidRDefault="00F32851" w:rsidP="00F32851">
      <w:pPr>
        <w:pStyle w:val="Bulleti"/>
        <w:numPr>
          <w:ilvl w:val="0"/>
          <w:numId w:val="0"/>
        </w:numPr>
        <w:ind w:left="720"/>
        <w:rPr>
          <w:rFonts w:ascii="Arial" w:hAnsi="Arial" w:cs="Arial"/>
          <w:sz w:val="20"/>
          <w:szCs w:val="20"/>
          <w:highlight w:val="yellow"/>
        </w:rPr>
      </w:pPr>
    </w:p>
    <w:p w14:paraId="1AD54020" w14:textId="389E72E1" w:rsidR="00F32851" w:rsidRPr="00DF200D" w:rsidRDefault="00F32851" w:rsidP="00F32851">
      <w:pPr>
        <w:pStyle w:val="Bulleti"/>
        <w:numPr>
          <w:ilvl w:val="0"/>
          <w:numId w:val="0"/>
        </w:numPr>
        <w:ind w:left="720"/>
        <w:rPr>
          <w:rFonts w:ascii="Arial" w:hAnsi="Arial" w:cs="Arial"/>
          <w:sz w:val="20"/>
          <w:szCs w:val="20"/>
        </w:rPr>
      </w:pPr>
      <w:r w:rsidRPr="00DF200D">
        <w:rPr>
          <w:rFonts w:ascii="Arial" w:hAnsi="Arial" w:cs="Arial"/>
          <w:sz w:val="20"/>
          <w:szCs w:val="20"/>
        </w:rPr>
        <w:t xml:space="preserve">The PCC held </w:t>
      </w:r>
      <w:r w:rsidR="00A151F1" w:rsidRPr="00DF200D">
        <w:rPr>
          <w:rFonts w:ascii="Arial" w:hAnsi="Arial" w:cs="Arial"/>
          <w:sz w:val="20"/>
          <w:szCs w:val="20"/>
        </w:rPr>
        <w:t>o</w:t>
      </w:r>
      <w:r w:rsidRPr="00DF200D">
        <w:rPr>
          <w:rFonts w:ascii="Arial" w:hAnsi="Arial" w:cs="Arial"/>
          <w:sz w:val="20"/>
          <w:szCs w:val="20"/>
        </w:rPr>
        <w:t>ther restricted fund</w:t>
      </w:r>
      <w:r w:rsidR="00DF200D" w:rsidRPr="00DF200D">
        <w:rPr>
          <w:rFonts w:ascii="Arial" w:hAnsi="Arial" w:cs="Arial"/>
          <w:sz w:val="20"/>
          <w:szCs w:val="20"/>
        </w:rPr>
        <w:t>s</w:t>
      </w:r>
      <w:r w:rsidRPr="00DF200D">
        <w:rPr>
          <w:rFonts w:ascii="Arial" w:hAnsi="Arial" w:cs="Arial"/>
          <w:sz w:val="20"/>
          <w:szCs w:val="20"/>
        </w:rPr>
        <w:t xml:space="preserve"> at the start of 20</w:t>
      </w:r>
      <w:r w:rsidR="008651C5" w:rsidRPr="00DF200D">
        <w:rPr>
          <w:rFonts w:ascii="Arial" w:hAnsi="Arial" w:cs="Arial"/>
          <w:sz w:val="20"/>
          <w:szCs w:val="20"/>
        </w:rPr>
        <w:t>18</w:t>
      </w:r>
      <w:r w:rsidRPr="00DF200D">
        <w:rPr>
          <w:rFonts w:ascii="Arial" w:hAnsi="Arial" w:cs="Arial"/>
          <w:sz w:val="20"/>
          <w:szCs w:val="20"/>
        </w:rPr>
        <w:t xml:space="preserve">. </w:t>
      </w:r>
      <w:r w:rsidR="00A151F1" w:rsidRPr="00DF200D">
        <w:rPr>
          <w:rFonts w:ascii="Arial" w:hAnsi="Arial" w:cs="Arial"/>
          <w:sz w:val="20"/>
          <w:szCs w:val="20"/>
        </w:rPr>
        <w:t>A further restricted fund was created during 201</w:t>
      </w:r>
      <w:r w:rsidR="00DF200D" w:rsidRPr="00DF200D">
        <w:rPr>
          <w:rFonts w:ascii="Arial" w:hAnsi="Arial" w:cs="Arial"/>
          <w:sz w:val="20"/>
          <w:szCs w:val="20"/>
        </w:rPr>
        <w:t>8</w:t>
      </w:r>
    </w:p>
    <w:p w14:paraId="55DDEC78" w14:textId="371CEAFA" w:rsidR="00A151F1" w:rsidRPr="00DF200D" w:rsidRDefault="00A151F1" w:rsidP="00F32851">
      <w:pPr>
        <w:pStyle w:val="Bulleti"/>
        <w:numPr>
          <w:ilvl w:val="1"/>
          <w:numId w:val="21"/>
        </w:numPr>
        <w:rPr>
          <w:rFonts w:ascii="Arial" w:hAnsi="Arial" w:cs="Arial"/>
          <w:sz w:val="20"/>
          <w:szCs w:val="20"/>
        </w:rPr>
      </w:pPr>
      <w:bookmarkStart w:id="1" w:name="_Hlk507275094"/>
      <w:r w:rsidRPr="00DF200D">
        <w:rPr>
          <w:rFonts w:ascii="Arial" w:hAnsi="Arial" w:cs="Arial"/>
          <w:sz w:val="20"/>
          <w:szCs w:val="20"/>
        </w:rPr>
        <w:t>In 2013 funds were given for expenditure on projectors and screens within Church premises. At 31 December 201</w:t>
      </w:r>
      <w:r w:rsidR="008651C5" w:rsidRPr="00DF200D">
        <w:rPr>
          <w:rFonts w:ascii="Arial" w:hAnsi="Arial" w:cs="Arial"/>
          <w:sz w:val="20"/>
          <w:szCs w:val="20"/>
        </w:rPr>
        <w:t>8</w:t>
      </w:r>
      <w:r w:rsidRPr="00DF200D">
        <w:rPr>
          <w:rFonts w:ascii="Arial" w:hAnsi="Arial" w:cs="Arial"/>
          <w:sz w:val="20"/>
          <w:szCs w:val="20"/>
        </w:rPr>
        <w:t xml:space="preserve"> the remaining balance was £</w:t>
      </w:r>
      <w:r w:rsidR="008651C5" w:rsidRPr="00DF200D">
        <w:rPr>
          <w:rFonts w:ascii="Arial" w:hAnsi="Arial" w:cs="Arial"/>
          <w:sz w:val="20"/>
          <w:szCs w:val="20"/>
        </w:rPr>
        <w:t>3,305</w:t>
      </w:r>
      <w:r w:rsidRPr="00DF200D">
        <w:rPr>
          <w:rFonts w:ascii="Arial" w:hAnsi="Arial" w:cs="Arial"/>
          <w:sz w:val="20"/>
          <w:szCs w:val="20"/>
        </w:rPr>
        <w:t xml:space="preserve"> to be spent on on-going investment in and maintenance of the screens, microphones and sound desk in the church.</w:t>
      </w:r>
    </w:p>
    <w:bookmarkEnd w:id="1"/>
    <w:p w14:paraId="4E285542" w14:textId="1799F8A1" w:rsidR="00F32851" w:rsidRDefault="00A151F1" w:rsidP="00F32851">
      <w:pPr>
        <w:pStyle w:val="Bulleti"/>
        <w:numPr>
          <w:ilvl w:val="1"/>
          <w:numId w:val="21"/>
        </w:numPr>
        <w:rPr>
          <w:rFonts w:ascii="Arial" w:hAnsi="Arial" w:cs="Arial"/>
          <w:sz w:val="20"/>
          <w:szCs w:val="20"/>
        </w:rPr>
      </w:pPr>
      <w:r w:rsidRPr="00DF200D">
        <w:rPr>
          <w:rFonts w:ascii="Arial" w:hAnsi="Arial" w:cs="Arial"/>
          <w:sz w:val="20"/>
          <w:szCs w:val="20"/>
        </w:rPr>
        <w:t>During 201</w:t>
      </w:r>
      <w:r w:rsidR="008651C5" w:rsidRPr="00DF200D">
        <w:rPr>
          <w:rFonts w:ascii="Arial" w:hAnsi="Arial" w:cs="Arial"/>
          <w:sz w:val="20"/>
          <w:szCs w:val="20"/>
        </w:rPr>
        <w:t>8</w:t>
      </w:r>
      <w:r w:rsidR="008C15DB" w:rsidRPr="00DF200D">
        <w:rPr>
          <w:rFonts w:ascii="Arial" w:hAnsi="Arial" w:cs="Arial"/>
          <w:sz w:val="20"/>
          <w:szCs w:val="20"/>
        </w:rPr>
        <w:t xml:space="preserve"> a further £15,000 was donated to the Giving in Grace appeal to support the employment</w:t>
      </w:r>
      <w:r w:rsidR="008C15DB">
        <w:rPr>
          <w:rFonts w:ascii="Arial" w:hAnsi="Arial" w:cs="Arial"/>
          <w:sz w:val="20"/>
          <w:szCs w:val="20"/>
        </w:rPr>
        <w:t xml:space="preserve"> of a Youth Worker, £6,240 of this has been spent along with a further £2,300 in maintaining the fabric of the Church.</w:t>
      </w:r>
    </w:p>
    <w:p w14:paraId="08E3E8AC" w14:textId="31A9FC67" w:rsidR="008C15DB" w:rsidRDefault="008C15DB" w:rsidP="00F32851">
      <w:pPr>
        <w:pStyle w:val="Bulleti"/>
        <w:numPr>
          <w:ilvl w:val="1"/>
          <w:numId w:val="21"/>
        </w:numPr>
        <w:rPr>
          <w:rFonts w:ascii="Arial" w:hAnsi="Arial" w:cs="Arial"/>
          <w:sz w:val="20"/>
          <w:szCs w:val="20"/>
        </w:rPr>
      </w:pPr>
      <w:r>
        <w:rPr>
          <w:rFonts w:ascii="Arial" w:hAnsi="Arial" w:cs="Arial"/>
          <w:sz w:val="20"/>
          <w:szCs w:val="20"/>
        </w:rPr>
        <w:t>A Deanery grant of £2,500 and a Back to Church grant of £300 were also received.</w:t>
      </w:r>
    </w:p>
    <w:p w14:paraId="6144CD03" w14:textId="77777777" w:rsidR="00DF200D" w:rsidRPr="007D26DE" w:rsidRDefault="00DF200D" w:rsidP="00DF200D">
      <w:pPr>
        <w:pStyle w:val="Bulleti"/>
        <w:numPr>
          <w:ilvl w:val="0"/>
          <w:numId w:val="0"/>
        </w:numPr>
        <w:ind w:left="1440"/>
        <w:rPr>
          <w:rFonts w:ascii="Arial" w:hAnsi="Arial" w:cs="Arial"/>
          <w:sz w:val="20"/>
          <w:szCs w:val="20"/>
        </w:rPr>
      </w:pPr>
    </w:p>
    <w:tbl>
      <w:tblPr>
        <w:tblW w:w="7860" w:type="dxa"/>
        <w:tblInd w:w="603" w:type="dxa"/>
        <w:tblLook w:val="04A0" w:firstRow="1" w:lastRow="0" w:firstColumn="1" w:lastColumn="0" w:noHBand="0" w:noVBand="1"/>
      </w:tblPr>
      <w:tblGrid>
        <w:gridCol w:w="2440"/>
        <w:gridCol w:w="640"/>
        <w:gridCol w:w="280"/>
        <w:gridCol w:w="1195"/>
        <w:gridCol w:w="380"/>
        <w:gridCol w:w="1295"/>
        <w:gridCol w:w="280"/>
        <w:gridCol w:w="1350"/>
      </w:tblGrid>
      <w:tr w:rsidR="00F32851" w14:paraId="35B07F62" w14:textId="77777777" w:rsidTr="00D712C4">
        <w:trPr>
          <w:trHeight w:val="255"/>
        </w:trPr>
        <w:tc>
          <w:tcPr>
            <w:tcW w:w="2440" w:type="dxa"/>
            <w:tcBorders>
              <w:top w:val="nil"/>
              <w:left w:val="nil"/>
              <w:bottom w:val="nil"/>
              <w:right w:val="nil"/>
            </w:tcBorders>
            <w:shd w:val="clear" w:color="auto" w:fill="auto"/>
            <w:noWrap/>
            <w:vAlign w:val="bottom"/>
            <w:hideMark/>
          </w:tcPr>
          <w:p w14:paraId="7C5BAD20" w14:textId="77777777" w:rsidR="00F32851" w:rsidRDefault="00F32851" w:rsidP="00D712C4">
            <w:pPr>
              <w:rPr>
                <w:rFonts w:ascii="Arial" w:hAnsi="Arial" w:cs="Arial"/>
                <w:b/>
                <w:bCs/>
                <w:sz w:val="20"/>
                <w:szCs w:val="20"/>
              </w:rPr>
            </w:pPr>
            <w:r>
              <w:rPr>
                <w:rFonts w:ascii="Arial" w:hAnsi="Arial" w:cs="Arial"/>
                <w:b/>
                <w:bCs/>
                <w:sz w:val="20"/>
                <w:szCs w:val="20"/>
              </w:rPr>
              <w:t>Fund movements</w:t>
            </w:r>
          </w:p>
        </w:tc>
        <w:tc>
          <w:tcPr>
            <w:tcW w:w="640" w:type="dxa"/>
            <w:tcBorders>
              <w:top w:val="nil"/>
              <w:left w:val="nil"/>
              <w:bottom w:val="nil"/>
              <w:right w:val="nil"/>
            </w:tcBorders>
            <w:shd w:val="clear" w:color="auto" w:fill="auto"/>
            <w:noWrap/>
            <w:vAlign w:val="bottom"/>
            <w:hideMark/>
          </w:tcPr>
          <w:p w14:paraId="640DA7E6"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7AEF0562" w14:textId="77777777" w:rsidR="00F32851" w:rsidRDefault="00F32851" w:rsidP="00D712C4">
            <w:pPr>
              <w:rPr>
                <w:rFonts w:ascii="Arial" w:hAnsi="Arial" w:cs="Arial"/>
                <w:sz w:val="20"/>
                <w:szCs w:val="20"/>
              </w:rPr>
            </w:pPr>
          </w:p>
        </w:tc>
        <w:tc>
          <w:tcPr>
            <w:tcW w:w="1195" w:type="dxa"/>
            <w:tcBorders>
              <w:top w:val="nil"/>
              <w:left w:val="nil"/>
              <w:bottom w:val="nil"/>
              <w:right w:val="nil"/>
            </w:tcBorders>
            <w:shd w:val="clear" w:color="auto" w:fill="auto"/>
            <w:noWrap/>
            <w:vAlign w:val="bottom"/>
            <w:hideMark/>
          </w:tcPr>
          <w:p w14:paraId="3EAE70D8" w14:textId="77777777" w:rsidR="00F32851" w:rsidRDefault="00F32851" w:rsidP="00D712C4">
            <w:pPr>
              <w:jc w:val="center"/>
              <w:rPr>
                <w:rFonts w:ascii="Arial" w:hAnsi="Arial" w:cs="Arial"/>
                <w:b/>
                <w:bCs/>
                <w:sz w:val="20"/>
                <w:szCs w:val="20"/>
              </w:rPr>
            </w:pPr>
            <w:r>
              <w:rPr>
                <w:rFonts w:ascii="Arial" w:hAnsi="Arial" w:cs="Arial"/>
                <w:b/>
                <w:bCs/>
                <w:sz w:val="20"/>
                <w:szCs w:val="20"/>
              </w:rPr>
              <w:t>Restricted</w:t>
            </w:r>
          </w:p>
        </w:tc>
        <w:tc>
          <w:tcPr>
            <w:tcW w:w="380" w:type="dxa"/>
            <w:tcBorders>
              <w:top w:val="nil"/>
              <w:left w:val="nil"/>
              <w:bottom w:val="nil"/>
              <w:right w:val="nil"/>
            </w:tcBorders>
            <w:shd w:val="clear" w:color="auto" w:fill="auto"/>
            <w:noWrap/>
            <w:vAlign w:val="bottom"/>
            <w:hideMark/>
          </w:tcPr>
          <w:p w14:paraId="452BEC34" w14:textId="77777777" w:rsidR="00F32851" w:rsidRDefault="00F32851" w:rsidP="00D712C4">
            <w:pPr>
              <w:jc w:val="center"/>
              <w:rPr>
                <w:rFonts w:ascii="Arial" w:hAnsi="Arial" w:cs="Arial"/>
                <w:b/>
                <w:bCs/>
                <w:sz w:val="20"/>
                <w:szCs w:val="20"/>
              </w:rPr>
            </w:pPr>
          </w:p>
        </w:tc>
        <w:tc>
          <w:tcPr>
            <w:tcW w:w="1295" w:type="dxa"/>
            <w:tcBorders>
              <w:top w:val="nil"/>
              <w:left w:val="nil"/>
              <w:bottom w:val="nil"/>
              <w:right w:val="nil"/>
            </w:tcBorders>
            <w:shd w:val="clear" w:color="auto" w:fill="auto"/>
            <w:noWrap/>
            <w:vAlign w:val="bottom"/>
            <w:hideMark/>
          </w:tcPr>
          <w:p w14:paraId="411169A5" w14:textId="77777777" w:rsidR="00F32851" w:rsidRDefault="00F32851" w:rsidP="00D712C4">
            <w:pPr>
              <w:jc w:val="center"/>
              <w:rPr>
                <w:rFonts w:ascii="Arial" w:hAnsi="Arial" w:cs="Arial"/>
                <w:b/>
                <w:bCs/>
                <w:sz w:val="20"/>
                <w:szCs w:val="20"/>
              </w:rPr>
            </w:pPr>
            <w:r>
              <w:rPr>
                <w:rFonts w:ascii="Arial" w:hAnsi="Arial" w:cs="Arial"/>
                <w:b/>
                <w:bCs/>
                <w:sz w:val="20"/>
                <w:szCs w:val="20"/>
              </w:rPr>
              <w:t>Designated Fund</w:t>
            </w:r>
          </w:p>
        </w:tc>
        <w:tc>
          <w:tcPr>
            <w:tcW w:w="280" w:type="dxa"/>
            <w:tcBorders>
              <w:top w:val="nil"/>
              <w:left w:val="nil"/>
              <w:bottom w:val="nil"/>
              <w:right w:val="nil"/>
            </w:tcBorders>
            <w:shd w:val="clear" w:color="auto" w:fill="auto"/>
            <w:noWrap/>
            <w:vAlign w:val="bottom"/>
            <w:hideMark/>
          </w:tcPr>
          <w:p w14:paraId="540EC837" w14:textId="77777777" w:rsidR="00F32851" w:rsidRDefault="00F32851" w:rsidP="00D712C4">
            <w:pPr>
              <w:rPr>
                <w:rFonts w:ascii="Arial" w:hAnsi="Arial" w:cs="Arial"/>
                <w:b/>
                <w:bCs/>
                <w:sz w:val="20"/>
                <w:szCs w:val="20"/>
              </w:rPr>
            </w:pPr>
          </w:p>
        </w:tc>
        <w:tc>
          <w:tcPr>
            <w:tcW w:w="1350" w:type="dxa"/>
            <w:tcBorders>
              <w:top w:val="nil"/>
              <w:left w:val="nil"/>
              <w:bottom w:val="nil"/>
              <w:right w:val="nil"/>
            </w:tcBorders>
            <w:shd w:val="clear" w:color="auto" w:fill="auto"/>
            <w:noWrap/>
            <w:vAlign w:val="bottom"/>
            <w:hideMark/>
          </w:tcPr>
          <w:p w14:paraId="5623C7B0" w14:textId="77777777" w:rsidR="00F32851" w:rsidRDefault="00F32851" w:rsidP="00D712C4">
            <w:pPr>
              <w:rPr>
                <w:rFonts w:ascii="Arial" w:hAnsi="Arial" w:cs="Arial"/>
                <w:b/>
                <w:bCs/>
                <w:sz w:val="20"/>
                <w:szCs w:val="20"/>
              </w:rPr>
            </w:pPr>
            <w:r>
              <w:rPr>
                <w:rFonts w:ascii="Arial" w:hAnsi="Arial" w:cs="Arial"/>
                <w:b/>
                <w:bCs/>
                <w:sz w:val="20"/>
                <w:szCs w:val="20"/>
              </w:rPr>
              <w:t>Endowment</w:t>
            </w:r>
          </w:p>
        </w:tc>
      </w:tr>
      <w:tr w:rsidR="00F32851" w14:paraId="3720CF9D" w14:textId="77777777" w:rsidTr="00D712C4">
        <w:trPr>
          <w:trHeight w:val="255"/>
        </w:trPr>
        <w:tc>
          <w:tcPr>
            <w:tcW w:w="2440" w:type="dxa"/>
            <w:tcBorders>
              <w:top w:val="nil"/>
              <w:left w:val="nil"/>
              <w:bottom w:val="nil"/>
              <w:right w:val="nil"/>
            </w:tcBorders>
            <w:shd w:val="clear" w:color="auto" w:fill="auto"/>
            <w:noWrap/>
            <w:vAlign w:val="bottom"/>
            <w:hideMark/>
          </w:tcPr>
          <w:p w14:paraId="4F13A147" w14:textId="77777777" w:rsidR="00F32851" w:rsidRDefault="00F32851" w:rsidP="00D712C4">
            <w:pPr>
              <w:rPr>
                <w:rFonts w:ascii="Arial" w:hAnsi="Arial" w:cs="Arial"/>
                <w:b/>
                <w:bCs/>
                <w:sz w:val="20"/>
                <w:szCs w:val="20"/>
              </w:rPr>
            </w:pPr>
          </w:p>
        </w:tc>
        <w:tc>
          <w:tcPr>
            <w:tcW w:w="640" w:type="dxa"/>
            <w:tcBorders>
              <w:top w:val="nil"/>
              <w:left w:val="nil"/>
              <w:bottom w:val="nil"/>
              <w:right w:val="nil"/>
            </w:tcBorders>
            <w:shd w:val="clear" w:color="auto" w:fill="auto"/>
            <w:noWrap/>
            <w:vAlign w:val="bottom"/>
            <w:hideMark/>
          </w:tcPr>
          <w:p w14:paraId="3F1EEFFE"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20E9BCE4" w14:textId="77777777" w:rsidR="00F32851" w:rsidRDefault="00F32851" w:rsidP="00D712C4">
            <w:pPr>
              <w:rPr>
                <w:rFonts w:ascii="Arial" w:hAnsi="Arial" w:cs="Arial"/>
                <w:sz w:val="20"/>
                <w:szCs w:val="20"/>
              </w:rPr>
            </w:pPr>
          </w:p>
        </w:tc>
        <w:tc>
          <w:tcPr>
            <w:tcW w:w="1195" w:type="dxa"/>
            <w:tcBorders>
              <w:top w:val="nil"/>
              <w:left w:val="nil"/>
              <w:bottom w:val="nil"/>
              <w:right w:val="nil"/>
            </w:tcBorders>
            <w:shd w:val="clear" w:color="auto" w:fill="auto"/>
            <w:noWrap/>
            <w:vAlign w:val="bottom"/>
            <w:hideMark/>
          </w:tcPr>
          <w:p w14:paraId="42003398"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380" w:type="dxa"/>
            <w:tcBorders>
              <w:top w:val="nil"/>
              <w:left w:val="nil"/>
              <w:bottom w:val="nil"/>
              <w:right w:val="nil"/>
            </w:tcBorders>
            <w:shd w:val="clear" w:color="auto" w:fill="auto"/>
            <w:noWrap/>
            <w:vAlign w:val="bottom"/>
            <w:hideMark/>
          </w:tcPr>
          <w:p w14:paraId="1CC833F9" w14:textId="77777777" w:rsidR="00F32851" w:rsidRDefault="00F32851" w:rsidP="00D712C4">
            <w:pPr>
              <w:jc w:val="center"/>
              <w:rPr>
                <w:rFonts w:ascii="Arial" w:hAnsi="Arial" w:cs="Arial"/>
                <w:b/>
                <w:bCs/>
                <w:sz w:val="20"/>
                <w:szCs w:val="20"/>
              </w:rPr>
            </w:pPr>
          </w:p>
        </w:tc>
        <w:tc>
          <w:tcPr>
            <w:tcW w:w="1295" w:type="dxa"/>
            <w:tcBorders>
              <w:top w:val="nil"/>
              <w:left w:val="nil"/>
              <w:bottom w:val="nil"/>
              <w:right w:val="nil"/>
            </w:tcBorders>
            <w:shd w:val="clear" w:color="auto" w:fill="auto"/>
            <w:noWrap/>
            <w:vAlign w:val="bottom"/>
            <w:hideMark/>
          </w:tcPr>
          <w:p w14:paraId="477EA48F"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80" w:type="dxa"/>
            <w:tcBorders>
              <w:top w:val="nil"/>
              <w:left w:val="nil"/>
              <w:bottom w:val="nil"/>
              <w:right w:val="nil"/>
            </w:tcBorders>
            <w:shd w:val="clear" w:color="auto" w:fill="auto"/>
            <w:noWrap/>
            <w:vAlign w:val="bottom"/>
            <w:hideMark/>
          </w:tcPr>
          <w:p w14:paraId="607BD844" w14:textId="77777777" w:rsidR="00F32851" w:rsidRDefault="00F32851" w:rsidP="00D712C4">
            <w:pPr>
              <w:rPr>
                <w:rFonts w:ascii="Arial" w:hAnsi="Arial" w:cs="Arial"/>
                <w:b/>
                <w:bCs/>
                <w:sz w:val="20"/>
                <w:szCs w:val="20"/>
              </w:rPr>
            </w:pPr>
          </w:p>
        </w:tc>
        <w:tc>
          <w:tcPr>
            <w:tcW w:w="1350" w:type="dxa"/>
            <w:tcBorders>
              <w:top w:val="nil"/>
              <w:left w:val="nil"/>
              <w:bottom w:val="nil"/>
              <w:right w:val="nil"/>
            </w:tcBorders>
            <w:shd w:val="clear" w:color="auto" w:fill="auto"/>
            <w:noWrap/>
            <w:vAlign w:val="bottom"/>
            <w:hideMark/>
          </w:tcPr>
          <w:p w14:paraId="0A248C23"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7B87FB0F" w14:textId="77777777" w:rsidTr="00D712C4">
        <w:trPr>
          <w:trHeight w:val="255"/>
        </w:trPr>
        <w:tc>
          <w:tcPr>
            <w:tcW w:w="3360" w:type="dxa"/>
            <w:gridSpan w:val="3"/>
            <w:tcBorders>
              <w:top w:val="nil"/>
              <w:left w:val="nil"/>
              <w:bottom w:val="nil"/>
              <w:right w:val="nil"/>
            </w:tcBorders>
            <w:shd w:val="clear" w:color="auto" w:fill="auto"/>
            <w:noWrap/>
            <w:vAlign w:val="center"/>
            <w:hideMark/>
          </w:tcPr>
          <w:p w14:paraId="00C99D05" w14:textId="09D8FC37" w:rsidR="00F32851" w:rsidRDefault="00F32851" w:rsidP="00D712C4">
            <w:pPr>
              <w:rPr>
                <w:rFonts w:ascii="Arial" w:hAnsi="Arial" w:cs="Arial"/>
                <w:sz w:val="20"/>
                <w:szCs w:val="20"/>
              </w:rPr>
            </w:pPr>
            <w:r>
              <w:rPr>
                <w:rFonts w:ascii="Arial" w:hAnsi="Arial" w:cs="Arial"/>
                <w:sz w:val="20"/>
                <w:szCs w:val="20"/>
              </w:rPr>
              <w:t>Balance at 1st January 201</w:t>
            </w:r>
            <w:r w:rsidR="008651C5">
              <w:rPr>
                <w:rFonts w:ascii="Arial" w:hAnsi="Arial" w:cs="Arial"/>
                <w:sz w:val="20"/>
                <w:szCs w:val="20"/>
              </w:rPr>
              <w:t>8</w:t>
            </w:r>
          </w:p>
        </w:tc>
        <w:tc>
          <w:tcPr>
            <w:tcW w:w="1195" w:type="dxa"/>
            <w:tcBorders>
              <w:top w:val="nil"/>
              <w:left w:val="nil"/>
              <w:bottom w:val="nil"/>
              <w:right w:val="nil"/>
            </w:tcBorders>
            <w:shd w:val="clear" w:color="auto" w:fill="auto"/>
            <w:noWrap/>
            <w:vAlign w:val="bottom"/>
            <w:hideMark/>
          </w:tcPr>
          <w:p w14:paraId="51997A45" w14:textId="3A6B2C1E" w:rsidR="00F32851" w:rsidRPr="007F2630" w:rsidRDefault="008651C5" w:rsidP="00D712C4">
            <w:pPr>
              <w:jc w:val="right"/>
              <w:rPr>
                <w:rFonts w:ascii="Arial" w:hAnsi="Arial" w:cs="Arial"/>
                <w:sz w:val="20"/>
                <w:szCs w:val="20"/>
              </w:rPr>
            </w:pPr>
            <w:r>
              <w:rPr>
                <w:rFonts w:ascii="Arial" w:hAnsi="Arial" w:cs="Arial"/>
                <w:sz w:val="20"/>
                <w:szCs w:val="20"/>
              </w:rPr>
              <w:t>24,563</w:t>
            </w:r>
          </w:p>
        </w:tc>
        <w:tc>
          <w:tcPr>
            <w:tcW w:w="380" w:type="dxa"/>
            <w:tcBorders>
              <w:top w:val="nil"/>
              <w:left w:val="nil"/>
              <w:bottom w:val="nil"/>
              <w:right w:val="nil"/>
            </w:tcBorders>
            <w:shd w:val="clear" w:color="auto" w:fill="auto"/>
            <w:noWrap/>
            <w:vAlign w:val="bottom"/>
            <w:hideMark/>
          </w:tcPr>
          <w:p w14:paraId="07F47E6A" w14:textId="77777777" w:rsidR="00F32851" w:rsidRDefault="00F32851" w:rsidP="00D712C4">
            <w:pPr>
              <w:jc w:val="right"/>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14:paraId="49A2632D" w14:textId="59FAF755" w:rsidR="00F32851" w:rsidRDefault="008651C5" w:rsidP="00D712C4">
            <w:pPr>
              <w:jc w:val="right"/>
              <w:rPr>
                <w:rFonts w:ascii="Arial" w:hAnsi="Arial" w:cs="Arial"/>
                <w:sz w:val="20"/>
                <w:szCs w:val="20"/>
              </w:rPr>
            </w:pPr>
            <w:r>
              <w:rPr>
                <w:rFonts w:ascii="Arial" w:hAnsi="Arial" w:cs="Arial"/>
                <w:sz w:val="20"/>
                <w:szCs w:val="20"/>
              </w:rPr>
              <w:t>30,000</w:t>
            </w:r>
          </w:p>
        </w:tc>
        <w:tc>
          <w:tcPr>
            <w:tcW w:w="280" w:type="dxa"/>
            <w:tcBorders>
              <w:top w:val="nil"/>
              <w:left w:val="nil"/>
              <w:bottom w:val="nil"/>
              <w:right w:val="nil"/>
            </w:tcBorders>
            <w:shd w:val="clear" w:color="auto" w:fill="auto"/>
            <w:noWrap/>
            <w:vAlign w:val="bottom"/>
            <w:hideMark/>
          </w:tcPr>
          <w:p w14:paraId="75C397CD" w14:textId="77777777" w:rsidR="00F32851" w:rsidRDefault="00F32851" w:rsidP="00D712C4">
            <w:pPr>
              <w:jc w:val="right"/>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6BA3873C" w14:textId="1F5683B1" w:rsidR="00F32851" w:rsidRDefault="008651C5" w:rsidP="00D712C4">
            <w:pPr>
              <w:jc w:val="right"/>
              <w:rPr>
                <w:rFonts w:ascii="Arial" w:hAnsi="Arial" w:cs="Arial"/>
                <w:sz w:val="20"/>
                <w:szCs w:val="20"/>
              </w:rPr>
            </w:pPr>
            <w:r>
              <w:rPr>
                <w:rFonts w:ascii="Arial" w:hAnsi="Arial" w:cs="Arial"/>
                <w:sz w:val="20"/>
                <w:szCs w:val="20"/>
              </w:rPr>
              <w:t>37,470</w:t>
            </w:r>
          </w:p>
        </w:tc>
      </w:tr>
      <w:tr w:rsidR="00F32851" w14:paraId="0B689E34" w14:textId="77777777" w:rsidTr="00D712C4">
        <w:trPr>
          <w:trHeight w:val="255"/>
        </w:trPr>
        <w:tc>
          <w:tcPr>
            <w:tcW w:w="3080" w:type="dxa"/>
            <w:gridSpan w:val="2"/>
            <w:tcBorders>
              <w:top w:val="nil"/>
              <w:left w:val="nil"/>
              <w:bottom w:val="nil"/>
              <w:right w:val="nil"/>
            </w:tcBorders>
            <w:shd w:val="clear" w:color="auto" w:fill="auto"/>
            <w:noWrap/>
            <w:vAlign w:val="center"/>
            <w:hideMark/>
          </w:tcPr>
          <w:p w14:paraId="2AB76ECE" w14:textId="77777777" w:rsidR="00F32851" w:rsidRDefault="00F32851" w:rsidP="00D712C4">
            <w:pPr>
              <w:rPr>
                <w:rFonts w:ascii="Arial" w:hAnsi="Arial" w:cs="Arial"/>
                <w:sz w:val="20"/>
                <w:szCs w:val="20"/>
              </w:rPr>
            </w:pPr>
            <w:r>
              <w:rPr>
                <w:rFonts w:ascii="Arial" w:hAnsi="Arial" w:cs="Arial"/>
                <w:sz w:val="20"/>
                <w:szCs w:val="20"/>
              </w:rPr>
              <w:t>Incoming resources</w:t>
            </w:r>
          </w:p>
        </w:tc>
        <w:tc>
          <w:tcPr>
            <w:tcW w:w="280" w:type="dxa"/>
            <w:tcBorders>
              <w:top w:val="nil"/>
              <w:left w:val="nil"/>
              <w:bottom w:val="nil"/>
              <w:right w:val="nil"/>
            </w:tcBorders>
            <w:shd w:val="clear" w:color="auto" w:fill="auto"/>
            <w:noWrap/>
            <w:vAlign w:val="bottom"/>
            <w:hideMark/>
          </w:tcPr>
          <w:p w14:paraId="5A228E28" w14:textId="77777777" w:rsidR="00F32851" w:rsidRDefault="00F32851" w:rsidP="00D712C4">
            <w:pPr>
              <w:rPr>
                <w:sz w:val="20"/>
                <w:szCs w:val="20"/>
              </w:rPr>
            </w:pPr>
          </w:p>
        </w:tc>
        <w:tc>
          <w:tcPr>
            <w:tcW w:w="1195" w:type="dxa"/>
            <w:tcBorders>
              <w:top w:val="nil"/>
              <w:left w:val="nil"/>
              <w:bottom w:val="nil"/>
              <w:right w:val="nil"/>
            </w:tcBorders>
            <w:shd w:val="clear" w:color="auto" w:fill="auto"/>
            <w:noWrap/>
            <w:vAlign w:val="bottom"/>
            <w:hideMark/>
          </w:tcPr>
          <w:p w14:paraId="7AB46CA5" w14:textId="64B15CDC" w:rsidR="00F32851" w:rsidRPr="007F2630" w:rsidRDefault="008651C5" w:rsidP="00D712C4">
            <w:pPr>
              <w:jc w:val="right"/>
              <w:rPr>
                <w:rFonts w:ascii="Arial" w:hAnsi="Arial" w:cs="Arial"/>
                <w:sz w:val="20"/>
                <w:szCs w:val="20"/>
              </w:rPr>
            </w:pPr>
            <w:r>
              <w:rPr>
                <w:rFonts w:ascii="Arial" w:hAnsi="Arial" w:cs="Arial"/>
                <w:sz w:val="20"/>
                <w:szCs w:val="20"/>
              </w:rPr>
              <w:t>20,300</w:t>
            </w:r>
          </w:p>
        </w:tc>
        <w:tc>
          <w:tcPr>
            <w:tcW w:w="380" w:type="dxa"/>
            <w:tcBorders>
              <w:top w:val="nil"/>
              <w:left w:val="nil"/>
              <w:bottom w:val="nil"/>
              <w:right w:val="nil"/>
            </w:tcBorders>
            <w:shd w:val="clear" w:color="auto" w:fill="auto"/>
            <w:noWrap/>
            <w:vAlign w:val="bottom"/>
            <w:hideMark/>
          </w:tcPr>
          <w:p w14:paraId="76B8E728" w14:textId="77777777" w:rsidR="00F32851" w:rsidRDefault="00F32851" w:rsidP="00D712C4">
            <w:pPr>
              <w:jc w:val="right"/>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14:paraId="2E88D50E"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526246BD" w14:textId="77777777" w:rsidR="00F32851" w:rsidRDefault="00F32851" w:rsidP="00D712C4">
            <w:pPr>
              <w:jc w:val="right"/>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1F409388" w14:textId="77777777" w:rsidR="00F32851" w:rsidRDefault="00F32851" w:rsidP="00D712C4">
            <w:pPr>
              <w:jc w:val="right"/>
              <w:rPr>
                <w:rFonts w:ascii="Arial" w:hAnsi="Arial" w:cs="Arial"/>
                <w:sz w:val="20"/>
                <w:szCs w:val="20"/>
              </w:rPr>
            </w:pPr>
            <w:r>
              <w:rPr>
                <w:rFonts w:ascii="Arial" w:hAnsi="Arial" w:cs="Arial"/>
                <w:sz w:val="20"/>
                <w:szCs w:val="20"/>
              </w:rPr>
              <w:t>0</w:t>
            </w:r>
          </w:p>
        </w:tc>
      </w:tr>
      <w:tr w:rsidR="00F32851" w14:paraId="490C7CF6" w14:textId="77777777" w:rsidTr="00D712C4">
        <w:trPr>
          <w:trHeight w:val="255"/>
        </w:trPr>
        <w:tc>
          <w:tcPr>
            <w:tcW w:w="3080" w:type="dxa"/>
            <w:gridSpan w:val="2"/>
            <w:tcBorders>
              <w:top w:val="nil"/>
              <w:left w:val="nil"/>
              <w:bottom w:val="nil"/>
              <w:right w:val="nil"/>
            </w:tcBorders>
            <w:shd w:val="clear" w:color="auto" w:fill="auto"/>
            <w:noWrap/>
            <w:vAlign w:val="center"/>
            <w:hideMark/>
          </w:tcPr>
          <w:p w14:paraId="4789E38B" w14:textId="77777777" w:rsidR="00F32851" w:rsidRDefault="00F32851" w:rsidP="00D712C4">
            <w:pPr>
              <w:rPr>
                <w:rFonts w:ascii="Arial" w:hAnsi="Arial" w:cs="Arial"/>
                <w:sz w:val="20"/>
                <w:szCs w:val="20"/>
              </w:rPr>
            </w:pPr>
            <w:r>
              <w:rPr>
                <w:rFonts w:ascii="Arial" w:hAnsi="Arial" w:cs="Arial"/>
                <w:sz w:val="20"/>
                <w:szCs w:val="20"/>
              </w:rPr>
              <w:t>Investment income</w:t>
            </w:r>
          </w:p>
        </w:tc>
        <w:tc>
          <w:tcPr>
            <w:tcW w:w="280" w:type="dxa"/>
            <w:tcBorders>
              <w:top w:val="nil"/>
              <w:left w:val="nil"/>
              <w:bottom w:val="nil"/>
              <w:right w:val="nil"/>
            </w:tcBorders>
            <w:shd w:val="clear" w:color="auto" w:fill="auto"/>
            <w:noWrap/>
            <w:vAlign w:val="bottom"/>
            <w:hideMark/>
          </w:tcPr>
          <w:p w14:paraId="0FEB1D3F" w14:textId="77777777" w:rsidR="00F32851" w:rsidRDefault="00F32851" w:rsidP="00D712C4">
            <w:pPr>
              <w:rPr>
                <w:sz w:val="20"/>
                <w:szCs w:val="20"/>
              </w:rPr>
            </w:pPr>
          </w:p>
        </w:tc>
        <w:tc>
          <w:tcPr>
            <w:tcW w:w="1195" w:type="dxa"/>
            <w:tcBorders>
              <w:top w:val="nil"/>
              <w:left w:val="nil"/>
              <w:bottom w:val="nil"/>
              <w:right w:val="nil"/>
            </w:tcBorders>
            <w:shd w:val="clear" w:color="auto" w:fill="auto"/>
            <w:noWrap/>
            <w:vAlign w:val="bottom"/>
            <w:hideMark/>
          </w:tcPr>
          <w:p w14:paraId="49CDB3E2" w14:textId="77777777" w:rsidR="00F32851" w:rsidRPr="007F2630" w:rsidRDefault="00F32851" w:rsidP="00D712C4">
            <w:pPr>
              <w:jc w:val="right"/>
              <w:rPr>
                <w:rFonts w:ascii="Arial" w:hAnsi="Arial" w:cs="Arial"/>
                <w:sz w:val="20"/>
                <w:szCs w:val="20"/>
              </w:rPr>
            </w:pPr>
            <w:r w:rsidRPr="007F2630">
              <w:rPr>
                <w:rFonts w:ascii="Arial" w:hAnsi="Arial" w:cs="Arial"/>
                <w:sz w:val="20"/>
                <w:szCs w:val="20"/>
              </w:rPr>
              <w:t>0</w:t>
            </w:r>
          </w:p>
        </w:tc>
        <w:tc>
          <w:tcPr>
            <w:tcW w:w="380" w:type="dxa"/>
            <w:tcBorders>
              <w:top w:val="nil"/>
              <w:left w:val="nil"/>
              <w:bottom w:val="nil"/>
              <w:right w:val="nil"/>
            </w:tcBorders>
            <w:shd w:val="clear" w:color="auto" w:fill="auto"/>
            <w:noWrap/>
            <w:vAlign w:val="bottom"/>
            <w:hideMark/>
          </w:tcPr>
          <w:p w14:paraId="737AAF34" w14:textId="77777777" w:rsidR="00F32851" w:rsidRDefault="00F32851" w:rsidP="00D712C4">
            <w:pPr>
              <w:jc w:val="right"/>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14:paraId="44A05062"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5538880E" w14:textId="77777777" w:rsidR="00F32851" w:rsidRDefault="00F32851" w:rsidP="00D712C4">
            <w:pPr>
              <w:jc w:val="right"/>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74C873B9" w14:textId="2622B90B" w:rsidR="00F32851" w:rsidRDefault="008651C5" w:rsidP="00D712C4">
            <w:pPr>
              <w:jc w:val="right"/>
              <w:rPr>
                <w:rFonts w:ascii="Arial" w:hAnsi="Arial" w:cs="Arial"/>
                <w:sz w:val="20"/>
                <w:szCs w:val="20"/>
              </w:rPr>
            </w:pPr>
            <w:r>
              <w:rPr>
                <w:rFonts w:ascii="Arial" w:hAnsi="Arial" w:cs="Arial"/>
                <w:sz w:val="20"/>
                <w:szCs w:val="20"/>
              </w:rPr>
              <w:t>1,042</w:t>
            </w:r>
          </w:p>
        </w:tc>
      </w:tr>
      <w:tr w:rsidR="00F32851" w14:paraId="37C0580D" w14:textId="77777777" w:rsidTr="00D712C4">
        <w:trPr>
          <w:trHeight w:val="255"/>
        </w:trPr>
        <w:tc>
          <w:tcPr>
            <w:tcW w:w="3080" w:type="dxa"/>
            <w:gridSpan w:val="2"/>
            <w:tcBorders>
              <w:top w:val="nil"/>
              <w:left w:val="nil"/>
              <w:bottom w:val="nil"/>
              <w:right w:val="nil"/>
            </w:tcBorders>
            <w:shd w:val="clear" w:color="auto" w:fill="auto"/>
            <w:noWrap/>
            <w:vAlign w:val="center"/>
            <w:hideMark/>
          </w:tcPr>
          <w:p w14:paraId="7F22D3D6" w14:textId="77777777" w:rsidR="00F32851" w:rsidRDefault="00F32851" w:rsidP="00D712C4">
            <w:pPr>
              <w:rPr>
                <w:rFonts w:ascii="Arial" w:hAnsi="Arial" w:cs="Arial"/>
                <w:sz w:val="20"/>
                <w:szCs w:val="20"/>
              </w:rPr>
            </w:pPr>
            <w:r>
              <w:rPr>
                <w:rFonts w:ascii="Arial" w:hAnsi="Arial" w:cs="Arial"/>
                <w:sz w:val="20"/>
                <w:szCs w:val="20"/>
              </w:rPr>
              <w:t>Resources expended</w:t>
            </w:r>
          </w:p>
        </w:tc>
        <w:tc>
          <w:tcPr>
            <w:tcW w:w="280" w:type="dxa"/>
            <w:tcBorders>
              <w:top w:val="nil"/>
              <w:left w:val="nil"/>
              <w:bottom w:val="nil"/>
              <w:right w:val="nil"/>
            </w:tcBorders>
            <w:shd w:val="clear" w:color="auto" w:fill="auto"/>
            <w:noWrap/>
            <w:vAlign w:val="bottom"/>
            <w:hideMark/>
          </w:tcPr>
          <w:p w14:paraId="7625BD36" w14:textId="77777777" w:rsidR="00F32851" w:rsidRDefault="00F32851" w:rsidP="00D712C4">
            <w:pPr>
              <w:rPr>
                <w:sz w:val="20"/>
                <w:szCs w:val="20"/>
              </w:rPr>
            </w:pPr>
          </w:p>
        </w:tc>
        <w:tc>
          <w:tcPr>
            <w:tcW w:w="1195" w:type="dxa"/>
            <w:tcBorders>
              <w:top w:val="nil"/>
              <w:left w:val="nil"/>
              <w:bottom w:val="nil"/>
              <w:right w:val="nil"/>
            </w:tcBorders>
            <w:shd w:val="clear" w:color="auto" w:fill="auto"/>
            <w:noWrap/>
            <w:vAlign w:val="bottom"/>
            <w:hideMark/>
          </w:tcPr>
          <w:p w14:paraId="20D8C637" w14:textId="7323520F" w:rsidR="00F32851" w:rsidRDefault="00F32851" w:rsidP="00D712C4">
            <w:pPr>
              <w:jc w:val="right"/>
              <w:rPr>
                <w:rFonts w:ascii="Arial" w:hAnsi="Arial" w:cs="Arial"/>
                <w:sz w:val="20"/>
                <w:szCs w:val="20"/>
              </w:rPr>
            </w:pPr>
            <w:r>
              <w:rPr>
                <w:rFonts w:ascii="Arial" w:hAnsi="Arial" w:cs="Arial"/>
                <w:sz w:val="20"/>
                <w:szCs w:val="20"/>
              </w:rPr>
              <w:t>(</w:t>
            </w:r>
            <w:r w:rsidR="008651C5">
              <w:rPr>
                <w:rFonts w:ascii="Arial" w:hAnsi="Arial" w:cs="Arial"/>
                <w:sz w:val="20"/>
                <w:szCs w:val="20"/>
              </w:rPr>
              <w:t>11,143</w:t>
            </w:r>
            <w:r>
              <w:rPr>
                <w:rFonts w:ascii="Arial" w:hAnsi="Arial" w:cs="Arial"/>
                <w:sz w:val="20"/>
                <w:szCs w:val="20"/>
              </w:rPr>
              <w:t>)</w:t>
            </w:r>
          </w:p>
        </w:tc>
        <w:tc>
          <w:tcPr>
            <w:tcW w:w="380" w:type="dxa"/>
            <w:tcBorders>
              <w:top w:val="nil"/>
              <w:left w:val="nil"/>
              <w:bottom w:val="nil"/>
              <w:right w:val="nil"/>
            </w:tcBorders>
            <w:shd w:val="clear" w:color="auto" w:fill="auto"/>
            <w:noWrap/>
            <w:vAlign w:val="bottom"/>
            <w:hideMark/>
          </w:tcPr>
          <w:p w14:paraId="373900BA" w14:textId="77777777" w:rsidR="00F32851" w:rsidRDefault="00F32851" w:rsidP="00D712C4">
            <w:pPr>
              <w:jc w:val="right"/>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14:paraId="20DDA3C2"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71E00830" w14:textId="77777777" w:rsidR="00F32851" w:rsidRDefault="00F32851" w:rsidP="00D712C4">
            <w:pPr>
              <w:jc w:val="right"/>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3AA71AEA" w14:textId="77777777" w:rsidR="00F32851" w:rsidRDefault="00F32851" w:rsidP="00D712C4">
            <w:pPr>
              <w:jc w:val="right"/>
              <w:rPr>
                <w:rFonts w:ascii="Arial" w:hAnsi="Arial" w:cs="Arial"/>
                <w:sz w:val="20"/>
                <w:szCs w:val="20"/>
              </w:rPr>
            </w:pPr>
            <w:r>
              <w:rPr>
                <w:rFonts w:ascii="Arial" w:hAnsi="Arial" w:cs="Arial"/>
                <w:sz w:val="20"/>
                <w:szCs w:val="20"/>
              </w:rPr>
              <w:t>0</w:t>
            </w:r>
          </w:p>
        </w:tc>
      </w:tr>
      <w:tr w:rsidR="00F32851" w14:paraId="4393CDD6" w14:textId="77777777" w:rsidTr="00D712C4">
        <w:trPr>
          <w:trHeight w:val="255"/>
        </w:trPr>
        <w:tc>
          <w:tcPr>
            <w:tcW w:w="3080" w:type="dxa"/>
            <w:gridSpan w:val="2"/>
            <w:tcBorders>
              <w:top w:val="nil"/>
              <w:left w:val="nil"/>
              <w:bottom w:val="nil"/>
              <w:right w:val="nil"/>
            </w:tcBorders>
            <w:shd w:val="clear" w:color="auto" w:fill="auto"/>
            <w:noWrap/>
            <w:vAlign w:val="center"/>
            <w:hideMark/>
          </w:tcPr>
          <w:p w14:paraId="68FECAC7" w14:textId="77777777" w:rsidR="00F32851" w:rsidRDefault="00F32851" w:rsidP="00D712C4">
            <w:pPr>
              <w:rPr>
                <w:rFonts w:ascii="Arial" w:hAnsi="Arial" w:cs="Arial"/>
                <w:sz w:val="20"/>
                <w:szCs w:val="20"/>
              </w:rPr>
            </w:pPr>
            <w:r>
              <w:rPr>
                <w:rFonts w:ascii="Arial" w:hAnsi="Arial" w:cs="Arial"/>
                <w:sz w:val="20"/>
                <w:szCs w:val="20"/>
              </w:rPr>
              <w:t>Investment gain</w:t>
            </w:r>
          </w:p>
        </w:tc>
        <w:tc>
          <w:tcPr>
            <w:tcW w:w="280" w:type="dxa"/>
            <w:tcBorders>
              <w:top w:val="nil"/>
              <w:left w:val="nil"/>
              <w:bottom w:val="nil"/>
              <w:right w:val="nil"/>
            </w:tcBorders>
            <w:shd w:val="clear" w:color="auto" w:fill="auto"/>
            <w:noWrap/>
            <w:vAlign w:val="bottom"/>
            <w:hideMark/>
          </w:tcPr>
          <w:p w14:paraId="11B62F41" w14:textId="77777777" w:rsidR="00F32851" w:rsidRDefault="00F32851" w:rsidP="00D712C4">
            <w:pPr>
              <w:rPr>
                <w:sz w:val="20"/>
                <w:szCs w:val="20"/>
              </w:rPr>
            </w:pPr>
          </w:p>
        </w:tc>
        <w:tc>
          <w:tcPr>
            <w:tcW w:w="1195" w:type="dxa"/>
            <w:tcBorders>
              <w:top w:val="nil"/>
              <w:left w:val="nil"/>
              <w:bottom w:val="nil"/>
              <w:right w:val="nil"/>
            </w:tcBorders>
            <w:shd w:val="clear" w:color="auto" w:fill="auto"/>
            <w:noWrap/>
            <w:vAlign w:val="bottom"/>
            <w:hideMark/>
          </w:tcPr>
          <w:p w14:paraId="153F86DD" w14:textId="77777777" w:rsidR="00F32851" w:rsidRPr="007F2630" w:rsidRDefault="00F32851" w:rsidP="00D712C4">
            <w:pPr>
              <w:jc w:val="right"/>
              <w:rPr>
                <w:rFonts w:ascii="Arial" w:hAnsi="Arial" w:cs="Arial"/>
                <w:sz w:val="20"/>
                <w:szCs w:val="20"/>
              </w:rPr>
            </w:pPr>
            <w:r w:rsidRPr="007F2630">
              <w:rPr>
                <w:rFonts w:ascii="Arial" w:hAnsi="Arial" w:cs="Arial"/>
                <w:sz w:val="20"/>
                <w:szCs w:val="20"/>
              </w:rPr>
              <w:t>0</w:t>
            </w:r>
          </w:p>
        </w:tc>
        <w:tc>
          <w:tcPr>
            <w:tcW w:w="380" w:type="dxa"/>
            <w:tcBorders>
              <w:top w:val="nil"/>
              <w:left w:val="nil"/>
              <w:bottom w:val="nil"/>
              <w:right w:val="nil"/>
            </w:tcBorders>
            <w:shd w:val="clear" w:color="auto" w:fill="auto"/>
            <w:noWrap/>
            <w:vAlign w:val="bottom"/>
            <w:hideMark/>
          </w:tcPr>
          <w:p w14:paraId="4125933E" w14:textId="77777777" w:rsidR="00F32851" w:rsidRDefault="00F32851" w:rsidP="00D712C4">
            <w:pPr>
              <w:jc w:val="right"/>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14:paraId="598E8BE3"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4C995F8D" w14:textId="77777777" w:rsidR="00F32851" w:rsidRDefault="00F32851" w:rsidP="00D712C4">
            <w:pPr>
              <w:jc w:val="right"/>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32F38721" w14:textId="06BAAC4D" w:rsidR="00F32851" w:rsidRDefault="008651C5" w:rsidP="00D712C4">
            <w:pPr>
              <w:jc w:val="right"/>
              <w:rPr>
                <w:rFonts w:ascii="Arial" w:hAnsi="Arial" w:cs="Arial"/>
                <w:sz w:val="20"/>
                <w:szCs w:val="20"/>
              </w:rPr>
            </w:pPr>
            <w:r>
              <w:rPr>
                <w:rFonts w:ascii="Arial" w:hAnsi="Arial" w:cs="Arial"/>
                <w:sz w:val="20"/>
                <w:szCs w:val="20"/>
              </w:rPr>
              <w:t>(471)</w:t>
            </w:r>
          </w:p>
        </w:tc>
      </w:tr>
      <w:tr w:rsidR="00F32851" w14:paraId="33F04125" w14:textId="77777777" w:rsidTr="00D712C4">
        <w:trPr>
          <w:trHeight w:val="255"/>
        </w:trPr>
        <w:tc>
          <w:tcPr>
            <w:tcW w:w="2440" w:type="dxa"/>
            <w:tcBorders>
              <w:top w:val="nil"/>
              <w:left w:val="nil"/>
              <w:bottom w:val="nil"/>
              <w:right w:val="nil"/>
            </w:tcBorders>
            <w:shd w:val="clear" w:color="auto" w:fill="auto"/>
            <w:noWrap/>
            <w:vAlign w:val="center"/>
            <w:hideMark/>
          </w:tcPr>
          <w:p w14:paraId="184C6436" w14:textId="77777777" w:rsidR="00F32851" w:rsidRDefault="00F32851" w:rsidP="00D712C4">
            <w:pPr>
              <w:rPr>
                <w:rFonts w:ascii="Arial" w:hAnsi="Arial" w:cs="Arial"/>
                <w:sz w:val="20"/>
                <w:szCs w:val="20"/>
              </w:rPr>
            </w:pPr>
            <w:r>
              <w:rPr>
                <w:rFonts w:ascii="Arial" w:hAnsi="Arial" w:cs="Arial"/>
                <w:sz w:val="20"/>
                <w:szCs w:val="20"/>
              </w:rPr>
              <w:t>Transfers</w:t>
            </w:r>
          </w:p>
        </w:tc>
        <w:tc>
          <w:tcPr>
            <w:tcW w:w="640" w:type="dxa"/>
            <w:tcBorders>
              <w:top w:val="nil"/>
              <w:left w:val="nil"/>
              <w:bottom w:val="nil"/>
              <w:right w:val="nil"/>
            </w:tcBorders>
            <w:shd w:val="clear" w:color="auto" w:fill="auto"/>
            <w:noWrap/>
            <w:vAlign w:val="center"/>
            <w:hideMark/>
          </w:tcPr>
          <w:p w14:paraId="45AD1A73"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1CDC7569" w14:textId="77777777" w:rsidR="00F32851" w:rsidRDefault="00F32851" w:rsidP="00D712C4">
            <w:pPr>
              <w:rPr>
                <w:sz w:val="20"/>
                <w:szCs w:val="20"/>
              </w:rPr>
            </w:pPr>
          </w:p>
        </w:tc>
        <w:tc>
          <w:tcPr>
            <w:tcW w:w="1195" w:type="dxa"/>
            <w:tcBorders>
              <w:top w:val="nil"/>
              <w:left w:val="nil"/>
              <w:bottom w:val="nil"/>
              <w:right w:val="nil"/>
            </w:tcBorders>
            <w:shd w:val="clear" w:color="auto" w:fill="auto"/>
            <w:noWrap/>
            <w:vAlign w:val="bottom"/>
            <w:hideMark/>
          </w:tcPr>
          <w:p w14:paraId="5091097F" w14:textId="69B57160" w:rsidR="00F32851" w:rsidRPr="007F2630" w:rsidRDefault="00CA05E7" w:rsidP="00D712C4">
            <w:pPr>
              <w:jc w:val="right"/>
              <w:rPr>
                <w:rFonts w:ascii="Arial" w:hAnsi="Arial" w:cs="Arial"/>
                <w:sz w:val="20"/>
                <w:szCs w:val="20"/>
              </w:rPr>
            </w:pPr>
            <w:r>
              <w:rPr>
                <w:rFonts w:ascii="Arial" w:hAnsi="Arial" w:cs="Arial"/>
                <w:sz w:val="20"/>
                <w:szCs w:val="20"/>
              </w:rPr>
              <w:t>0</w:t>
            </w:r>
          </w:p>
        </w:tc>
        <w:tc>
          <w:tcPr>
            <w:tcW w:w="380" w:type="dxa"/>
            <w:tcBorders>
              <w:top w:val="nil"/>
              <w:left w:val="nil"/>
              <w:bottom w:val="nil"/>
              <w:right w:val="nil"/>
            </w:tcBorders>
            <w:shd w:val="clear" w:color="auto" w:fill="auto"/>
            <w:noWrap/>
            <w:vAlign w:val="bottom"/>
            <w:hideMark/>
          </w:tcPr>
          <w:p w14:paraId="67262A7F" w14:textId="77777777" w:rsidR="00F32851" w:rsidRDefault="00F32851" w:rsidP="00D712C4">
            <w:pPr>
              <w:jc w:val="right"/>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14:paraId="3E39306A" w14:textId="76EB13D7" w:rsidR="00F32851" w:rsidRDefault="008651C5" w:rsidP="00D712C4">
            <w:pPr>
              <w:jc w:val="right"/>
              <w:rPr>
                <w:rFonts w:ascii="Arial" w:hAnsi="Arial" w:cs="Arial"/>
                <w:sz w:val="20"/>
                <w:szCs w:val="20"/>
              </w:rPr>
            </w:pPr>
            <w:r>
              <w:rPr>
                <w:rFonts w:ascii="Arial" w:hAnsi="Arial" w:cs="Arial"/>
                <w:sz w:val="20"/>
                <w:szCs w:val="20"/>
              </w:rPr>
              <w:t>0</w:t>
            </w:r>
          </w:p>
        </w:tc>
        <w:tc>
          <w:tcPr>
            <w:tcW w:w="280" w:type="dxa"/>
            <w:tcBorders>
              <w:top w:val="nil"/>
              <w:left w:val="nil"/>
              <w:bottom w:val="nil"/>
              <w:right w:val="nil"/>
            </w:tcBorders>
            <w:shd w:val="clear" w:color="auto" w:fill="auto"/>
            <w:noWrap/>
            <w:vAlign w:val="bottom"/>
            <w:hideMark/>
          </w:tcPr>
          <w:p w14:paraId="33032A06" w14:textId="77777777" w:rsidR="00F32851" w:rsidRDefault="00F32851" w:rsidP="00D712C4">
            <w:pPr>
              <w:jc w:val="right"/>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1B700804" w14:textId="1B1BE1C0" w:rsidR="00F32851" w:rsidRDefault="00CA05E7" w:rsidP="00D712C4">
            <w:pPr>
              <w:jc w:val="right"/>
              <w:rPr>
                <w:rFonts w:ascii="Arial" w:hAnsi="Arial" w:cs="Arial"/>
                <w:sz w:val="20"/>
                <w:szCs w:val="20"/>
              </w:rPr>
            </w:pPr>
            <w:r>
              <w:rPr>
                <w:rFonts w:ascii="Arial" w:hAnsi="Arial" w:cs="Arial"/>
                <w:sz w:val="20"/>
                <w:szCs w:val="20"/>
              </w:rPr>
              <w:t>(</w:t>
            </w:r>
            <w:r w:rsidR="008651C5">
              <w:rPr>
                <w:rFonts w:ascii="Arial" w:hAnsi="Arial" w:cs="Arial"/>
                <w:sz w:val="20"/>
                <w:szCs w:val="20"/>
              </w:rPr>
              <w:t>1,042</w:t>
            </w:r>
            <w:r>
              <w:rPr>
                <w:rFonts w:ascii="Arial" w:hAnsi="Arial" w:cs="Arial"/>
                <w:sz w:val="20"/>
                <w:szCs w:val="20"/>
              </w:rPr>
              <w:t>)</w:t>
            </w:r>
          </w:p>
        </w:tc>
      </w:tr>
      <w:tr w:rsidR="00F32851" w14:paraId="75858E3F" w14:textId="77777777" w:rsidTr="00D712C4">
        <w:trPr>
          <w:trHeight w:val="60"/>
        </w:trPr>
        <w:tc>
          <w:tcPr>
            <w:tcW w:w="2440" w:type="dxa"/>
            <w:tcBorders>
              <w:top w:val="nil"/>
              <w:left w:val="nil"/>
              <w:bottom w:val="nil"/>
              <w:right w:val="nil"/>
            </w:tcBorders>
            <w:shd w:val="clear" w:color="auto" w:fill="auto"/>
            <w:noWrap/>
            <w:vAlign w:val="bottom"/>
            <w:hideMark/>
          </w:tcPr>
          <w:p w14:paraId="22FFEB0E" w14:textId="77777777" w:rsidR="00F32851" w:rsidRDefault="00F32851" w:rsidP="00D712C4">
            <w:pPr>
              <w:rPr>
                <w:rFonts w:ascii="Arial" w:hAnsi="Arial" w:cs="Arial"/>
                <w:sz w:val="20"/>
                <w:szCs w:val="20"/>
              </w:rPr>
            </w:pPr>
          </w:p>
        </w:tc>
        <w:tc>
          <w:tcPr>
            <w:tcW w:w="640" w:type="dxa"/>
            <w:tcBorders>
              <w:top w:val="nil"/>
              <w:left w:val="nil"/>
              <w:bottom w:val="nil"/>
              <w:right w:val="nil"/>
            </w:tcBorders>
            <w:shd w:val="clear" w:color="auto" w:fill="auto"/>
            <w:noWrap/>
            <w:vAlign w:val="bottom"/>
            <w:hideMark/>
          </w:tcPr>
          <w:p w14:paraId="4EE93DEB"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64F9454C" w14:textId="77777777" w:rsidR="00F32851" w:rsidRDefault="00F32851" w:rsidP="00D712C4">
            <w:pPr>
              <w:rPr>
                <w:rFonts w:ascii="Arial" w:hAnsi="Arial" w:cs="Arial"/>
                <w:sz w:val="20"/>
                <w:szCs w:val="20"/>
              </w:rPr>
            </w:pPr>
          </w:p>
        </w:tc>
        <w:tc>
          <w:tcPr>
            <w:tcW w:w="1195" w:type="dxa"/>
            <w:tcBorders>
              <w:top w:val="nil"/>
              <w:left w:val="nil"/>
              <w:bottom w:val="nil"/>
              <w:right w:val="nil"/>
            </w:tcBorders>
            <w:shd w:val="clear" w:color="auto" w:fill="auto"/>
            <w:noWrap/>
            <w:vAlign w:val="bottom"/>
            <w:hideMark/>
          </w:tcPr>
          <w:p w14:paraId="49E46826" w14:textId="77777777" w:rsidR="00F32851" w:rsidRDefault="00F32851" w:rsidP="00D712C4">
            <w:pPr>
              <w:rPr>
                <w:rFonts w:ascii="Arial" w:hAnsi="Arial" w:cs="Arial"/>
                <w:sz w:val="20"/>
                <w:szCs w:val="20"/>
              </w:rPr>
            </w:pPr>
          </w:p>
        </w:tc>
        <w:tc>
          <w:tcPr>
            <w:tcW w:w="380" w:type="dxa"/>
            <w:tcBorders>
              <w:top w:val="nil"/>
              <w:left w:val="nil"/>
              <w:bottom w:val="nil"/>
              <w:right w:val="nil"/>
            </w:tcBorders>
            <w:shd w:val="clear" w:color="auto" w:fill="auto"/>
            <w:noWrap/>
            <w:vAlign w:val="bottom"/>
            <w:hideMark/>
          </w:tcPr>
          <w:p w14:paraId="5A7C5717" w14:textId="77777777" w:rsidR="00F32851" w:rsidRDefault="00F32851" w:rsidP="00D712C4">
            <w:pPr>
              <w:jc w:val="right"/>
              <w:rPr>
                <w:rFonts w:ascii="Arial" w:hAnsi="Arial" w:cs="Arial"/>
                <w:sz w:val="20"/>
                <w:szCs w:val="20"/>
              </w:rPr>
            </w:pPr>
          </w:p>
        </w:tc>
        <w:tc>
          <w:tcPr>
            <w:tcW w:w="1295" w:type="dxa"/>
            <w:tcBorders>
              <w:top w:val="nil"/>
              <w:left w:val="nil"/>
              <w:bottom w:val="nil"/>
              <w:right w:val="nil"/>
            </w:tcBorders>
            <w:shd w:val="clear" w:color="auto" w:fill="auto"/>
            <w:noWrap/>
            <w:vAlign w:val="bottom"/>
            <w:hideMark/>
          </w:tcPr>
          <w:p w14:paraId="6F25ECA9" w14:textId="77777777" w:rsidR="00F32851" w:rsidRDefault="00F32851" w:rsidP="00D712C4">
            <w:pPr>
              <w:jc w:val="right"/>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1CF51166" w14:textId="77777777" w:rsidR="00F32851" w:rsidRDefault="00F32851" w:rsidP="00D712C4">
            <w:pPr>
              <w:jc w:val="right"/>
              <w:rPr>
                <w:rFonts w:ascii="Arial" w:hAnsi="Arial" w:cs="Arial"/>
                <w:sz w:val="20"/>
                <w:szCs w:val="20"/>
              </w:rPr>
            </w:pPr>
          </w:p>
        </w:tc>
        <w:tc>
          <w:tcPr>
            <w:tcW w:w="1350" w:type="dxa"/>
            <w:tcBorders>
              <w:top w:val="nil"/>
              <w:left w:val="nil"/>
              <w:bottom w:val="nil"/>
              <w:right w:val="nil"/>
            </w:tcBorders>
            <w:shd w:val="clear" w:color="auto" w:fill="auto"/>
            <w:noWrap/>
            <w:vAlign w:val="bottom"/>
            <w:hideMark/>
          </w:tcPr>
          <w:p w14:paraId="00A92F3B" w14:textId="77777777" w:rsidR="00F32851" w:rsidRDefault="00F32851" w:rsidP="00D712C4">
            <w:pPr>
              <w:jc w:val="right"/>
              <w:rPr>
                <w:rFonts w:ascii="Arial" w:hAnsi="Arial" w:cs="Arial"/>
                <w:sz w:val="20"/>
                <w:szCs w:val="20"/>
              </w:rPr>
            </w:pPr>
          </w:p>
        </w:tc>
      </w:tr>
      <w:tr w:rsidR="00F32851" w14:paraId="5309684E" w14:textId="77777777" w:rsidTr="00D712C4">
        <w:trPr>
          <w:trHeight w:val="270"/>
        </w:trPr>
        <w:tc>
          <w:tcPr>
            <w:tcW w:w="3080" w:type="dxa"/>
            <w:gridSpan w:val="2"/>
            <w:tcBorders>
              <w:top w:val="nil"/>
              <w:left w:val="nil"/>
              <w:bottom w:val="nil"/>
              <w:right w:val="nil"/>
            </w:tcBorders>
            <w:shd w:val="clear" w:color="auto" w:fill="auto"/>
            <w:noWrap/>
            <w:vAlign w:val="center"/>
            <w:hideMark/>
          </w:tcPr>
          <w:p w14:paraId="1FAF0059" w14:textId="12DB4C0E" w:rsidR="00F32851" w:rsidRDefault="00F32851" w:rsidP="00D712C4">
            <w:pPr>
              <w:rPr>
                <w:rFonts w:ascii="Arial" w:hAnsi="Arial" w:cs="Arial"/>
                <w:sz w:val="20"/>
                <w:szCs w:val="20"/>
              </w:rPr>
            </w:pPr>
            <w:r>
              <w:rPr>
                <w:rFonts w:ascii="Arial" w:hAnsi="Arial" w:cs="Arial"/>
                <w:sz w:val="20"/>
                <w:szCs w:val="20"/>
              </w:rPr>
              <w:t>Balance at 31st December 201</w:t>
            </w:r>
            <w:r w:rsidR="008651C5">
              <w:rPr>
                <w:rFonts w:ascii="Arial" w:hAnsi="Arial" w:cs="Arial"/>
                <w:sz w:val="20"/>
                <w:szCs w:val="20"/>
              </w:rPr>
              <w:t>8</w:t>
            </w:r>
          </w:p>
        </w:tc>
        <w:tc>
          <w:tcPr>
            <w:tcW w:w="280" w:type="dxa"/>
            <w:tcBorders>
              <w:top w:val="nil"/>
              <w:left w:val="nil"/>
              <w:bottom w:val="nil"/>
              <w:right w:val="nil"/>
            </w:tcBorders>
            <w:shd w:val="clear" w:color="auto" w:fill="auto"/>
            <w:noWrap/>
            <w:vAlign w:val="center"/>
            <w:hideMark/>
          </w:tcPr>
          <w:p w14:paraId="17AD2649" w14:textId="77777777" w:rsidR="00F32851" w:rsidRDefault="00F32851" w:rsidP="00D712C4">
            <w:pPr>
              <w:rPr>
                <w:rFonts w:ascii="Arial" w:hAnsi="Arial" w:cs="Arial"/>
                <w:sz w:val="20"/>
                <w:szCs w:val="20"/>
              </w:rPr>
            </w:pPr>
          </w:p>
        </w:tc>
        <w:tc>
          <w:tcPr>
            <w:tcW w:w="1195" w:type="dxa"/>
            <w:tcBorders>
              <w:top w:val="single" w:sz="4" w:space="0" w:color="auto"/>
              <w:left w:val="nil"/>
              <w:bottom w:val="double" w:sz="6" w:space="0" w:color="auto"/>
              <w:right w:val="nil"/>
            </w:tcBorders>
            <w:shd w:val="clear" w:color="auto" w:fill="auto"/>
            <w:noWrap/>
            <w:vAlign w:val="bottom"/>
            <w:hideMark/>
          </w:tcPr>
          <w:p w14:paraId="68A26ABA" w14:textId="5ED1B191" w:rsidR="00F32851" w:rsidRDefault="008651C5" w:rsidP="00D712C4">
            <w:pPr>
              <w:jc w:val="right"/>
              <w:rPr>
                <w:rFonts w:ascii="Arial" w:hAnsi="Arial" w:cs="Arial"/>
                <w:sz w:val="20"/>
                <w:szCs w:val="20"/>
              </w:rPr>
            </w:pPr>
            <w:r>
              <w:rPr>
                <w:rFonts w:ascii="Arial" w:hAnsi="Arial" w:cs="Arial"/>
                <w:sz w:val="20"/>
                <w:szCs w:val="20"/>
              </w:rPr>
              <w:t>33,720</w:t>
            </w:r>
          </w:p>
        </w:tc>
        <w:tc>
          <w:tcPr>
            <w:tcW w:w="380" w:type="dxa"/>
            <w:tcBorders>
              <w:top w:val="nil"/>
              <w:left w:val="nil"/>
              <w:bottom w:val="nil"/>
              <w:right w:val="nil"/>
            </w:tcBorders>
            <w:shd w:val="clear" w:color="auto" w:fill="auto"/>
            <w:noWrap/>
            <w:vAlign w:val="bottom"/>
            <w:hideMark/>
          </w:tcPr>
          <w:p w14:paraId="39E541DB" w14:textId="77777777" w:rsidR="00F32851" w:rsidRDefault="00F32851" w:rsidP="00D712C4">
            <w:pPr>
              <w:jc w:val="right"/>
              <w:rPr>
                <w:rFonts w:ascii="Arial" w:hAnsi="Arial" w:cs="Arial"/>
                <w:sz w:val="20"/>
                <w:szCs w:val="20"/>
              </w:rPr>
            </w:pPr>
          </w:p>
        </w:tc>
        <w:tc>
          <w:tcPr>
            <w:tcW w:w="1295" w:type="dxa"/>
            <w:tcBorders>
              <w:top w:val="single" w:sz="4" w:space="0" w:color="auto"/>
              <w:left w:val="nil"/>
              <w:bottom w:val="double" w:sz="6" w:space="0" w:color="auto"/>
              <w:right w:val="nil"/>
            </w:tcBorders>
            <w:shd w:val="clear" w:color="auto" w:fill="auto"/>
            <w:noWrap/>
            <w:vAlign w:val="bottom"/>
            <w:hideMark/>
          </w:tcPr>
          <w:p w14:paraId="2B1C31B2" w14:textId="0FEBE5C6" w:rsidR="00F32851" w:rsidRDefault="00D5053D" w:rsidP="00D712C4">
            <w:pPr>
              <w:jc w:val="right"/>
              <w:rPr>
                <w:rFonts w:ascii="Arial" w:hAnsi="Arial" w:cs="Arial"/>
                <w:sz w:val="20"/>
                <w:szCs w:val="20"/>
              </w:rPr>
            </w:pPr>
            <w:r>
              <w:rPr>
                <w:rFonts w:ascii="Arial" w:hAnsi="Arial" w:cs="Arial"/>
                <w:sz w:val="20"/>
                <w:szCs w:val="20"/>
              </w:rPr>
              <w:t>3</w:t>
            </w:r>
            <w:r w:rsidR="00F32851">
              <w:rPr>
                <w:rFonts w:ascii="Arial" w:hAnsi="Arial" w:cs="Arial"/>
                <w:sz w:val="20"/>
                <w:szCs w:val="20"/>
              </w:rPr>
              <w:t>0,000</w:t>
            </w:r>
          </w:p>
        </w:tc>
        <w:tc>
          <w:tcPr>
            <w:tcW w:w="280" w:type="dxa"/>
            <w:tcBorders>
              <w:top w:val="nil"/>
              <w:left w:val="nil"/>
              <w:bottom w:val="nil"/>
              <w:right w:val="nil"/>
            </w:tcBorders>
            <w:shd w:val="clear" w:color="auto" w:fill="auto"/>
            <w:noWrap/>
            <w:vAlign w:val="bottom"/>
            <w:hideMark/>
          </w:tcPr>
          <w:p w14:paraId="73AB49E9" w14:textId="77777777" w:rsidR="00F32851" w:rsidRDefault="00F32851" w:rsidP="00D712C4">
            <w:pPr>
              <w:jc w:val="right"/>
              <w:rPr>
                <w:rFonts w:ascii="Arial" w:hAnsi="Arial" w:cs="Arial"/>
                <w:sz w:val="20"/>
                <w:szCs w:val="20"/>
              </w:rPr>
            </w:pPr>
          </w:p>
        </w:tc>
        <w:tc>
          <w:tcPr>
            <w:tcW w:w="1350" w:type="dxa"/>
            <w:tcBorders>
              <w:top w:val="single" w:sz="4" w:space="0" w:color="auto"/>
              <w:left w:val="nil"/>
              <w:bottom w:val="double" w:sz="6" w:space="0" w:color="auto"/>
              <w:right w:val="nil"/>
            </w:tcBorders>
            <w:shd w:val="clear" w:color="auto" w:fill="auto"/>
            <w:noWrap/>
            <w:vAlign w:val="bottom"/>
            <w:hideMark/>
          </w:tcPr>
          <w:p w14:paraId="0D3F5E18" w14:textId="165DEE3E" w:rsidR="00F32851" w:rsidRDefault="008651C5" w:rsidP="00D712C4">
            <w:pPr>
              <w:jc w:val="right"/>
              <w:rPr>
                <w:rFonts w:ascii="Arial" w:hAnsi="Arial" w:cs="Arial"/>
                <w:sz w:val="20"/>
                <w:szCs w:val="20"/>
              </w:rPr>
            </w:pPr>
            <w:r>
              <w:rPr>
                <w:rFonts w:ascii="Arial" w:hAnsi="Arial" w:cs="Arial"/>
                <w:sz w:val="20"/>
                <w:szCs w:val="20"/>
              </w:rPr>
              <w:t>36,999</w:t>
            </w:r>
          </w:p>
        </w:tc>
      </w:tr>
    </w:tbl>
    <w:p w14:paraId="2AF34AE9" w14:textId="77777777" w:rsidR="00F32851" w:rsidRDefault="00F32851" w:rsidP="00F32851">
      <w:pPr>
        <w:pStyle w:val="Bulleti"/>
        <w:numPr>
          <w:ilvl w:val="0"/>
          <w:numId w:val="21"/>
        </w:numPr>
        <w:rPr>
          <w:rFonts w:ascii="Arial" w:hAnsi="Arial" w:cs="Arial"/>
          <w:b/>
          <w:sz w:val="20"/>
          <w:szCs w:val="20"/>
        </w:rPr>
      </w:pPr>
      <w:r w:rsidRPr="0054321C">
        <w:rPr>
          <w:rFonts w:ascii="Arial" w:hAnsi="Arial" w:cs="Arial"/>
          <w:b/>
          <w:sz w:val="20"/>
          <w:szCs w:val="20"/>
        </w:rPr>
        <w:br w:type="page"/>
      </w:r>
      <w:r w:rsidRPr="0054321C">
        <w:rPr>
          <w:rFonts w:ascii="Arial" w:hAnsi="Arial" w:cs="Arial"/>
          <w:b/>
          <w:sz w:val="20"/>
          <w:szCs w:val="20"/>
        </w:rPr>
        <w:lastRenderedPageBreak/>
        <w:t>Analysis of Net Assets by Fund</w:t>
      </w:r>
    </w:p>
    <w:tbl>
      <w:tblPr>
        <w:tblpPr w:leftFromText="180" w:rightFromText="180" w:vertAnchor="text" w:horzAnchor="margin" w:tblpXSpec="center" w:tblpY="132"/>
        <w:tblW w:w="10043" w:type="dxa"/>
        <w:tblLook w:val="04A0" w:firstRow="1" w:lastRow="0" w:firstColumn="1" w:lastColumn="0" w:noHBand="0" w:noVBand="1"/>
      </w:tblPr>
      <w:tblGrid>
        <w:gridCol w:w="2460"/>
        <w:gridCol w:w="392"/>
        <w:gridCol w:w="323"/>
        <w:gridCol w:w="1277"/>
        <w:gridCol w:w="222"/>
        <w:gridCol w:w="1187"/>
        <w:gridCol w:w="222"/>
        <w:gridCol w:w="1174"/>
        <w:gridCol w:w="222"/>
        <w:gridCol w:w="1236"/>
        <w:gridCol w:w="222"/>
        <w:gridCol w:w="1106"/>
      </w:tblGrid>
      <w:tr w:rsidR="00F32851" w14:paraId="586B4047" w14:textId="77777777" w:rsidTr="00D712C4">
        <w:trPr>
          <w:trHeight w:val="255"/>
        </w:trPr>
        <w:tc>
          <w:tcPr>
            <w:tcW w:w="2460" w:type="dxa"/>
            <w:tcBorders>
              <w:top w:val="nil"/>
              <w:left w:val="nil"/>
              <w:bottom w:val="nil"/>
              <w:right w:val="nil"/>
            </w:tcBorders>
            <w:shd w:val="clear" w:color="auto" w:fill="auto"/>
            <w:noWrap/>
            <w:vAlign w:val="bottom"/>
            <w:hideMark/>
          </w:tcPr>
          <w:p w14:paraId="528D8690" w14:textId="77777777" w:rsidR="00F32851" w:rsidRDefault="00F32851" w:rsidP="00D712C4">
            <w:pPr>
              <w:rPr>
                <w:rFonts w:ascii="Arial" w:hAnsi="Arial" w:cs="Arial"/>
                <w:sz w:val="20"/>
                <w:szCs w:val="20"/>
              </w:rPr>
            </w:pPr>
          </w:p>
        </w:tc>
        <w:tc>
          <w:tcPr>
            <w:tcW w:w="392" w:type="dxa"/>
            <w:tcBorders>
              <w:top w:val="nil"/>
              <w:left w:val="nil"/>
              <w:bottom w:val="nil"/>
              <w:right w:val="nil"/>
            </w:tcBorders>
            <w:shd w:val="clear" w:color="auto" w:fill="auto"/>
            <w:noWrap/>
            <w:vAlign w:val="bottom"/>
            <w:hideMark/>
          </w:tcPr>
          <w:p w14:paraId="1A702BD0" w14:textId="77777777" w:rsidR="00F32851" w:rsidRDefault="00F32851" w:rsidP="00D712C4">
            <w:pPr>
              <w:rPr>
                <w:rFonts w:ascii="Arial" w:hAnsi="Arial" w:cs="Arial"/>
                <w:sz w:val="20"/>
                <w:szCs w:val="20"/>
              </w:rPr>
            </w:pPr>
          </w:p>
        </w:tc>
        <w:tc>
          <w:tcPr>
            <w:tcW w:w="323" w:type="dxa"/>
            <w:tcBorders>
              <w:top w:val="nil"/>
              <w:left w:val="nil"/>
              <w:bottom w:val="nil"/>
              <w:right w:val="nil"/>
            </w:tcBorders>
            <w:shd w:val="clear" w:color="auto" w:fill="auto"/>
            <w:noWrap/>
            <w:vAlign w:val="bottom"/>
            <w:hideMark/>
          </w:tcPr>
          <w:p w14:paraId="5C4D9ACF" w14:textId="77777777" w:rsidR="00F32851" w:rsidRDefault="00F32851" w:rsidP="00D712C4">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2838E5A5" w14:textId="77777777" w:rsidR="00F32851" w:rsidRDefault="00F32851" w:rsidP="00D712C4">
            <w:pPr>
              <w:jc w:val="center"/>
              <w:rPr>
                <w:rFonts w:ascii="Arial" w:hAnsi="Arial" w:cs="Arial"/>
                <w:b/>
                <w:bCs/>
                <w:sz w:val="18"/>
                <w:szCs w:val="18"/>
              </w:rPr>
            </w:pPr>
            <w:r>
              <w:rPr>
                <w:rFonts w:ascii="Arial" w:hAnsi="Arial" w:cs="Arial"/>
                <w:b/>
                <w:bCs/>
                <w:sz w:val="18"/>
                <w:szCs w:val="18"/>
              </w:rPr>
              <w:t xml:space="preserve">Unrestricted </w:t>
            </w:r>
          </w:p>
        </w:tc>
        <w:tc>
          <w:tcPr>
            <w:tcW w:w="222" w:type="dxa"/>
            <w:tcBorders>
              <w:top w:val="nil"/>
              <w:left w:val="nil"/>
              <w:bottom w:val="nil"/>
              <w:right w:val="nil"/>
            </w:tcBorders>
            <w:shd w:val="clear" w:color="auto" w:fill="auto"/>
            <w:noWrap/>
            <w:vAlign w:val="bottom"/>
            <w:hideMark/>
          </w:tcPr>
          <w:p w14:paraId="29CEBABE" w14:textId="77777777" w:rsidR="00F32851" w:rsidRDefault="00F32851" w:rsidP="00D712C4">
            <w:pPr>
              <w:rPr>
                <w:rFonts w:ascii="Arial" w:hAnsi="Arial" w:cs="Arial"/>
                <w:b/>
                <w:bCs/>
                <w:sz w:val="20"/>
                <w:szCs w:val="20"/>
              </w:rPr>
            </w:pPr>
          </w:p>
        </w:tc>
        <w:tc>
          <w:tcPr>
            <w:tcW w:w="1187" w:type="dxa"/>
            <w:tcBorders>
              <w:top w:val="nil"/>
              <w:left w:val="nil"/>
              <w:bottom w:val="nil"/>
              <w:right w:val="nil"/>
            </w:tcBorders>
            <w:shd w:val="clear" w:color="auto" w:fill="auto"/>
            <w:noWrap/>
            <w:vAlign w:val="bottom"/>
            <w:hideMark/>
          </w:tcPr>
          <w:p w14:paraId="7ADECFA8" w14:textId="77777777" w:rsidR="00F32851" w:rsidRDefault="00F32851" w:rsidP="00D712C4">
            <w:pPr>
              <w:jc w:val="center"/>
              <w:rPr>
                <w:rFonts w:ascii="Arial" w:hAnsi="Arial" w:cs="Arial"/>
                <w:b/>
                <w:bCs/>
                <w:sz w:val="18"/>
                <w:szCs w:val="18"/>
              </w:rPr>
            </w:pPr>
            <w:r>
              <w:rPr>
                <w:rFonts w:ascii="Arial" w:hAnsi="Arial" w:cs="Arial"/>
                <w:b/>
                <w:bCs/>
                <w:sz w:val="18"/>
                <w:szCs w:val="18"/>
              </w:rPr>
              <w:t>Designated</w:t>
            </w:r>
          </w:p>
        </w:tc>
        <w:tc>
          <w:tcPr>
            <w:tcW w:w="222" w:type="dxa"/>
            <w:tcBorders>
              <w:top w:val="nil"/>
              <w:left w:val="nil"/>
              <w:bottom w:val="nil"/>
              <w:right w:val="nil"/>
            </w:tcBorders>
            <w:shd w:val="clear" w:color="auto" w:fill="auto"/>
            <w:noWrap/>
            <w:vAlign w:val="bottom"/>
            <w:hideMark/>
          </w:tcPr>
          <w:p w14:paraId="50D1488E" w14:textId="77777777" w:rsidR="00F32851" w:rsidRDefault="00F32851" w:rsidP="00D712C4">
            <w:pPr>
              <w:rPr>
                <w:rFonts w:ascii="Arial" w:hAnsi="Arial" w:cs="Arial"/>
                <w:b/>
                <w:bCs/>
                <w:sz w:val="20"/>
                <w:szCs w:val="20"/>
              </w:rPr>
            </w:pPr>
          </w:p>
        </w:tc>
        <w:tc>
          <w:tcPr>
            <w:tcW w:w="1174" w:type="dxa"/>
            <w:tcBorders>
              <w:top w:val="nil"/>
              <w:left w:val="nil"/>
              <w:bottom w:val="nil"/>
              <w:right w:val="nil"/>
            </w:tcBorders>
            <w:shd w:val="clear" w:color="auto" w:fill="auto"/>
            <w:noWrap/>
            <w:vAlign w:val="bottom"/>
            <w:hideMark/>
          </w:tcPr>
          <w:p w14:paraId="07D9586A" w14:textId="77777777" w:rsidR="00F32851" w:rsidRDefault="00F32851" w:rsidP="00D712C4">
            <w:pPr>
              <w:jc w:val="center"/>
              <w:rPr>
                <w:rFonts w:ascii="Arial" w:hAnsi="Arial" w:cs="Arial"/>
                <w:b/>
                <w:bCs/>
                <w:sz w:val="18"/>
                <w:szCs w:val="18"/>
              </w:rPr>
            </w:pPr>
            <w:r>
              <w:rPr>
                <w:rFonts w:ascii="Arial" w:hAnsi="Arial" w:cs="Arial"/>
                <w:b/>
                <w:bCs/>
                <w:sz w:val="18"/>
                <w:szCs w:val="18"/>
              </w:rPr>
              <w:t>Restricted</w:t>
            </w:r>
          </w:p>
        </w:tc>
        <w:tc>
          <w:tcPr>
            <w:tcW w:w="222" w:type="dxa"/>
            <w:tcBorders>
              <w:top w:val="nil"/>
              <w:left w:val="nil"/>
              <w:bottom w:val="nil"/>
              <w:right w:val="nil"/>
            </w:tcBorders>
            <w:shd w:val="clear" w:color="auto" w:fill="auto"/>
            <w:noWrap/>
            <w:vAlign w:val="bottom"/>
            <w:hideMark/>
          </w:tcPr>
          <w:p w14:paraId="38219268" w14:textId="77777777" w:rsidR="00F32851" w:rsidRDefault="00F32851" w:rsidP="00D712C4">
            <w:pPr>
              <w:rPr>
                <w:rFonts w:ascii="Arial" w:hAnsi="Arial" w:cs="Arial"/>
                <w:b/>
                <w:bCs/>
                <w:sz w:val="20"/>
                <w:szCs w:val="20"/>
              </w:rPr>
            </w:pPr>
          </w:p>
        </w:tc>
        <w:tc>
          <w:tcPr>
            <w:tcW w:w="1236" w:type="dxa"/>
            <w:tcBorders>
              <w:top w:val="nil"/>
              <w:left w:val="nil"/>
              <w:bottom w:val="nil"/>
              <w:right w:val="nil"/>
            </w:tcBorders>
            <w:shd w:val="clear" w:color="auto" w:fill="auto"/>
            <w:noWrap/>
            <w:vAlign w:val="bottom"/>
            <w:hideMark/>
          </w:tcPr>
          <w:p w14:paraId="7AFA6696" w14:textId="77777777" w:rsidR="00F32851" w:rsidRDefault="00F32851" w:rsidP="00D712C4">
            <w:pPr>
              <w:jc w:val="center"/>
              <w:rPr>
                <w:rFonts w:ascii="Arial" w:hAnsi="Arial" w:cs="Arial"/>
                <w:b/>
                <w:bCs/>
                <w:sz w:val="18"/>
                <w:szCs w:val="18"/>
              </w:rPr>
            </w:pPr>
            <w:r>
              <w:rPr>
                <w:rFonts w:ascii="Arial" w:hAnsi="Arial" w:cs="Arial"/>
                <w:b/>
                <w:bCs/>
                <w:sz w:val="18"/>
                <w:szCs w:val="18"/>
              </w:rPr>
              <w:t>Endowment</w:t>
            </w:r>
          </w:p>
        </w:tc>
        <w:tc>
          <w:tcPr>
            <w:tcW w:w="222" w:type="dxa"/>
            <w:tcBorders>
              <w:top w:val="nil"/>
              <w:left w:val="nil"/>
              <w:bottom w:val="nil"/>
              <w:right w:val="nil"/>
            </w:tcBorders>
            <w:shd w:val="clear" w:color="auto" w:fill="auto"/>
            <w:noWrap/>
            <w:vAlign w:val="bottom"/>
            <w:hideMark/>
          </w:tcPr>
          <w:p w14:paraId="733E7B48" w14:textId="77777777" w:rsidR="00F32851" w:rsidRDefault="00F32851" w:rsidP="00D712C4">
            <w:pPr>
              <w:rPr>
                <w:rFonts w:ascii="Arial" w:hAnsi="Arial" w:cs="Arial"/>
                <w:b/>
                <w:bCs/>
                <w:sz w:val="20"/>
                <w:szCs w:val="20"/>
              </w:rPr>
            </w:pPr>
          </w:p>
        </w:tc>
        <w:tc>
          <w:tcPr>
            <w:tcW w:w="1106" w:type="dxa"/>
            <w:tcBorders>
              <w:top w:val="nil"/>
              <w:left w:val="nil"/>
              <w:bottom w:val="nil"/>
              <w:right w:val="nil"/>
            </w:tcBorders>
            <w:shd w:val="clear" w:color="auto" w:fill="auto"/>
            <w:noWrap/>
            <w:vAlign w:val="bottom"/>
            <w:hideMark/>
          </w:tcPr>
          <w:p w14:paraId="3F0C5D7C" w14:textId="77777777" w:rsidR="00F32851" w:rsidRDefault="00F32851" w:rsidP="00D712C4">
            <w:pPr>
              <w:jc w:val="center"/>
              <w:rPr>
                <w:rFonts w:ascii="Arial" w:hAnsi="Arial" w:cs="Arial"/>
                <w:b/>
                <w:bCs/>
                <w:sz w:val="18"/>
                <w:szCs w:val="18"/>
              </w:rPr>
            </w:pPr>
            <w:r>
              <w:rPr>
                <w:rFonts w:ascii="Arial" w:hAnsi="Arial" w:cs="Arial"/>
                <w:b/>
                <w:bCs/>
                <w:sz w:val="18"/>
                <w:szCs w:val="18"/>
              </w:rPr>
              <w:t>Total</w:t>
            </w:r>
          </w:p>
        </w:tc>
      </w:tr>
      <w:tr w:rsidR="00F32851" w14:paraId="6DA2D6F5" w14:textId="77777777" w:rsidTr="00D712C4">
        <w:trPr>
          <w:trHeight w:val="255"/>
        </w:trPr>
        <w:tc>
          <w:tcPr>
            <w:tcW w:w="2460" w:type="dxa"/>
            <w:tcBorders>
              <w:top w:val="nil"/>
              <w:left w:val="nil"/>
              <w:bottom w:val="nil"/>
              <w:right w:val="nil"/>
            </w:tcBorders>
            <w:shd w:val="clear" w:color="auto" w:fill="auto"/>
            <w:noWrap/>
            <w:vAlign w:val="bottom"/>
            <w:hideMark/>
          </w:tcPr>
          <w:p w14:paraId="258DC2A7" w14:textId="77777777" w:rsidR="00F32851" w:rsidRDefault="00F32851" w:rsidP="00D712C4">
            <w:pPr>
              <w:rPr>
                <w:rFonts w:ascii="Arial" w:hAnsi="Arial" w:cs="Arial"/>
                <w:sz w:val="20"/>
                <w:szCs w:val="20"/>
              </w:rPr>
            </w:pPr>
          </w:p>
        </w:tc>
        <w:tc>
          <w:tcPr>
            <w:tcW w:w="392" w:type="dxa"/>
            <w:tcBorders>
              <w:top w:val="nil"/>
              <w:left w:val="nil"/>
              <w:bottom w:val="nil"/>
              <w:right w:val="nil"/>
            </w:tcBorders>
            <w:shd w:val="clear" w:color="auto" w:fill="auto"/>
            <w:noWrap/>
            <w:vAlign w:val="bottom"/>
            <w:hideMark/>
          </w:tcPr>
          <w:p w14:paraId="4A7158DC" w14:textId="77777777" w:rsidR="00F32851" w:rsidRDefault="00F32851" w:rsidP="00D712C4">
            <w:pPr>
              <w:rPr>
                <w:rFonts w:ascii="Arial" w:hAnsi="Arial" w:cs="Arial"/>
                <w:sz w:val="20"/>
                <w:szCs w:val="20"/>
              </w:rPr>
            </w:pPr>
          </w:p>
        </w:tc>
        <w:tc>
          <w:tcPr>
            <w:tcW w:w="323" w:type="dxa"/>
            <w:tcBorders>
              <w:top w:val="nil"/>
              <w:left w:val="nil"/>
              <w:bottom w:val="nil"/>
              <w:right w:val="nil"/>
            </w:tcBorders>
            <w:shd w:val="clear" w:color="auto" w:fill="auto"/>
            <w:noWrap/>
            <w:vAlign w:val="bottom"/>
            <w:hideMark/>
          </w:tcPr>
          <w:p w14:paraId="796AC1BE" w14:textId="77777777" w:rsidR="00F32851" w:rsidRDefault="00F32851" w:rsidP="00D712C4">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F977D5A"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22" w:type="dxa"/>
            <w:tcBorders>
              <w:top w:val="nil"/>
              <w:left w:val="nil"/>
              <w:bottom w:val="nil"/>
              <w:right w:val="nil"/>
            </w:tcBorders>
            <w:shd w:val="clear" w:color="auto" w:fill="auto"/>
            <w:noWrap/>
            <w:vAlign w:val="bottom"/>
            <w:hideMark/>
          </w:tcPr>
          <w:p w14:paraId="41B0ABC1" w14:textId="77777777" w:rsidR="00F32851" w:rsidRDefault="00F32851" w:rsidP="00D712C4">
            <w:pPr>
              <w:rPr>
                <w:rFonts w:ascii="Arial" w:hAnsi="Arial" w:cs="Arial"/>
                <w:b/>
                <w:bCs/>
                <w:sz w:val="20"/>
                <w:szCs w:val="20"/>
              </w:rPr>
            </w:pPr>
          </w:p>
        </w:tc>
        <w:tc>
          <w:tcPr>
            <w:tcW w:w="1187" w:type="dxa"/>
            <w:tcBorders>
              <w:top w:val="nil"/>
              <w:left w:val="nil"/>
              <w:bottom w:val="nil"/>
              <w:right w:val="nil"/>
            </w:tcBorders>
            <w:shd w:val="clear" w:color="auto" w:fill="auto"/>
            <w:noWrap/>
            <w:vAlign w:val="bottom"/>
            <w:hideMark/>
          </w:tcPr>
          <w:p w14:paraId="31B9DE96"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22" w:type="dxa"/>
            <w:tcBorders>
              <w:top w:val="nil"/>
              <w:left w:val="nil"/>
              <w:bottom w:val="nil"/>
              <w:right w:val="nil"/>
            </w:tcBorders>
            <w:shd w:val="clear" w:color="auto" w:fill="auto"/>
            <w:noWrap/>
            <w:vAlign w:val="bottom"/>
            <w:hideMark/>
          </w:tcPr>
          <w:p w14:paraId="429CE14E" w14:textId="77777777" w:rsidR="00F32851" w:rsidRDefault="00F32851" w:rsidP="00D712C4">
            <w:pPr>
              <w:rPr>
                <w:rFonts w:ascii="Arial" w:hAnsi="Arial" w:cs="Arial"/>
                <w:b/>
                <w:bCs/>
                <w:sz w:val="20"/>
                <w:szCs w:val="20"/>
              </w:rPr>
            </w:pPr>
          </w:p>
        </w:tc>
        <w:tc>
          <w:tcPr>
            <w:tcW w:w="1174" w:type="dxa"/>
            <w:tcBorders>
              <w:top w:val="nil"/>
              <w:left w:val="nil"/>
              <w:bottom w:val="nil"/>
              <w:right w:val="nil"/>
            </w:tcBorders>
            <w:shd w:val="clear" w:color="auto" w:fill="auto"/>
            <w:noWrap/>
            <w:vAlign w:val="bottom"/>
            <w:hideMark/>
          </w:tcPr>
          <w:p w14:paraId="177C4BC0"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22" w:type="dxa"/>
            <w:tcBorders>
              <w:top w:val="nil"/>
              <w:left w:val="nil"/>
              <w:bottom w:val="nil"/>
              <w:right w:val="nil"/>
            </w:tcBorders>
            <w:shd w:val="clear" w:color="auto" w:fill="auto"/>
            <w:noWrap/>
            <w:vAlign w:val="bottom"/>
            <w:hideMark/>
          </w:tcPr>
          <w:p w14:paraId="1672B322" w14:textId="77777777" w:rsidR="00F32851" w:rsidRDefault="00F32851" w:rsidP="00D712C4">
            <w:pPr>
              <w:rPr>
                <w:rFonts w:ascii="Arial" w:hAnsi="Arial" w:cs="Arial"/>
                <w:b/>
                <w:bCs/>
                <w:sz w:val="20"/>
                <w:szCs w:val="20"/>
              </w:rPr>
            </w:pPr>
          </w:p>
        </w:tc>
        <w:tc>
          <w:tcPr>
            <w:tcW w:w="1236" w:type="dxa"/>
            <w:tcBorders>
              <w:top w:val="nil"/>
              <w:left w:val="nil"/>
              <w:bottom w:val="nil"/>
              <w:right w:val="nil"/>
            </w:tcBorders>
            <w:shd w:val="clear" w:color="auto" w:fill="auto"/>
            <w:noWrap/>
            <w:vAlign w:val="bottom"/>
            <w:hideMark/>
          </w:tcPr>
          <w:p w14:paraId="494EE389" w14:textId="77777777" w:rsidR="00F32851" w:rsidRDefault="00F32851" w:rsidP="00D712C4">
            <w:pPr>
              <w:jc w:val="center"/>
              <w:rPr>
                <w:rFonts w:ascii="Arial" w:hAnsi="Arial" w:cs="Arial"/>
                <w:b/>
                <w:bCs/>
                <w:sz w:val="18"/>
                <w:szCs w:val="18"/>
              </w:rPr>
            </w:pPr>
            <w:r>
              <w:rPr>
                <w:rFonts w:ascii="Arial" w:hAnsi="Arial" w:cs="Arial"/>
                <w:b/>
                <w:bCs/>
                <w:sz w:val="18"/>
                <w:szCs w:val="18"/>
              </w:rPr>
              <w:t>Funds</w:t>
            </w:r>
          </w:p>
        </w:tc>
        <w:tc>
          <w:tcPr>
            <w:tcW w:w="222" w:type="dxa"/>
            <w:tcBorders>
              <w:top w:val="nil"/>
              <w:left w:val="nil"/>
              <w:bottom w:val="nil"/>
              <w:right w:val="nil"/>
            </w:tcBorders>
            <w:shd w:val="clear" w:color="auto" w:fill="auto"/>
            <w:noWrap/>
            <w:vAlign w:val="bottom"/>
            <w:hideMark/>
          </w:tcPr>
          <w:p w14:paraId="727BE3D8" w14:textId="77777777" w:rsidR="00F32851" w:rsidRDefault="00F32851" w:rsidP="00D712C4">
            <w:pPr>
              <w:rPr>
                <w:rFonts w:ascii="Arial" w:hAnsi="Arial" w:cs="Arial"/>
                <w:b/>
                <w:bCs/>
                <w:sz w:val="20"/>
                <w:szCs w:val="20"/>
              </w:rPr>
            </w:pPr>
          </w:p>
        </w:tc>
        <w:tc>
          <w:tcPr>
            <w:tcW w:w="1106" w:type="dxa"/>
            <w:tcBorders>
              <w:top w:val="nil"/>
              <w:left w:val="nil"/>
              <w:bottom w:val="nil"/>
              <w:right w:val="nil"/>
            </w:tcBorders>
            <w:shd w:val="clear" w:color="auto" w:fill="auto"/>
            <w:noWrap/>
            <w:vAlign w:val="bottom"/>
            <w:hideMark/>
          </w:tcPr>
          <w:p w14:paraId="15E0D6F3" w14:textId="7C4C6B29" w:rsidR="00F32851" w:rsidRDefault="00F32851" w:rsidP="00D712C4">
            <w:pPr>
              <w:jc w:val="center"/>
              <w:rPr>
                <w:rFonts w:ascii="Arial" w:hAnsi="Arial" w:cs="Arial"/>
                <w:b/>
                <w:bCs/>
                <w:sz w:val="20"/>
                <w:szCs w:val="20"/>
              </w:rPr>
            </w:pPr>
            <w:r>
              <w:rPr>
                <w:rFonts w:ascii="Arial" w:hAnsi="Arial" w:cs="Arial"/>
                <w:b/>
                <w:bCs/>
                <w:sz w:val="20"/>
                <w:szCs w:val="20"/>
              </w:rPr>
              <w:t>201</w:t>
            </w:r>
            <w:r w:rsidR="008651C5">
              <w:rPr>
                <w:rFonts w:ascii="Arial" w:hAnsi="Arial" w:cs="Arial"/>
                <w:b/>
                <w:bCs/>
                <w:sz w:val="20"/>
                <w:szCs w:val="20"/>
              </w:rPr>
              <w:t>8</w:t>
            </w:r>
          </w:p>
        </w:tc>
      </w:tr>
      <w:tr w:rsidR="00F32851" w14:paraId="20D30D22" w14:textId="77777777" w:rsidTr="00D712C4">
        <w:trPr>
          <w:trHeight w:val="255"/>
        </w:trPr>
        <w:tc>
          <w:tcPr>
            <w:tcW w:w="2460" w:type="dxa"/>
            <w:tcBorders>
              <w:top w:val="nil"/>
              <w:left w:val="nil"/>
              <w:bottom w:val="nil"/>
              <w:right w:val="nil"/>
            </w:tcBorders>
            <w:shd w:val="clear" w:color="auto" w:fill="auto"/>
            <w:noWrap/>
            <w:vAlign w:val="bottom"/>
            <w:hideMark/>
          </w:tcPr>
          <w:p w14:paraId="1B1D5511" w14:textId="77777777" w:rsidR="00F32851" w:rsidRDefault="00F32851" w:rsidP="00D712C4">
            <w:pPr>
              <w:rPr>
                <w:rFonts w:ascii="Arial" w:hAnsi="Arial" w:cs="Arial"/>
                <w:sz w:val="20"/>
                <w:szCs w:val="20"/>
              </w:rPr>
            </w:pPr>
          </w:p>
        </w:tc>
        <w:tc>
          <w:tcPr>
            <w:tcW w:w="392" w:type="dxa"/>
            <w:tcBorders>
              <w:top w:val="nil"/>
              <w:left w:val="nil"/>
              <w:bottom w:val="nil"/>
              <w:right w:val="nil"/>
            </w:tcBorders>
            <w:shd w:val="clear" w:color="auto" w:fill="auto"/>
            <w:noWrap/>
            <w:vAlign w:val="bottom"/>
            <w:hideMark/>
          </w:tcPr>
          <w:p w14:paraId="4F551B8E" w14:textId="77777777" w:rsidR="00F32851" w:rsidRDefault="00F32851" w:rsidP="00D712C4">
            <w:pPr>
              <w:rPr>
                <w:rFonts w:ascii="Arial" w:hAnsi="Arial" w:cs="Arial"/>
                <w:sz w:val="20"/>
                <w:szCs w:val="20"/>
              </w:rPr>
            </w:pPr>
          </w:p>
        </w:tc>
        <w:tc>
          <w:tcPr>
            <w:tcW w:w="323" w:type="dxa"/>
            <w:tcBorders>
              <w:top w:val="nil"/>
              <w:left w:val="nil"/>
              <w:bottom w:val="nil"/>
              <w:right w:val="nil"/>
            </w:tcBorders>
            <w:shd w:val="clear" w:color="auto" w:fill="auto"/>
            <w:noWrap/>
            <w:vAlign w:val="bottom"/>
            <w:hideMark/>
          </w:tcPr>
          <w:p w14:paraId="0F0F0123" w14:textId="77777777" w:rsidR="00F32851" w:rsidRDefault="00F32851" w:rsidP="00D712C4">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DAB5A6E"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41B90913" w14:textId="77777777" w:rsidR="00F32851" w:rsidRDefault="00F32851" w:rsidP="00D712C4">
            <w:pPr>
              <w:rPr>
                <w:rFonts w:ascii="Arial" w:hAnsi="Arial" w:cs="Arial"/>
                <w:b/>
                <w:bCs/>
                <w:sz w:val="20"/>
                <w:szCs w:val="20"/>
              </w:rPr>
            </w:pPr>
          </w:p>
        </w:tc>
        <w:tc>
          <w:tcPr>
            <w:tcW w:w="1187" w:type="dxa"/>
            <w:tcBorders>
              <w:top w:val="nil"/>
              <w:left w:val="nil"/>
              <w:bottom w:val="nil"/>
              <w:right w:val="nil"/>
            </w:tcBorders>
            <w:shd w:val="clear" w:color="auto" w:fill="auto"/>
            <w:noWrap/>
            <w:vAlign w:val="bottom"/>
            <w:hideMark/>
          </w:tcPr>
          <w:p w14:paraId="729DF2F1"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307E0DF9" w14:textId="77777777" w:rsidR="00F32851" w:rsidRDefault="00F32851" w:rsidP="00D712C4">
            <w:pPr>
              <w:rPr>
                <w:rFonts w:ascii="Arial" w:hAnsi="Arial" w:cs="Arial"/>
                <w:b/>
                <w:bCs/>
                <w:sz w:val="20"/>
                <w:szCs w:val="20"/>
              </w:rPr>
            </w:pPr>
          </w:p>
        </w:tc>
        <w:tc>
          <w:tcPr>
            <w:tcW w:w="1174" w:type="dxa"/>
            <w:tcBorders>
              <w:top w:val="nil"/>
              <w:left w:val="nil"/>
              <w:bottom w:val="nil"/>
              <w:right w:val="nil"/>
            </w:tcBorders>
            <w:shd w:val="clear" w:color="auto" w:fill="auto"/>
            <w:noWrap/>
            <w:vAlign w:val="bottom"/>
            <w:hideMark/>
          </w:tcPr>
          <w:p w14:paraId="6EEADE33"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435B3513" w14:textId="77777777" w:rsidR="00F32851" w:rsidRDefault="00F32851" w:rsidP="00D712C4">
            <w:pPr>
              <w:rPr>
                <w:rFonts w:ascii="Arial" w:hAnsi="Arial" w:cs="Arial"/>
                <w:b/>
                <w:bCs/>
                <w:sz w:val="20"/>
                <w:szCs w:val="20"/>
              </w:rPr>
            </w:pPr>
          </w:p>
        </w:tc>
        <w:tc>
          <w:tcPr>
            <w:tcW w:w="1236" w:type="dxa"/>
            <w:tcBorders>
              <w:top w:val="nil"/>
              <w:left w:val="nil"/>
              <w:bottom w:val="nil"/>
              <w:right w:val="nil"/>
            </w:tcBorders>
            <w:shd w:val="clear" w:color="auto" w:fill="auto"/>
            <w:noWrap/>
            <w:vAlign w:val="bottom"/>
            <w:hideMark/>
          </w:tcPr>
          <w:p w14:paraId="1D0FFF22"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09BB7E0B" w14:textId="77777777" w:rsidR="00F32851" w:rsidRDefault="00F32851" w:rsidP="00D712C4">
            <w:pPr>
              <w:rPr>
                <w:rFonts w:ascii="Arial" w:hAnsi="Arial" w:cs="Arial"/>
                <w:b/>
                <w:bCs/>
                <w:sz w:val="20"/>
                <w:szCs w:val="20"/>
              </w:rPr>
            </w:pPr>
          </w:p>
        </w:tc>
        <w:tc>
          <w:tcPr>
            <w:tcW w:w="1106" w:type="dxa"/>
            <w:tcBorders>
              <w:top w:val="nil"/>
              <w:left w:val="nil"/>
              <w:bottom w:val="nil"/>
              <w:right w:val="nil"/>
            </w:tcBorders>
            <w:shd w:val="clear" w:color="auto" w:fill="auto"/>
            <w:noWrap/>
            <w:vAlign w:val="bottom"/>
            <w:hideMark/>
          </w:tcPr>
          <w:p w14:paraId="78DF126E"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3C819513" w14:textId="77777777" w:rsidTr="00D712C4">
        <w:trPr>
          <w:trHeight w:val="255"/>
        </w:trPr>
        <w:tc>
          <w:tcPr>
            <w:tcW w:w="2460" w:type="dxa"/>
            <w:tcBorders>
              <w:top w:val="nil"/>
              <w:left w:val="nil"/>
              <w:bottom w:val="nil"/>
              <w:right w:val="nil"/>
            </w:tcBorders>
            <w:shd w:val="clear" w:color="auto" w:fill="auto"/>
            <w:noWrap/>
            <w:vAlign w:val="bottom"/>
            <w:hideMark/>
          </w:tcPr>
          <w:p w14:paraId="5BAB9EE7" w14:textId="77777777" w:rsidR="00F32851" w:rsidRDefault="00F32851" w:rsidP="00D712C4">
            <w:pPr>
              <w:rPr>
                <w:rFonts w:ascii="Arial" w:hAnsi="Arial" w:cs="Arial"/>
                <w:sz w:val="20"/>
                <w:szCs w:val="20"/>
              </w:rPr>
            </w:pPr>
            <w:r>
              <w:rPr>
                <w:rFonts w:ascii="Arial" w:hAnsi="Arial" w:cs="Arial"/>
                <w:sz w:val="20"/>
                <w:szCs w:val="20"/>
              </w:rPr>
              <w:t>Tangible fixed assets</w:t>
            </w:r>
          </w:p>
        </w:tc>
        <w:tc>
          <w:tcPr>
            <w:tcW w:w="392" w:type="dxa"/>
            <w:tcBorders>
              <w:top w:val="nil"/>
              <w:left w:val="nil"/>
              <w:bottom w:val="nil"/>
              <w:right w:val="nil"/>
            </w:tcBorders>
            <w:shd w:val="clear" w:color="auto" w:fill="auto"/>
            <w:noWrap/>
            <w:vAlign w:val="bottom"/>
            <w:hideMark/>
          </w:tcPr>
          <w:p w14:paraId="61FBDDAE" w14:textId="77777777" w:rsidR="00F32851" w:rsidRDefault="00F32851" w:rsidP="00D712C4">
            <w:pPr>
              <w:rPr>
                <w:rFonts w:ascii="Arial" w:hAnsi="Arial" w:cs="Arial"/>
                <w:sz w:val="20"/>
                <w:szCs w:val="20"/>
              </w:rPr>
            </w:pPr>
          </w:p>
        </w:tc>
        <w:tc>
          <w:tcPr>
            <w:tcW w:w="323" w:type="dxa"/>
            <w:tcBorders>
              <w:top w:val="nil"/>
              <w:left w:val="nil"/>
              <w:bottom w:val="nil"/>
              <w:right w:val="nil"/>
            </w:tcBorders>
            <w:shd w:val="clear" w:color="auto" w:fill="auto"/>
            <w:noWrap/>
            <w:vAlign w:val="bottom"/>
            <w:hideMark/>
          </w:tcPr>
          <w:p w14:paraId="16744D48" w14:textId="77777777" w:rsidR="00F32851" w:rsidRDefault="00F32851" w:rsidP="00D712C4">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6C57A4F" w14:textId="708F545E" w:rsidR="00F32851" w:rsidRDefault="00F32851" w:rsidP="00D712C4">
            <w:pPr>
              <w:jc w:val="right"/>
              <w:rPr>
                <w:rFonts w:ascii="Arial" w:hAnsi="Arial" w:cs="Arial"/>
                <w:sz w:val="20"/>
                <w:szCs w:val="20"/>
              </w:rPr>
            </w:pPr>
            <w:r>
              <w:rPr>
                <w:rFonts w:ascii="Arial" w:hAnsi="Arial" w:cs="Arial"/>
                <w:sz w:val="20"/>
                <w:szCs w:val="20"/>
              </w:rPr>
              <w:t>90</w:t>
            </w:r>
            <w:r w:rsidR="008651C5">
              <w:rPr>
                <w:rFonts w:ascii="Arial" w:hAnsi="Arial" w:cs="Arial"/>
                <w:sz w:val="20"/>
                <w:szCs w:val="20"/>
              </w:rPr>
              <w:t>2,408</w:t>
            </w:r>
          </w:p>
        </w:tc>
        <w:tc>
          <w:tcPr>
            <w:tcW w:w="222" w:type="dxa"/>
            <w:tcBorders>
              <w:top w:val="nil"/>
              <w:left w:val="nil"/>
              <w:bottom w:val="nil"/>
              <w:right w:val="nil"/>
            </w:tcBorders>
            <w:shd w:val="clear" w:color="auto" w:fill="auto"/>
            <w:noWrap/>
            <w:vAlign w:val="bottom"/>
            <w:hideMark/>
          </w:tcPr>
          <w:p w14:paraId="60F1D02F" w14:textId="77777777" w:rsidR="00F32851" w:rsidRDefault="00F32851" w:rsidP="00D712C4">
            <w:pPr>
              <w:jc w:val="right"/>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37CC90B6"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3DD876B3" w14:textId="77777777" w:rsidR="00F32851" w:rsidRDefault="00F32851" w:rsidP="00D712C4">
            <w:pPr>
              <w:jc w:val="right"/>
              <w:rPr>
                <w:rFonts w:ascii="Arial" w:hAnsi="Arial" w:cs="Arial"/>
                <w:sz w:val="20"/>
                <w:szCs w:val="20"/>
              </w:rPr>
            </w:pPr>
          </w:p>
        </w:tc>
        <w:tc>
          <w:tcPr>
            <w:tcW w:w="1174" w:type="dxa"/>
            <w:tcBorders>
              <w:top w:val="nil"/>
              <w:left w:val="nil"/>
              <w:bottom w:val="nil"/>
              <w:right w:val="nil"/>
            </w:tcBorders>
            <w:shd w:val="clear" w:color="auto" w:fill="auto"/>
            <w:noWrap/>
            <w:vAlign w:val="bottom"/>
            <w:hideMark/>
          </w:tcPr>
          <w:p w14:paraId="344E900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44F88F66" w14:textId="77777777" w:rsidR="00F32851" w:rsidRDefault="00F32851" w:rsidP="00D712C4">
            <w:pPr>
              <w:jc w:val="right"/>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14:paraId="0EA205A3"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78BEFFEC" w14:textId="77777777" w:rsidR="00F32851" w:rsidRDefault="00F32851" w:rsidP="00D712C4">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14:paraId="526D0C66" w14:textId="0CB484C5" w:rsidR="00F32851" w:rsidRDefault="008651C5" w:rsidP="00D712C4">
            <w:pPr>
              <w:jc w:val="right"/>
              <w:rPr>
                <w:rFonts w:ascii="Arial" w:hAnsi="Arial" w:cs="Arial"/>
                <w:sz w:val="20"/>
                <w:szCs w:val="20"/>
              </w:rPr>
            </w:pPr>
            <w:r>
              <w:rPr>
                <w:rFonts w:ascii="Arial" w:hAnsi="Arial" w:cs="Arial"/>
                <w:sz w:val="20"/>
                <w:szCs w:val="20"/>
              </w:rPr>
              <w:t>902,408</w:t>
            </w:r>
          </w:p>
        </w:tc>
      </w:tr>
      <w:tr w:rsidR="00F32851" w14:paraId="35B5A34A" w14:textId="77777777" w:rsidTr="00D712C4">
        <w:trPr>
          <w:trHeight w:val="255"/>
        </w:trPr>
        <w:tc>
          <w:tcPr>
            <w:tcW w:w="2460" w:type="dxa"/>
            <w:tcBorders>
              <w:top w:val="nil"/>
              <w:left w:val="nil"/>
              <w:bottom w:val="nil"/>
              <w:right w:val="nil"/>
            </w:tcBorders>
            <w:shd w:val="clear" w:color="auto" w:fill="auto"/>
            <w:noWrap/>
            <w:vAlign w:val="bottom"/>
            <w:hideMark/>
          </w:tcPr>
          <w:p w14:paraId="5240C295" w14:textId="77777777" w:rsidR="00F32851" w:rsidRDefault="00F32851" w:rsidP="00D712C4">
            <w:pPr>
              <w:rPr>
                <w:rFonts w:ascii="Arial" w:hAnsi="Arial" w:cs="Arial"/>
                <w:sz w:val="20"/>
                <w:szCs w:val="20"/>
              </w:rPr>
            </w:pPr>
            <w:r>
              <w:rPr>
                <w:rFonts w:ascii="Arial" w:hAnsi="Arial" w:cs="Arial"/>
                <w:sz w:val="20"/>
                <w:szCs w:val="20"/>
              </w:rPr>
              <w:t>Investment fixed assets</w:t>
            </w:r>
          </w:p>
        </w:tc>
        <w:tc>
          <w:tcPr>
            <w:tcW w:w="392" w:type="dxa"/>
            <w:tcBorders>
              <w:top w:val="nil"/>
              <w:left w:val="nil"/>
              <w:bottom w:val="nil"/>
              <w:right w:val="nil"/>
            </w:tcBorders>
            <w:shd w:val="clear" w:color="auto" w:fill="auto"/>
            <w:noWrap/>
            <w:vAlign w:val="bottom"/>
            <w:hideMark/>
          </w:tcPr>
          <w:p w14:paraId="1975AF50" w14:textId="77777777" w:rsidR="00F32851" w:rsidRDefault="00F32851" w:rsidP="00D712C4">
            <w:pPr>
              <w:rPr>
                <w:rFonts w:ascii="Arial" w:hAnsi="Arial" w:cs="Arial"/>
                <w:sz w:val="20"/>
                <w:szCs w:val="20"/>
              </w:rPr>
            </w:pPr>
          </w:p>
        </w:tc>
        <w:tc>
          <w:tcPr>
            <w:tcW w:w="323" w:type="dxa"/>
            <w:tcBorders>
              <w:top w:val="nil"/>
              <w:left w:val="nil"/>
              <w:bottom w:val="nil"/>
              <w:right w:val="nil"/>
            </w:tcBorders>
            <w:shd w:val="clear" w:color="auto" w:fill="auto"/>
            <w:noWrap/>
            <w:vAlign w:val="bottom"/>
            <w:hideMark/>
          </w:tcPr>
          <w:p w14:paraId="52D35A17" w14:textId="77777777" w:rsidR="00F32851" w:rsidRDefault="00F32851" w:rsidP="00D712C4">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11340FE1" w14:textId="023A3218" w:rsidR="00F32851" w:rsidRDefault="008651C5" w:rsidP="00D712C4">
            <w:pPr>
              <w:jc w:val="right"/>
              <w:rPr>
                <w:rFonts w:ascii="Arial" w:hAnsi="Arial" w:cs="Arial"/>
                <w:sz w:val="20"/>
                <w:szCs w:val="20"/>
              </w:rPr>
            </w:pPr>
            <w:r>
              <w:rPr>
                <w:rFonts w:ascii="Arial" w:hAnsi="Arial" w:cs="Arial"/>
                <w:sz w:val="20"/>
                <w:szCs w:val="20"/>
              </w:rPr>
              <w:t>16,37</w:t>
            </w:r>
            <w:r w:rsidR="001B043F">
              <w:rPr>
                <w:rFonts w:ascii="Arial" w:hAnsi="Arial" w:cs="Arial"/>
                <w:sz w:val="20"/>
                <w:szCs w:val="20"/>
              </w:rPr>
              <w:t>9</w:t>
            </w:r>
          </w:p>
        </w:tc>
        <w:tc>
          <w:tcPr>
            <w:tcW w:w="222" w:type="dxa"/>
            <w:tcBorders>
              <w:top w:val="nil"/>
              <w:left w:val="nil"/>
              <w:bottom w:val="nil"/>
              <w:right w:val="nil"/>
            </w:tcBorders>
            <w:shd w:val="clear" w:color="auto" w:fill="auto"/>
            <w:noWrap/>
            <w:vAlign w:val="bottom"/>
            <w:hideMark/>
          </w:tcPr>
          <w:p w14:paraId="1551F751" w14:textId="77777777" w:rsidR="00F32851" w:rsidRDefault="00F32851" w:rsidP="00D712C4">
            <w:pPr>
              <w:jc w:val="right"/>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0489AA55"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3058326E" w14:textId="77777777" w:rsidR="00F32851" w:rsidRDefault="00F32851" w:rsidP="00D712C4">
            <w:pPr>
              <w:jc w:val="right"/>
              <w:rPr>
                <w:rFonts w:ascii="Arial" w:hAnsi="Arial" w:cs="Arial"/>
                <w:sz w:val="20"/>
                <w:szCs w:val="20"/>
              </w:rPr>
            </w:pPr>
          </w:p>
        </w:tc>
        <w:tc>
          <w:tcPr>
            <w:tcW w:w="1174" w:type="dxa"/>
            <w:tcBorders>
              <w:top w:val="nil"/>
              <w:left w:val="nil"/>
              <w:bottom w:val="nil"/>
              <w:right w:val="nil"/>
            </w:tcBorders>
            <w:shd w:val="clear" w:color="auto" w:fill="auto"/>
            <w:noWrap/>
            <w:vAlign w:val="bottom"/>
            <w:hideMark/>
          </w:tcPr>
          <w:p w14:paraId="42937E9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2F6CAF37" w14:textId="77777777" w:rsidR="00F32851" w:rsidRDefault="00F32851" w:rsidP="00D712C4">
            <w:pPr>
              <w:jc w:val="right"/>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14:paraId="778A9F94" w14:textId="6CB2466C" w:rsidR="00F32851" w:rsidRDefault="008651C5" w:rsidP="00D712C4">
            <w:pPr>
              <w:jc w:val="right"/>
              <w:rPr>
                <w:rFonts w:ascii="Arial" w:hAnsi="Arial" w:cs="Arial"/>
                <w:sz w:val="20"/>
                <w:szCs w:val="20"/>
              </w:rPr>
            </w:pPr>
            <w:r>
              <w:rPr>
                <w:rFonts w:ascii="Arial" w:hAnsi="Arial" w:cs="Arial"/>
                <w:sz w:val="20"/>
                <w:szCs w:val="20"/>
              </w:rPr>
              <w:t>31,004</w:t>
            </w:r>
          </w:p>
        </w:tc>
        <w:tc>
          <w:tcPr>
            <w:tcW w:w="222" w:type="dxa"/>
            <w:tcBorders>
              <w:top w:val="nil"/>
              <w:left w:val="nil"/>
              <w:bottom w:val="nil"/>
              <w:right w:val="nil"/>
            </w:tcBorders>
            <w:shd w:val="clear" w:color="auto" w:fill="auto"/>
            <w:noWrap/>
            <w:vAlign w:val="bottom"/>
            <w:hideMark/>
          </w:tcPr>
          <w:p w14:paraId="1C18DF5D" w14:textId="77777777" w:rsidR="00F32851" w:rsidRDefault="00F32851" w:rsidP="00D712C4">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14:paraId="013DAA29" w14:textId="3DB3F49F" w:rsidR="00F32851" w:rsidRDefault="008651C5" w:rsidP="00D712C4">
            <w:pPr>
              <w:jc w:val="right"/>
              <w:rPr>
                <w:rFonts w:ascii="Arial" w:hAnsi="Arial" w:cs="Arial"/>
                <w:sz w:val="20"/>
                <w:szCs w:val="20"/>
              </w:rPr>
            </w:pPr>
            <w:r>
              <w:rPr>
                <w:rFonts w:ascii="Arial" w:hAnsi="Arial" w:cs="Arial"/>
                <w:sz w:val="20"/>
                <w:szCs w:val="20"/>
              </w:rPr>
              <w:t>47,383</w:t>
            </w:r>
          </w:p>
        </w:tc>
      </w:tr>
      <w:tr w:rsidR="00F32851" w14:paraId="78A47A6B" w14:textId="77777777" w:rsidTr="00D712C4">
        <w:trPr>
          <w:trHeight w:val="255"/>
        </w:trPr>
        <w:tc>
          <w:tcPr>
            <w:tcW w:w="2460" w:type="dxa"/>
            <w:tcBorders>
              <w:top w:val="nil"/>
              <w:left w:val="nil"/>
              <w:bottom w:val="nil"/>
              <w:right w:val="nil"/>
            </w:tcBorders>
            <w:shd w:val="clear" w:color="auto" w:fill="auto"/>
            <w:noWrap/>
            <w:vAlign w:val="bottom"/>
            <w:hideMark/>
          </w:tcPr>
          <w:p w14:paraId="144610CC" w14:textId="77777777" w:rsidR="00F32851" w:rsidRDefault="00F32851" w:rsidP="00D712C4">
            <w:pPr>
              <w:rPr>
                <w:rFonts w:ascii="Arial" w:hAnsi="Arial" w:cs="Arial"/>
                <w:sz w:val="20"/>
                <w:szCs w:val="20"/>
              </w:rPr>
            </w:pPr>
            <w:r>
              <w:rPr>
                <w:rFonts w:ascii="Arial" w:hAnsi="Arial" w:cs="Arial"/>
                <w:sz w:val="20"/>
                <w:szCs w:val="20"/>
              </w:rPr>
              <w:t>Current Assets</w:t>
            </w:r>
          </w:p>
        </w:tc>
        <w:tc>
          <w:tcPr>
            <w:tcW w:w="392" w:type="dxa"/>
            <w:tcBorders>
              <w:top w:val="nil"/>
              <w:left w:val="nil"/>
              <w:bottom w:val="nil"/>
              <w:right w:val="nil"/>
            </w:tcBorders>
            <w:shd w:val="clear" w:color="auto" w:fill="auto"/>
            <w:noWrap/>
            <w:vAlign w:val="bottom"/>
            <w:hideMark/>
          </w:tcPr>
          <w:p w14:paraId="5EFF28EA" w14:textId="77777777" w:rsidR="00F32851" w:rsidRDefault="00F32851" w:rsidP="00D712C4">
            <w:pPr>
              <w:rPr>
                <w:rFonts w:ascii="Arial" w:hAnsi="Arial" w:cs="Arial"/>
                <w:sz w:val="20"/>
                <w:szCs w:val="20"/>
              </w:rPr>
            </w:pPr>
          </w:p>
        </w:tc>
        <w:tc>
          <w:tcPr>
            <w:tcW w:w="323" w:type="dxa"/>
            <w:tcBorders>
              <w:top w:val="nil"/>
              <w:left w:val="nil"/>
              <w:bottom w:val="nil"/>
              <w:right w:val="nil"/>
            </w:tcBorders>
            <w:shd w:val="clear" w:color="auto" w:fill="auto"/>
            <w:noWrap/>
            <w:vAlign w:val="bottom"/>
            <w:hideMark/>
          </w:tcPr>
          <w:p w14:paraId="7DD18BCB" w14:textId="77777777" w:rsidR="00F32851" w:rsidRDefault="00F32851" w:rsidP="00D712C4">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6AECF570" w14:textId="38C5304C" w:rsidR="00F32851" w:rsidRPr="008651C5" w:rsidRDefault="001B043F" w:rsidP="00D712C4">
            <w:pPr>
              <w:jc w:val="right"/>
              <w:rPr>
                <w:rFonts w:ascii="Arial" w:hAnsi="Arial" w:cs="Arial"/>
                <w:sz w:val="20"/>
                <w:szCs w:val="20"/>
                <w:highlight w:val="yellow"/>
              </w:rPr>
            </w:pPr>
            <w:r w:rsidRPr="001B043F">
              <w:rPr>
                <w:rFonts w:ascii="Arial" w:hAnsi="Arial" w:cs="Arial"/>
                <w:sz w:val="20"/>
                <w:szCs w:val="20"/>
              </w:rPr>
              <w:t>53,572</w:t>
            </w:r>
          </w:p>
        </w:tc>
        <w:tc>
          <w:tcPr>
            <w:tcW w:w="222" w:type="dxa"/>
            <w:tcBorders>
              <w:top w:val="nil"/>
              <w:left w:val="nil"/>
              <w:bottom w:val="nil"/>
              <w:right w:val="nil"/>
            </w:tcBorders>
            <w:shd w:val="clear" w:color="auto" w:fill="auto"/>
            <w:noWrap/>
            <w:vAlign w:val="bottom"/>
            <w:hideMark/>
          </w:tcPr>
          <w:p w14:paraId="1F90ABEC" w14:textId="77777777" w:rsidR="00F32851" w:rsidRDefault="00F32851" w:rsidP="00D712C4">
            <w:pPr>
              <w:jc w:val="right"/>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0C20354F" w14:textId="6439293A" w:rsidR="00F32851" w:rsidRDefault="00D5053D" w:rsidP="00D712C4">
            <w:pPr>
              <w:jc w:val="right"/>
              <w:rPr>
                <w:rFonts w:ascii="Arial" w:hAnsi="Arial" w:cs="Arial"/>
                <w:sz w:val="20"/>
                <w:szCs w:val="20"/>
              </w:rPr>
            </w:pPr>
            <w:r>
              <w:rPr>
                <w:rFonts w:ascii="Arial" w:hAnsi="Arial" w:cs="Arial"/>
                <w:sz w:val="20"/>
                <w:szCs w:val="20"/>
              </w:rPr>
              <w:t>3</w:t>
            </w:r>
            <w:r w:rsidR="00F32851">
              <w:rPr>
                <w:rFonts w:ascii="Arial" w:hAnsi="Arial" w:cs="Arial"/>
                <w:sz w:val="20"/>
                <w:szCs w:val="20"/>
              </w:rPr>
              <w:t>0,000</w:t>
            </w:r>
          </w:p>
        </w:tc>
        <w:tc>
          <w:tcPr>
            <w:tcW w:w="222" w:type="dxa"/>
            <w:tcBorders>
              <w:top w:val="nil"/>
              <w:left w:val="nil"/>
              <w:bottom w:val="nil"/>
              <w:right w:val="nil"/>
            </w:tcBorders>
            <w:shd w:val="clear" w:color="auto" w:fill="auto"/>
            <w:noWrap/>
            <w:vAlign w:val="bottom"/>
            <w:hideMark/>
          </w:tcPr>
          <w:p w14:paraId="4AA9D07F" w14:textId="77777777" w:rsidR="00F32851" w:rsidRDefault="00F32851" w:rsidP="00D712C4">
            <w:pPr>
              <w:jc w:val="right"/>
              <w:rPr>
                <w:rFonts w:ascii="Arial" w:hAnsi="Arial" w:cs="Arial"/>
                <w:sz w:val="20"/>
                <w:szCs w:val="20"/>
              </w:rPr>
            </w:pPr>
          </w:p>
        </w:tc>
        <w:tc>
          <w:tcPr>
            <w:tcW w:w="1174" w:type="dxa"/>
            <w:tcBorders>
              <w:top w:val="nil"/>
              <w:left w:val="nil"/>
              <w:bottom w:val="nil"/>
              <w:right w:val="nil"/>
            </w:tcBorders>
            <w:shd w:val="clear" w:color="auto" w:fill="auto"/>
            <w:noWrap/>
            <w:vAlign w:val="bottom"/>
            <w:hideMark/>
          </w:tcPr>
          <w:p w14:paraId="6FB065D6" w14:textId="66CD9BB1" w:rsidR="00F32851" w:rsidRDefault="008651C5" w:rsidP="00D712C4">
            <w:pPr>
              <w:jc w:val="right"/>
              <w:rPr>
                <w:rFonts w:ascii="Arial" w:hAnsi="Arial" w:cs="Arial"/>
                <w:sz w:val="20"/>
                <w:szCs w:val="20"/>
              </w:rPr>
            </w:pPr>
            <w:r>
              <w:rPr>
                <w:rFonts w:ascii="Arial" w:hAnsi="Arial" w:cs="Arial"/>
                <w:sz w:val="20"/>
                <w:szCs w:val="20"/>
              </w:rPr>
              <w:t>33,720</w:t>
            </w:r>
          </w:p>
        </w:tc>
        <w:tc>
          <w:tcPr>
            <w:tcW w:w="222" w:type="dxa"/>
            <w:tcBorders>
              <w:top w:val="nil"/>
              <w:left w:val="nil"/>
              <w:bottom w:val="nil"/>
              <w:right w:val="nil"/>
            </w:tcBorders>
            <w:shd w:val="clear" w:color="auto" w:fill="auto"/>
            <w:noWrap/>
            <w:vAlign w:val="bottom"/>
            <w:hideMark/>
          </w:tcPr>
          <w:p w14:paraId="5D3FAA71" w14:textId="77777777" w:rsidR="00F32851" w:rsidRDefault="00F32851" w:rsidP="00D712C4">
            <w:pPr>
              <w:jc w:val="right"/>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14:paraId="6E7A99DF" w14:textId="78FCA792" w:rsidR="00F32851" w:rsidRDefault="00F32851" w:rsidP="00D712C4">
            <w:pPr>
              <w:jc w:val="right"/>
              <w:rPr>
                <w:rFonts w:ascii="Arial" w:hAnsi="Arial" w:cs="Arial"/>
                <w:sz w:val="20"/>
                <w:szCs w:val="20"/>
              </w:rPr>
            </w:pPr>
            <w:r>
              <w:rPr>
                <w:rFonts w:ascii="Arial" w:hAnsi="Arial" w:cs="Arial"/>
                <w:sz w:val="20"/>
                <w:szCs w:val="20"/>
              </w:rPr>
              <w:t>5,99</w:t>
            </w:r>
            <w:r w:rsidR="008651C5">
              <w:rPr>
                <w:rFonts w:ascii="Arial" w:hAnsi="Arial" w:cs="Arial"/>
                <w:sz w:val="20"/>
                <w:szCs w:val="20"/>
              </w:rPr>
              <w:t>5</w:t>
            </w:r>
          </w:p>
        </w:tc>
        <w:tc>
          <w:tcPr>
            <w:tcW w:w="222" w:type="dxa"/>
            <w:tcBorders>
              <w:top w:val="nil"/>
              <w:left w:val="nil"/>
              <w:bottom w:val="nil"/>
              <w:right w:val="nil"/>
            </w:tcBorders>
            <w:shd w:val="clear" w:color="auto" w:fill="auto"/>
            <w:noWrap/>
            <w:vAlign w:val="bottom"/>
            <w:hideMark/>
          </w:tcPr>
          <w:p w14:paraId="706E04A2" w14:textId="77777777" w:rsidR="00F32851" w:rsidRDefault="00F32851" w:rsidP="00D712C4">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14:paraId="47B4A82C" w14:textId="4C41C404" w:rsidR="00F32851" w:rsidRPr="008651C5" w:rsidRDefault="001B043F" w:rsidP="00D712C4">
            <w:pPr>
              <w:jc w:val="right"/>
              <w:rPr>
                <w:rFonts w:ascii="Arial" w:hAnsi="Arial" w:cs="Arial"/>
                <w:sz w:val="20"/>
                <w:szCs w:val="20"/>
                <w:highlight w:val="yellow"/>
              </w:rPr>
            </w:pPr>
            <w:r w:rsidRPr="001B043F">
              <w:rPr>
                <w:rFonts w:ascii="Arial" w:hAnsi="Arial" w:cs="Arial"/>
                <w:sz w:val="20"/>
                <w:szCs w:val="20"/>
              </w:rPr>
              <w:t>123,287</w:t>
            </w:r>
          </w:p>
        </w:tc>
      </w:tr>
      <w:tr w:rsidR="00F32851" w14:paraId="5F721C4C" w14:textId="77777777" w:rsidTr="00D712C4">
        <w:trPr>
          <w:trHeight w:val="255"/>
        </w:trPr>
        <w:tc>
          <w:tcPr>
            <w:tcW w:w="2460" w:type="dxa"/>
            <w:tcBorders>
              <w:top w:val="nil"/>
              <w:left w:val="nil"/>
              <w:bottom w:val="nil"/>
              <w:right w:val="nil"/>
            </w:tcBorders>
            <w:shd w:val="clear" w:color="auto" w:fill="auto"/>
            <w:noWrap/>
            <w:vAlign w:val="bottom"/>
            <w:hideMark/>
          </w:tcPr>
          <w:p w14:paraId="58F9644A" w14:textId="77777777" w:rsidR="00F32851" w:rsidRDefault="00F32851" w:rsidP="00D712C4">
            <w:pPr>
              <w:rPr>
                <w:rFonts w:ascii="Arial" w:hAnsi="Arial" w:cs="Arial"/>
                <w:sz w:val="20"/>
                <w:szCs w:val="20"/>
              </w:rPr>
            </w:pPr>
            <w:r>
              <w:rPr>
                <w:rFonts w:ascii="Arial" w:hAnsi="Arial" w:cs="Arial"/>
                <w:sz w:val="20"/>
                <w:szCs w:val="20"/>
              </w:rPr>
              <w:t>Liabilities</w:t>
            </w:r>
          </w:p>
        </w:tc>
        <w:tc>
          <w:tcPr>
            <w:tcW w:w="392" w:type="dxa"/>
            <w:tcBorders>
              <w:top w:val="nil"/>
              <w:left w:val="nil"/>
              <w:bottom w:val="nil"/>
              <w:right w:val="nil"/>
            </w:tcBorders>
            <w:shd w:val="clear" w:color="auto" w:fill="auto"/>
            <w:noWrap/>
            <w:vAlign w:val="bottom"/>
            <w:hideMark/>
          </w:tcPr>
          <w:p w14:paraId="728949D0" w14:textId="77777777" w:rsidR="00F32851" w:rsidRDefault="00F32851" w:rsidP="00D712C4">
            <w:pPr>
              <w:rPr>
                <w:rFonts w:ascii="Arial" w:hAnsi="Arial" w:cs="Arial"/>
                <w:sz w:val="20"/>
                <w:szCs w:val="20"/>
              </w:rPr>
            </w:pPr>
          </w:p>
        </w:tc>
        <w:tc>
          <w:tcPr>
            <w:tcW w:w="323" w:type="dxa"/>
            <w:tcBorders>
              <w:top w:val="nil"/>
              <w:left w:val="nil"/>
              <w:bottom w:val="nil"/>
              <w:right w:val="nil"/>
            </w:tcBorders>
            <w:shd w:val="clear" w:color="auto" w:fill="auto"/>
            <w:noWrap/>
            <w:vAlign w:val="bottom"/>
            <w:hideMark/>
          </w:tcPr>
          <w:p w14:paraId="17E1B616" w14:textId="77777777" w:rsidR="00F32851" w:rsidRDefault="00F32851" w:rsidP="00D712C4">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491337D8" w14:textId="785F4187" w:rsidR="00F32851" w:rsidRPr="008651C5" w:rsidRDefault="00CA05E7" w:rsidP="00D712C4">
            <w:pPr>
              <w:jc w:val="right"/>
              <w:rPr>
                <w:rFonts w:ascii="Arial" w:hAnsi="Arial" w:cs="Arial"/>
                <w:sz w:val="20"/>
                <w:szCs w:val="20"/>
                <w:highlight w:val="yellow"/>
              </w:rPr>
            </w:pPr>
            <w:r w:rsidRPr="004F7C17">
              <w:rPr>
                <w:rFonts w:ascii="Arial" w:hAnsi="Arial" w:cs="Arial"/>
                <w:sz w:val="20"/>
                <w:szCs w:val="20"/>
              </w:rPr>
              <w:t>(</w:t>
            </w:r>
            <w:r w:rsidR="004F7C17" w:rsidRPr="004F7C17">
              <w:rPr>
                <w:rFonts w:ascii="Arial" w:hAnsi="Arial" w:cs="Arial"/>
                <w:sz w:val="20"/>
                <w:szCs w:val="20"/>
              </w:rPr>
              <w:t>13,851</w:t>
            </w:r>
            <w:r w:rsidRPr="004F7C17">
              <w:rPr>
                <w:rFonts w:ascii="Arial" w:hAnsi="Arial" w:cs="Arial"/>
                <w:sz w:val="20"/>
                <w:szCs w:val="20"/>
              </w:rPr>
              <w:t>)</w:t>
            </w:r>
          </w:p>
        </w:tc>
        <w:tc>
          <w:tcPr>
            <w:tcW w:w="222" w:type="dxa"/>
            <w:tcBorders>
              <w:top w:val="nil"/>
              <w:left w:val="nil"/>
              <w:bottom w:val="nil"/>
              <w:right w:val="nil"/>
            </w:tcBorders>
            <w:shd w:val="clear" w:color="auto" w:fill="auto"/>
            <w:noWrap/>
            <w:vAlign w:val="bottom"/>
            <w:hideMark/>
          </w:tcPr>
          <w:p w14:paraId="015228BF" w14:textId="77777777" w:rsidR="00F32851" w:rsidRDefault="00F32851" w:rsidP="00D712C4">
            <w:pPr>
              <w:jc w:val="right"/>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47F1E19B"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2568D652" w14:textId="77777777" w:rsidR="00F32851" w:rsidRDefault="00F32851" w:rsidP="00D712C4">
            <w:pPr>
              <w:jc w:val="right"/>
              <w:rPr>
                <w:rFonts w:ascii="Arial" w:hAnsi="Arial" w:cs="Arial"/>
                <w:sz w:val="20"/>
                <w:szCs w:val="20"/>
              </w:rPr>
            </w:pPr>
          </w:p>
        </w:tc>
        <w:tc>
          <w:tcPr>
            <w:tcW w:w="1174" w:type="dxa"/>
            <w:tcBorders>
              <w:top w:val="nil"/>
              <w:left w:val="nil"/>
              <w:bottom w:val="nil"/>
              <w:right w:val="nil"/>
            </w:tcBorders>
            <w:shd w:val="clear" w:color="auto" w:fill="auto"/>
            <w:noWrap/>
            <w:vAlign w:val="bottom"/>
            <w:hideMark/>
          </w:tcPr>
          <w:p w14:paraId="41F2D304"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1B962862" w14:textId="77777777" w:rsidR="00F32851" w:rsidRDefault="00F32851" w:rsidP="00D712C4">
            <w:pPr>
              <w:jc w:val="right"/>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14:paraId="6A97E89A" w14:textId="77777777" w:rsidR="00F32851" w:rsidRDefault="00F32851"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60C35434" w14:textId="77777777" w:rsidR="00F32851" w:rsidRDefault="00F32851" w:rsidP="00D712C4">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14:paraId="40823D2F" w14:textId="133DF72A" w:rsidR="00F32851" w:rsidRPr="008651C5" w:rsidRDefault="007446F2" w:rsidP="00D712C4">
            <w:pPr>
              <w:jc w:val="right"/>
              <w:rPr>
                <w:rFonts w:ascii="Arial" w:hAnsi="Arial" w:cs="Arial"/>
                <w:sz w:val="20"/>
                <w:szCs w:val="20"/>
                <w:highlight w:val="yellow"/>
              </w:rPr>
            </w:pPr>
            <w:r w:rsidRPr="004F7C17">
              <w:rPr>
                <w:rFonts w:ascii="Arial" w:hAnsi="Arial" w:cs="Arial"/>
                <w:sz w:val="20"/>
                <w:szCs w:val="20"/>
              </w:rPr>
              <w:t>(</w:t>
            </w:r>
            <w:r w:rsidR="004F7C17" w:rsidRPr="004F7C17">
              <w:rPr>
                <w:rFonts w:ascii="Arial" w:hAnsi="Arial" w:cs="Arial"/>
                <w:sz w:val="20"/>
                <w:szCs w:val="20"/>
              </w:rPr>
              <w:t>13,851</w:t>
            </w:r>
            <w:r w:rsidRPr="004F7C17">
              <w:rPr>
                <w:rFonts w:ascii="Arial" w:hAnsi="Arial" w:cs="Arial"/>
                <w:sz w:val="20"/>
                <w:szCs w:val="20"/>
              </w:rPr>
              <w:t>)</w:t>
            </w:r>
          </w:p>
        </w:tc>
      </w:tr>
      <w:tr w:rsidR="00F32851" w14:paraId="5EAA7D38" w14:textId="77777777" w:rsidTr="00D712C4">
        <w:trPr>
          <w:trHeight w:val="300"/>
        </w:trPr>
        <w:tc>
          <w:tcPr>
            <w:tcW w:w="2460" w:type="dxa"/>
            <w:tcBorders>
              <w:top w:val="nil"/>
              <w:left w:val="nil"/>
              <w:bottom w:val="nil"/>
              <w:right w:val="nil"/>
            </w:tcBorders>
            <w:shd w:val="clear" w:color="auto" w:fill="auto"/>
            <w:noWrap/>
            <w:vAlign w:val="bottom"/>
            <w:hideMark/>
          </w:tcPr>
          <w:p w14:paraId="37B482DA" w14:textId="77777777" w:rsidR="00F32851" w:rsidRDefault="00F32851" w:rsidP="00D712C4">
            <w:pPr>
              <w:rPr>
                <w:rFonts w:ascii="Arial" w:hAnsi="Arial" w:cs="Arial"/>
                <w:sz w:val="20"/>
                <w:szCs w:val="20"/>
              </w:rPr>
            </w:pPr>
          </w:p>
        </w:tc>
        <w:tc>
          <w:tcPr>
            <w:tcW w:w="392" w:type="dxa"/>
            <w:tcBorders>
              <w:top w:val="nil"/>
              <w:left w:val="nil"/>
              <w:bottom w:val="nil"/>
              <w:right w:val="nil"/>
            </w:tcBorders>
            <w:shd w:val="clear" w:color="auto" w:fill="auto"/>
            <w:noWrap/>
            <w:vAlign w:val="bottom"/>
            <w:hideMark/>
          </w:tcPr>
          <w:p w14:paraId="230CA69C" w14:textId="77777777" w:rsidR="00F32851" w:rsidRDefault="00F32851" w:rsidP="00D712C4">
            <w:pPr>
              <w:rPr>
                <w:rFonts w:ascii="Arial" w:hAnsi="Arial" w:cs="Arial"/>
                <w:sz w:val="20"/>
                <w:szCs w:val="20"/>
              </w:rPr>
            </w:pPr>
          </w:p>
        </w:tc>
        <w:tc>
          <w:tcPr>
            <w:tcW w:w="323" w:type="dxa"/>
            <w:tcBorders>
              <w:top w:val="nil"/>
              <w:left w:val="nil"/>
              <w:bottom w:val="nil"/>
              <w:right w:val="nil"/>
            </w:tcBorders>
            <w:shd w:val="clear" w:color="auto" w:fill="auto"/>
            <w:noWrap/>
            <w:vAlign w:val="bottom"/>
            <w:hideMark/>
          </w:tcPr>
          <w:p w14:paraId="3760781A" w14:textId="77777777" w:rsidR="00F32851" w:rsidRDefault="00F32851" w:rsidP="00D712C4">
            <w:pPr>
              <w:rPr>
                <w:rFonts w:ascii="Arial" w:hAnsi="Arial" w:cs="Arial"/>
                <w:sz w:val="20"/>
                <w:szCs w:val="20"/>
              </w:rPr>
            </w:pPr>
          </w:p>
        </w:tc>
        <w:tc>
          <w:tcPr>
            <w:tcW w:w="1277" w:type="dxa"/>
            <w:tcBorders>
              <w:top w:val="nil"/>
              <w:left w:val="nil"/>
              <w:bottom w:val="nil"/>
              <w:right w:val="nil"/>
            </w:tcBorders>
            <w:shd w:val="clear" w:color="auto" w:fill="auto"/>
            <w:noWrap/>
            <w:vAlign w:val="bottom"/>
            <w:hideMark/>
          </w:tcPr>
          <w:p w14:paraId="0AEC5796"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7E8DCAD" w14:textId="77777777" w:rsidR="00F32851" w:rsidRDefault="00F32851" w:rsidP="00D712C4">
            <w:pPr>
              <w:jc w:val="right"/>
              <w:rPr>
                <w:rFonts w:ascii="Arial" w:hAnsi="Arial" w:cs="Arial"/>
                <w:sz w:val="20"/>
                <w:szCs w:val="20"/>
              </w:rPr>
            </w:pPr>
          </w:p>
        </w:tc>
        <w:tc>
          <w:tcPr>
            <w:tcW w:w="1187" w:type="dxa"/>
            <w:tcBorders>
              <w:top w:val="nil"/>
              <w:left w:val="nil"/>
              <w:bottom w:val="nil"/>
              <w:right w:val="nil"/>
            </w:tcBorders>
            <w:shd w:val="clear" w:color="auto" w:fill="auto"/>
            <w:noWrap/>
            <w:vAlign w:val="bottom"/>
            <w:hideMark/>
          </w:tcPr>
          <w:p w14:paraId="2B66A1C1"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B5838D7" w14:textId="77777777" w:rsidR="00F32851" w:rsidRDefault="00F32851" w:rsidP="00D712C4">
            <w:pPr>
              <w:jc w:val="right"/>
              <w:rPr>
                <w:rFonts w:ascii="Arial" w:hAnsi="Arial" w:cs="Arial"/>
                <w:sz w:val="20"/>
                <w:szCs w:val="20"/>
              </w:rPr>
            </w:pPr>
          </w:p>
        </w:tc>
        <w:tc>
          <w:tcPr>
            <w:tcW w:w="1174" w:type="dxa"/>
            <w:tcBorders>
              <w:top w:val="nil"/>
              <w:left w:val="nil"/>
              <w:bottom w:val="nil"/>
              <w:right w:val="nil"/>
            </w:tcBorders>
            <w:shd w:val="clear" w:color="auto" w:fill="auto"/>
            <w:noWrap/>
            <w:vAlign w:val="bottom"/>
            <w:hideMark/>
          </w:tcPr>
          <w:p w14:paraId="22894DC6"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8796B37" w14:textId="77777777" w:rsidR="00F32851" w:rsidRDefault="00F32851" w:rsidP="00D712C4">
            <w:pPr>
              <w:jc w:val="right"/>
              <w:rPr>
                <w:rFonts w:ascii="Arial" w:hAnsi="Arial" w:cs="Arial"/>
                <w:sz w:val="20"/>
                <w:szCs w:val="20"/>
              </w:rPr>
            </w:pPr>
          </w:p>
        </w:tc>
        <w:tc>
          <w:tcPr>
            <w:tcW w:w="1236" w:type="dxa"/>
            <w:tcBorders>
              <w:top w:val="nil"/>
              <w:left w:val="nil"/>
              <w:bottom w:val="nil"/>
              <w:right w:val="nil"/>
            </w:tcBorders>
            <w:shd w:val="clear" w:color="auto" w:fill="auto"/>
            <w:noWrap/>
            <w:vAlign w:val="bottom"/>
            <w:hideMark/>
          </w:tcPr>
          <w:p w14:paraId="3512DEFE" w14:textId="77777777" w:rsidR="00F32851" w:rsidRDefault="00F32851" w:rsidP="00D712C4">
            <w:pPr>
              <w:jc w:val="right"/>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0019116" w14:textId="77777777" w:rsidR="00F32851" w:rsidRDefault="00F32851" w:rsidP="00D712C4">
            <w:pPr>
              <w:jc w:val="right"/>
              <w:rPr>
                <w:rFonts w:ascii="Arial" w:hAnsi="Arial" w:cs="Arial"/>
                <w:sz w:val="20"/>
                <w:szCs w:val="20"/>
              </w:rPr>
            </w:pPr>
          </w:p>
        </w:tc>
        <w:tc>
          <w:tcPr>
            <w:tcW w:w="1106" w:type="dxa"/>
            <w:tcBorders>
              <w:top w:val="nil"/>
              <w:left w:val="nil"/>
              <w:bottom w:val="nil"/>
              <w:right w:val="nil"/>
            </w:tcBorders>
            <w:shd w:val="clear" w:color="auto" w:fill="auto"/>
            <w:noWrap/>
            <w:vAlign w:val="bottom"/>
            <w:hideMark/>
          </w:tcPr>
          <w:p w14:paraId="4727D887" w14:textId="77777777" w:rsidR="00F32851" w:rsidRDefault="00F32851" w:rsidP="00D712C4">
            <w:pPr>
              <w:jc w:val="right"/>
              <w:rPr>
                <w:rFonts w:ascii="Arial" w:hAnsi="Arial" w:cs="Arial"/>
                <w:sz w:val="20"/>
                <w:szCs w:val="20"/>
              </w:rPr>
            </w:pPr>
          </w:p>
        </w:tc>
      </w:tr>
      <w:tr w:rsidR="00F32851" w14:paraId="5431B32A" w14:textId="77777777" w:rsidTr="00D712C4">
        <w:trPr>
          <w:trHeight w:val="270"/>
        </w:trPr>
        <w:tc>
          <w:tcPr>
            <w:tcW w:w="3175" w:type="dxa"/>
            <w:gridSpan w:val="3"/>
            <w:tcBorders>
              <w:top w:val="nil"/>
              <w:left w:val="nil"/>
              <w:bottom w:val="nil"/>
              <w:right w:val="nil"/>
            </w:tcBorders>
            <w:shd w:val="clear" w:color="auto" w:fill="auto"/>
            <w:noWrap/>
            <w:vAlign w:val="bottom"/>
            <w:hideMark/>
          </w:tcPr>
          <w:p w14:paraId="4D92C6CD" w14:textId="3F7FB60E" w:rsidR="00F32851" w:rsidRDefault="00F32851" w:rsidP="00D712C4">
            <w:pPr>
              <w:rPr>
                <w:rFonts w:ascii="Arial" w:hAnsi="Arial" w:cs="Arial"/>
                <w:b/>
                <w:bCs/>
                <w:sz w:val="20"/>
                <w:szCs w:val="20"/>
              </w:rPr>
            </w:pPr>
            <w:r>
              <w:rPr>
                <w:rFonts w:ascii="Arial" w:hAnsi="Arial" w:cs="Arial"/>
                <w:b/>
                <w:bCs/>
                <w:sz w:val="20"/>
                <w:szCs w:val="20"/>
              </w:rPr>
              <w:t>Fund balance at 31 December 201</w:t>
            </w:r>
            <w:r w:rsidR="008651C5">
              <w:rPr>
                <w:rFonts w:ascii="Arial" w:hAnsi="Arial" w:cs="Arial"/>
                <w:b/>
                <w:bCs/>
                <w:sz w:val="20"/>
                <w:szCs w:val="20"/>
              </w:rPr>
              <w:t>8</w:t>
            </w:r>
          </w:p>
        </w:tc>
        <w:tc>
          <w:tcPr>
            <w:tcW w:w="1277" w:type="dxa"/>
            <w:tcBorders>
              <w:top w:val="single" w:sz="4" w:space="0" w:color="auto"/>
              <w:left w:val="nil"/>
              <w:bottom w:val="double" w:sz="6" w:space="0" w:color="auto"/>
              <w:right w:val="nil"/>
            </w:tcBorders>
            <w:shd w:val="clear" w:color="auto" w:fill="auto"/>
            <w:noWrap/>
            <w:vAlign w:val="bottom"/>
            <w:hideMark/>
          </w:tcPr>
          <w:p w14:paraId="12E1912C" w14:textId="2BFB7B1A" w:rsidR="00F32851" w:rsidRDefault="001B043F" w:rsidP="00D712C4">
            <w:pPr>
              <w:jc w:val="right"/>
              <w:rPr>
                <w:rFonts w:ascii="Arial" w:hAnsi="Arial" w:cs="Arial"/>
                <w:sz w:val="20"/>
                <w:szCs w:val="20"/>
              </w:rPr>
            </w:pPr>
            <w:r>
              <w:rPr>
                <w:rFonts w:ascii="Arial" w:hAnsi="Arial" w:cs="Arial"/>
                <w:sz w:val="20"/>
                <w:szCs w:val="20"/>
              </w:rPr>
              <w:t>958,508</w:t>
            </w:r>
          </w:p>
        </w:tc>
        <w:tc>
          <w:tcPr>
            <w:tcW w:w="222" w:type="dxa"/>
            <w:tcBorders>
              <w:top w:val="nil"/>
              <w:left w:val="nil"/>
              <w:bottom w:val="nil"/>
              <w:right w:val="nil"/>
            </w:tcBorders>
            <w:shd w:val="clear" w:color="auto" w:fill="auto"/>
            <w:noWrap/>
            <w:vAlign w:val="bottom"/>
            <w:hideMark/>
          </w:tcPr>
          <w:p w14:paraId="728B11A2" w14:textId="77777777" w:rsidR="00F32851" w:rsidRDefault="00F32851" w:rsidP="00D712C4">
            <w:pPr>
              <w:jc w:val="right"/>
              <w:rPr>
                <w:rFonts w:ascii="Arial" w:hAnsi="Arial" w:cs="Arial"/>
                <w:sz w:val="20"/>
                <w:szCs w:val="20"/>
              </w:rPr>
            </w:pPr>
          </w:p>
        </w:tc>
        <w:tc>
          <w:tcPr>
            <w:tcW w:w="1187" w:type="dxa"/>
            <w:tcBorders>
              <w:top w:val="single" w:sz="4" w:space="0" w:color="auto"/>
              <w:left w:val="nil"/>
              <w:bottom w:val="double" w:sz="6" w:space="0" w:color="auto"/>
              <w:right w:val="nil"/>
            </w:tcBorders>
            <w:shd w:val="clear" w:color="auto" w:fill="auto"/>
            <w:noWrap/>
            <w:vAlign w:val="bottom"/>
            <w:hideMark/>
          </w:tcPr>
          <w:p w14:paraId="5C306D16" w14:textId="1D83993E" w:rsidR="00F32851" w:rsidRDefault="00D5053D" w:rsidP="00D712C4">
            <w:pPr>
              <w:jc w:val="right"/>
              <w:rPr>
                <w:rFonts w:ascii="Arial" w:hAnsi="Arial" w:cs="Arial"/>
                <w:sz w:val="20"/>
                <w:szCs w:val="20"/>
              </w:rPr>
            </w:pPr>
            <w:r>
              <w:rPr>
                <w:rFonts w:ascii="Arial" w:hAnsi="Arial" w:cs="Arial"/>
                <w:sz w:val="20"/>
                <w:szCs w:val="20"/>
              </w:rPr>
              <w:t>3</w:t>
            </w:r>
            <w:r w:rsidR="00F32851">
              <w:rPr>
                <w:rFonts w:ascii="Arial" w:hAnsi="Arial" w:cs="Arial"/>
                <w:sz w:val="20"/>
                <w:szCs w:val="20"/>
              </w:rPr>
              <w:t>0,000</w:t>
            </w:r>
          </w:p>
        </w:tc>
        <w:tc>
          <w:tcPr>
            <w:tcW w:w="222" w:type="dxa"/>
            <w:tcBorders>
              <w:top w:val="nil"/>
              <w:left w:val="nil"/>
              <w:bottom w:val="nil"/>
              <w:right w:val="nil"/>
            </w:tcBorders>
            <w:shd w:val="clear" w:color="auto" w:fill="auto"/>
            <w:noWrap/>
            <w:vAlign w:val="bottom"/>
            <w:hideMark/>
          </w:tcPr>
          <w:p w14:paraId="48D5BAEF" w14:textId="77777777" w:rsidR="00F32851" w:rsidRDefault="00F32851" w:rsidP="00D712C4">
            <w:pPr>
              <w:jc w:val="right"/>
              <w:rPr>
                <w:rFonts w:ascii="Arial" w:hAnsi="Arial" w:cs="Arial"/>
                <w:sz w:val="20"/>
                <w:szCs w:val="20"/>
              </w:rPr>
            </w:pPr>
          </w:p>
        </w:tc>
        <w:tc>
          <w:tcPr>
            <w:tcW w:w="1174" w:type="dxa"/>
            <w:tcBorders>
              <w:top w:val="single" w:sz="4" w:space="0" w:color="auto"/>
              <w:left w:val="nil"/>
              <w:bottom w:val="double" w:sz="6" w:space="0" w:color="auto"/>
              <w:right w:val="nil"/>
            </w:tcBorders>
            <w:shd w:val="clear" w:color="auto" w:fill="auto"/>
            <w:noWrap/>
            <w:vAlign w:val="bottom"/>
            <w:hideMark/>
          </w:tcPr>
          <w:p w14:paraId="4A7149C6" w14:textId="567E2AF5" w:rsidR="00F32851" w:rsidRDefault="008651C5" w:rsidP="00D712C4">
            <w:pPr>
              <w:jc w:val="right"/>
              <w:rPr>
                <w:rFonts w:ascii="Arial" w:hAnsi="Arial" w:cs="Arial"/>
                <w:sz w:val="20"/>
                <w:szCs w:val="20"/>
              </w:rPr>
            </w:pPr>
            <w:r>
              <w:rPr>
                <w:rFonts w:ascii="Arial" w:hAnsi="Arial" w:cs="Arial"/>
                <w:sz w:val="20"/>
                <w:szCs w:val="20"/>
              </w:rPr>
              <w:t>33,720</w:t>
            </w:r>
          </w:p>
        </w:tc>
        <w:tc>
          <w:tcPr>
            <w:tcW w:w="222" w:type="dxa"/>
            <w:tcBorders>
              <w:top w:val="nil"/>
              <w:left w:val="nil"/>
              <w:bottom w:val="nil"/>
              <w:right w:val="nil"/>
            </w:tcBorders>
            <w:shd w:val="clear" w:color="auto" w:fill="auto"/>
            <w:noWrap/>
            <w:vAlign w:val="bottom"/>
            <w:hideMark/>
          </w:tcPr>
          <w:p w14:paraId="772820CB" w14:textId="77777777" w:rsidR="00F32851" w:rsidRDefault="00F32851" w:rsidP="00D712C4">
            <w:pPr>
              <w:jc w:val="right"/>
              <w:rPr>
                <w:rFonts w:ascii="Arial" w:hAnsi="Arial" w:cs="Arial"/>
                <w:sz w:val="20"/>
                <w:szCs w:val="20"/>
              </w:rPr>
            </w:pPr>
          </w:p>
        </w:tc>
        <w:tc>
          <w:tcPr>
            <w:tcW w:w="1236" w:type="dxa"/>
            <w:tcBorders>
              <w:top w:val="single" w:sz="4" w:space="0" w:color="auto"/>
              <w:left w:val="nil"/>
              <w:bottom w:val="double" w:sz="6" w:space="0" w:color="auto"/>
              <w:right w:val="nil"/>
            </w:tcBorders>
            <w:shd w:val="clear" w:color="auto" w:fill="auto"/>
            <w:noWrap/>
            <w:vAlign w:val="bottom"/>
            <w:hideMark/>
          </w:tcPr>
          <w:p w14:paraId="597F1337" w14:textId="10516DCA" w:rsidR="00F32851" w:rsidRDefault="008651C5" w:rsidP="00D712C4">
            <w:pPr>
              <w:jc w:val="right"/>
              <w:rPr>
                <w:rFonts w:ascii="Arial" w:hAnsi="Arial" w:cs="Arial"/>
                <w:sz w:val="20"/>
                <w:szCs w:val="20"/>
              </w:rPr>
            </w:pPr>
            <w:r>
              <w:rPr>
                <w:rFonts w:ascii="Arial" w:hAnsi="Arial" w:cs="Arial"/>
                <w:sz w:val="20"/>
                <w:szCs w:val="20"/>
              </w:rPr>
              <w:t>36,999</w:t>
            </w:r>
          </w:p>
        </w:tc>
        <w:tc>
          <w:tcPr>
            <w:tcW w:w="222" w:type="dxa"/>
            <w:tcBorders>
              <w:top w:val="nil"/>
              <w:left w:val="nil"/>
              <w:bottom w:val="nil"/>
              <w:right w:val="nil"/>
            </w:tcBorders>
            <w:shd w:val="clear" w:color="auto" w:fill="auto"/>
            <w:noWrap/>
            <w:vAlign w:val="bottom"/>
            <w:hideMark/>
          </w:tcPr>
          <w:p w14:paraId="7B110E67" w14:textId="77777777" w:rsidR="00F32851" w:rsidRDefault="00F32851" w:rsidP="00D712C4">
            <w:pPr>
              <w:jc w:val="right"/>
              <w:rPr>
                <w:rFonts w:ascii="Arial" w:hAnsi="Arial" w:cs="Arial"/>
                <w:sz w:val="20"/>
                <w:szCs w:val="20"/>
              </w:rPr>
            </w:pPr>
          </w:p>
        </w:tc>
        <w:tc>
          <w:tcPr>
            <w:tcW w:w="1106" w:type="dxa"/>
            <w:tcBorders>
              <w:top w:val="single" w:sz="4" w:space="0" w:color="auto"/>
              <w:left w:val="nil"/>
              <w:bottom w:val="double" w:sz="6" w:space="0" w:color="auto"/>
              <w:right w:val="nil"/>
            </w:tcBorders>
            <w:shd w:val="clear" w:color="auto" w:fill="auto"/>
            <w:noWrap/>
            <w:vAlign w:val="bottom"/>
            <w:hideMark/>
          </w:tcPr>
          <w:p w14:paraId="5862750F" w14:textId="35DB8546" w:rsidR="00F32851" w:rsidRDefault="001B043F" w:rsidP="00D712C4">
            <w:pPr>
              <w:jc w:val="right"/>
              <w:rPr>
                <w:rFonts w:ascii="Arial" w:hAnsi="Arial" w:cs="Arial"/>
                <w:sz w:val="20"/>
                <w:szCs w:val="20"/>
              </w:rPr>
            </w:pPr>
            <w:r>
              <w:rPr>
                <w:rFonts w:ascii="Arial" w:hAnsi="Arial" w:cs="Arial"/>
                <w:sz w:val="20"/>
                <w:szCs w:val="20"/>
              </w:rPr>
              <w:t>1,059,227</w:t>
            </w:r>
          </w:p>
        </w:tc>
      </w:tr>
    </w:tbl>
    <w:p w14:paraId="11B32F9F" w14:textId="77777777" w:rsidR="00F32851" w:rsidRDefault="00F32851" w:rsidP="00F32851">
      <w:pPr>
        <w:pStyle w:val="Bulleti"/>
        <w:numPr>
          <w:ilvl w:val="0"/>
          <w:numId w:val="0"/>
        </w:numPr>
        <w:ind w:left="720"/>
        <w:rPr>
          <w:rFonts w:ascii="Arial" w:hAnsi="Arial" w:cs="Arial"/>
          <w:b/>
          <w:sz w:val="20"/>
          <w:szCs w:val="20"/>
        </w:rPr>
      </w:pPr>
    </w:p>
    <w:p w14:paraId="2236A6AD" w14:textId="77777777" w:rsidR="00F32851" w:rsidRPr="0054321C" w:rsidRDefault="00F32851" w:rsidP="00F32851">
      <w:pPr>
        <w:pStyle w:val="Bulleti"/>
        <w:numPr>
          <w:ilvl w:val="0"/>
          <w:numId w:val="0"/>
        </w:numPr>
        <w:ind w:left="720"/>
        <w:rPr>
          <w:rFonts w:ascii="Arial" w:hAnsi="Arial" w:cs="Arial"/>
          <w:b/>
          <w:sz w:val="20"/>
          <w:szCs w:val="20"/>
        </w:rPr>
      </w:pPr>
    </w:p>
    <w:p w14:paraId="25A5125E" w14:textId="77777777" w:rsidR="00F32851" w:rsidRPr="007D26DE" w:rsidRDefault="00F32851" w:rsidP="00F32851">
      <w:pPr>
        <w:pStyle w:val="Bulleti"/>
        <w:numPr>
          <w:ilvl w:val="0"/>
          <w:numId w:val="0"/>
        </w:numPr>
        <w:ind w:left="720"/>
        <w:rPr>
          <w:rFonts w:ascii="Arial" w:hAnsi="Arial" w:cs="Arial"/>
          <w:b/>
          <w:sz w:val="20"/>
          <w:szCs w:val="20"/>
          <w:highlight w:val="yellow"/>
        </w:rPr>
      </w:pPr>
    </w:p>
    <w:p w14:paraId="48BE599E" w14:textId="77777777" w:rsidR="00F32851" w:rsidRPr="0054321C" w:rsidRDefault="00F32851" w:rsidP="00F32851">
      <w:pPr>
        <w:pStyle w:val="Bulleti"/>
        <w:numPr>
          <w:ilvl w:val="0"/>
          <w:numId w:val="21"/>
        </w:numPr>
        <w:rPr>
          <w:rFonts w:ascii="Arial" w:hAnsi="Arial" w:cs="Arial"/>
          <w:b/>
          <w:sz w:val="20"/>
          <w:szCs w:val="20"/>
        </w:rPr>
      </w:pPr>
      <w:r w:rsidRPr="0054321C">
        <w:rPr>
          <w:rFonts w:ascii="Arial" w:hAnsi="Arial" w:cs="Arial"/>
          <w:b/>
          <w:sz w:val="20"/>
          <w:szCs w:val="20"/>
        </w:rPr>
        <w:t>Net Incoming Resources</w:t>
      </w:r>
    </w:p>
    <w:p w14:paraId="4980E873" w14:textId="77777777" w:rsidR="00F32851" w:rsidRPr="007D26DE" w:rsidRDefault="00F32851" w:rsidP="00F32851">
      <w:pPr>
        <w:pStyle w:val="Bulleti"/>
        <w:numPr>
          <w:ilvl w:val="0"/>
          <w:numId w:val="0"/>
        </w:numPr>
        <w:ind w:left="720"/>
        <w:rPr>
          <w:rFonts w:ascii="Arial" w:hAnsi="Arial" w:cs="Arial"/>
          <w:b/>
          <w:sz w:val="20"/>
          <w:szCs w:val="20"/>
          <w:highlight w:val="yellow"/>
        </w:rPr>
      </w:pPr>
    </w:p>
    <w:p w14:paraId="71626CC0" w14:textId="77777777" w:rsidR="00F32851" w:rsidRPr="0054321C" w:rsidRDefault="00F32851" w:rsidP="00F32851">
      <w:pPr>
        <w:pStyle w:val="Bulleti"/>
        <w:numPr>
          <w:ilvl w:val="0"/>
          <w:numId w:val="0"/>
        </w:numPr>
        <w:ind w:left="720"/>
        <w:rPr>
          <w:rFonts w:ascii="Arial" w:hAnsi="Arial" w:cs="Arial"/>
          <w:sz w:val="20"/>
          <w:szCs w:val="20"/>
        </w:rPr>
      </w:pPr>
      <w:r w:rsidRPr="0054321C">
        <w:rPr>
          <w:rFonts w:ascii="Arial" w:hAnsi="Arial" w:cs="Arial"/>
          <w:sz w:val="20"/>
          <w:szCs w:val="20"/>
        </w:rPr>
        <w:t>Net incoming resources are stated after charging:</w:t>
      </w:r>
    </w:p>
    <w:p w14:paraId="67F2EDF2" w14:textId="77777777" w:rsidR="00F32851" w:rsidRPr="007D26DE" w:rsidRDefault="00F32851" w:rsidP="00F32851">
      <w:pPr>
        <w:pStyle w:val="Bulleti"/>
        <w:numPr>
          <w:ilvl w:val="0"/>
          <w:numId w:val="0"/>
        </w:numPr>
        <w:ind w:left="720"/>
        <w:rPr>
          <w:rFonts w:ascii="Arial" w:hAnsi="Arial" w:cs="Arial"/>
          <w:sz w:val="20"/>
          <w:szCs w:val="20"/>
          <w:highlight w:val="yellow"/>
        </w:rPr>
      </w:pPr>
    </w:p>
    <w:tbl>
      <w:tblPr>
        <w:tblW w:w="6748" w:type="dxa"/>
        <w:tblInd w:w="93" w:type="dxa"/>
        <w:tblLook w:val="04A0" w:firstRow="1" w:lastRow="0" w:firstColumn="1" w:lastColumn="0" w:noHBand="0" w:noVBand="1"/>
      </w:tblPr>
      <w:tblGrid>
        <w:gridCol w:w="2440"/>
        <w:gridCol w:w="1400"/>
        <w:gridCol w:w="280"/>
        <w:gridCol w:w="1180"/>
        <w:gridCol w:w="222"/>
        <w:gridCol w:w="1226"/>
      </w:tblGrid>
      <w:tr w:rsidR="00F32851" w14:paraId="3064D690" w14:textId="77777777" w:rsidTr="00D712C4">
        <w:trPr>
          <w:trHeight w:val="255"/>
        </w:trPr>
        <w:tc>
          <w:tcPr>
            <w:tcW w:w="2440" w:type="dxa"/>
            <w:tcBorders>
              <w:top w:val="nil"/>
              <w:left w:val="nil"/>
              <w:bottom w:val="nil"/>
              <w:right w:val="nil"/>
            </w:tcBorders>
            <w:shd w:val="clear" w:color="auto" w:fill="auto"/>
            <w:noWrap/>
            <w:vAlign w:val="bottom"/>
            <w:hideMark/>
          </w:tcPr>
          <w:p w14:paraId="6D9F41D7" w14:textId="77777777" w:rsidR="00F32851" w:rsidRDefault="00F32851" w:rsidP="00D712C4">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11ADC8A6"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52F73F60" w14:textId="77777777" w:rsidR="00F32851" w:rsidRDefault="00F32851" w:rsidP="00D712C4">
            <w:pPr>
              <w:rPr>
                <w:rFonts w:ascii="Arial" w:hAnsi="Arial" w:cs="Arial"/>
                <w:sz w:val="20"/>
                <w:szCs w:val="20"/>
              </w:rPr>
            </w:pPr>
          </w:p>
        </w:tc>
        <w:tc>
          <w:tcPr>
            <w:tcW w:w="1180" w:type="dxa"/>
            <w:tcBorders>
              <w:top w:val="nil"/>
              <w:left w:val="nil"/>
              <w:bottom w:val="nil"/>
              <w:right w:val="nil"/>
            </w:tcBorders>
            <w:shd w:val="clear" w:color="auto" w:fill="auto"/>
            <w:noWrap/>
            <w:vAlign w:val="bottom"/>
            <w:hideMark/>
          </w:tcPr>
          <w:p w14:paraId="7247331E" w14:textId="1956C82D" w:rsidR="00F32851" w:rsidRDefault="00F32851" w:rsidP="00D712C4">
            <w:pPr>
              <w:jc w:val="center"/>
              <w:rPr>
                <w:rFonts w:ascii="Arial" w:hAnsi="Arial" w:cs="Arial"/>
                <w:b/>
                <w:bCs/>
                <w:sz w:val="20"/>
                <w:szCs w:val="20"/>
              </w:rPr>
            </w:pPr>
            <w:r>
              <w:rPr>
                <w:rFonts w:ascii="Arial" w:hAnsi="Arial" w:cs="Arial"/>
                <w:b/>
                <w:bCs/>
                <w:sz w:val="20"/>
                <w:szCs w:val="20"/>
              </w:rPr>
              <w:t>201</w:t>
            </w:r>
            <w:r w:rsidR="00CF6441">
              <w:rPr>
                <w:rFonts w:ascii="Arial" w:hAnsi="Arial" w:cs="Arial"/>
                <w:b/>
                <w:bCs/>
                <w:sz w:val="20"/>
                <w:szCs w:val="20"/>
              </w:rPr>
              <w:t>8</w:t>
            </w:r>
          </w:p>
        </w:tc>
        <w:tc>
          <w:tcPr>
            <w:tcW w:w="222" w:type="dxa"/>
            <w:tcBorders>
              <w:top w:val="nil"/>
              <w:left w:val="nil"/>
              <w:bottom w:val="nil"/>
              <w:right w:val="nil"/>
            </w:tcBorders>
            <w:shd w:val="clear" w:color="auto" w:fill="auto"/>
            <w:noWrap/>
            <w:vAlign w:val="bottom"/>
            <w:hideMark/>
          </w:tcPr>
          <w:p w14:paraId="3080FFA8" w14:textId="77777777" w:rsidR="00F32851" w:rsidRDefault="00F32851" w:rsidP="00D712C4">
            <w:pPr>
              <w:rPr>
                <w:rFonts w:ascii="Arial" w:hAnsi="Arial" w:cs="Arial"/>
                <w:b/>
                <w:bCs/>
                <w:sz w:val="20"/>
                <w:szCs w:val="20"/>
              </w:rPr>
            </w:pPr>
          </w:p>
        </w:tc>
        <w:tc>
          <w:tcPr>
            <w:tcW w:w="1226" w:type="dxa"/>
            <w:tcBorders>
              <w:top w:val="nil"/>
              <w:left w:val="nil"/>
              <w:bottom w:val="nil"/>
              <w:right w:val="nil"/>
            </w:tcBorders>
            <w:shd w:val="clear" w:color="auto" w:fill="auto"/>
            <w:noWrap/>
            <w:vAlign w:val="bottom"/>
            <w:hideMark/>
          </w:tcPr>
          <w:p w14:paraId="5FDCB050" w14:textId="2CD25511" w:rsidR="00F32851" w:rsidRDefault="00F32851" w:rsidP="00D712C4">
            <w:pPr>
              <w:jc w:val="center"/>
              <w:rPr>
                <w:rFonts w:ascii="Arial" w:hAnsi="Arial" w:cs="Arial"/>
                <w:b/>
                <w:bCs/>
                <w:sz w:val="20"/>
                <w:szCs w:val="20"/>
              </w:rPr>
            </w:pPr>
            <w:r>
              <w:rPr>
                <w:rFonts w:ascii="Arial" w:hAnsi="Arial" w:cs="Arial"/>
                <w:b/>
                <w:bCs/>
                <w:sz w:val="20"/>
                <w:szCs w:val="20"/>
              </w:rPr>
              <w:t>201</w:t>
            </w:r>
            <w:r w:rsidR="00CF6441">
              <w:rPr>
                <w:rFonts w:ascii="Arial" w:hAnsi="Arial" w:cs="Arial"/>
                <w:b/>
                <w:bCs/>
                <w:sz w:val="20"/>
                <w:szCs w:val="20"/>
              </w:rPr>
              <w:t>7</w:t>
            </w:r>
          </w:p>
        </w:tc>
      </w:tr>
      <w:tr w:rsidR="00F32851" w14:paraId="25E1F449" w14:textId="77777777" w:rsidTr="00D712C4">
        <w:trPr>
          <w:trHeight w:val="255"/>
        </w:trPr>
        <w:tc>
          <w:tcPr>
            <w:tcW w:w="2440" w:type="dxa"/>
            <w:tcBorders>
              <w:top w:val="nil"/>
              <w:left w:val="nil"/>
              <w:bottom w:val="nil"/>
              <w:right w:val="nil"/>
            </w:tcBorders>
            <w:shd w:val="clear" w:color="auto" w:fill="auto"/>
            <w:noWrap/>
            <w:vAlign w:val="bottom"/>
            <w:hideMark/>
          </w:tcPr>
          <w:p w14:paraId="27882290" w14:textId="77777777" w:rsidR="00F32851" w:rsidRDefault="00F32851" w:rsidP="00D712C4">
            <w:pPr>
              <w:rPr>
                <w:rFonts w:ascii="Arial" w:hAnsi="Arial" w:cs="Arial"/>
                <w:sz w:val="20"/>
                <w:szCs w:val="20"/>
              </w:rPr>
            </w:pPr>
          </w:p>
        </w:tc>
        <w:tc>
          <w:tcPr>
            <w:tcW w:w="1400" w:type="dxa"/>
            <w:tcBorders>
              <w:top w:val="nil"/>
              <w:left w:val="nil"/>
              <w:bottom w:val="nil"/>
              <w:right w:val="nil"/>
            </w:tcBorders>
            <w:shd w:val="clear" w:color="auto" w:fill="auto"/>
            <w:noWrap/>
            <w:vAlign w:val="bottom"/>
            <w:hideMark/>
          </w:tcPr>
          <w:p w14:paraId="2CA2B665" w14:textId="77777777" w:rsidR="00F32851" w:rsidRDefault="00F32851" w:rsidP="00D712C4">
            <w:pPr>
              <w:rPr>
                <w:rFonts w:ascii="Arial" w:hAnsi="Arial" w:cs="Arial"/>
                <w:sz w:val="20"/>
                <w:szCs w:val="20"/>
              </w:rPr>
            </w:pPr>
          </w:p>
        </w:tc>
        <w:tc>
          <w:tcPr>
            <w:tcW w:w="280" w:type="dxa"/>
            <w:tcBorders>
              <w:top w:val="nil"/>
              <w:left w:val="nil"/>
              <w:bottom w:val="nil"/>
              <w:right w:val="nil"/>
            </w:tcBorders>
            <w:shd w:val="clear" w:color="auto" w:fill="auto"/>
            <w:noWrap/>
            <w:vAlign w:val="bottom"/>
            <w:hideMark/>
          </w:tcPr>
          <w:p w14:paraId="793C107D" w14:textId="77777777" w:rsidR="00F32851" w:rsidRDefault="00F32851" w:rsidP="00D712C4">
            <w:pPr>
              <w:rPr>
                <w:rFonts w:ascii="Arial" w:hAnsi="Arial" w:cs="Arial"/>
                <w:sz w:val="20"/>
                <w:szCs w:val="20"/>
              </w:rPr>
            </w:pPr>
          </w:p>
        </w:tc>
        <w:tc>
          <w:tcPr>
            <w:tcW w:w="1180" w:type="dxa"/>
            <w:tcBorders>
              <w:top w:val="nil"/>
              <w:left w:val="nil"/>
              <w:right w:val="nil"/>
            </w:tcBorders>
            <w:shd w:val="clear" w:color="auto" w:fill="auto"/>
            <w:noWrap/>
            <w:vAlign w:val="bottom"/>
            <w:hideMark/>
          </w:tcPr>
          <w:p w14:paraId="10517669"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c>
          <w:tcPr>
            <w:tcW w:w="222" w:type="dxa"/>
            <w:tcBorders>
              <w:top w:val="nil"/>
              <w:left w:val="nil"/>
              <w:bottom w:val="nil"/>
              <w:right w:val="nil"/>
            </w:tcBorders>
            <w:shd w:val="clear" w:color="auto" w:fill="auto"/>
            <w:noWrap/>
            <w:vAlign w:val="bottom"/>
            <w:hideMark/>
          </w:tcPr>
          <w:p w14:paraId="20385C4F" w14:textId="77777777" w:rsidR="00F32851" w:rsidRDefault="00F32851" w:rsidP="00D712C4">
            <w:pPr>
              <w:rPr>
                <w:rFonts w:ascii="Arial" w:hAnsi="Arial" w:cs="Arial"/>
                <w:b/>
                <w:bCs/>
                <w:sz w:val="20"/>
                <w:szCs w:val="20"/>
              </w:rPr>
            </w:pPr>
          </w:p>
        </w:tc>
        <w:tc>
          <w:tcPr>
            <w:tcW w:w="1226" w:type="dxa"/>
            <w:tcBorders>
              <w:top w:val="nil"/>
              <w:left w:val="nil"/>
              <w:bottom w:val="nil"/>
              <w:right w:val="nil"/>
            </w:tcBorders>
            <w:shd w:val="clear" w:color="auto" w:fill="auto"/>
            <w:noWrap/>
            <w:vAlign w:val="bottom"/>
            <w:hideMark/>
          </w:tcPr>
          <w:p w14:paraId="2D3A0516" w14:textId="77777777" w:rsidR="00F32851" w:rsidRDefault="00F32851" w:rsidP="00D712C4">
            <w:pPr>
              <w:jc w:val="center"/>
              <w:rPr>
                <w:rFonts w:ascii="Arial" w:hAnsi="Arial" w:cs="Arial"/>
                <w:b/>
                <w:bCs/>
                <w:sz w:val="20"/>
                <w:szCs w:val="20"/>
              </w:rPr>
            </w:pPr>
            <w:r>
              <w:rPr>
                <w:rFonts w:ascii="Arial" w:hAnsi="Arial" w:cs="Arial"/>
                <w:b/>
                <w:bCs/>
                <w:sz w:val="20"/>
                <w:szCs w:val="20"/>
              </w:rPr>
              <w:t>£</w:t>
            </w:r>
          </w:p>
        </w:tc>
      </w:tr>
      <w:tr w:rsidR="00F32851" w14:paraId="1D030161" w14:textId="77777777" w:rsidTr="00D712C4">
        <w:trPr>
          <w:trHeight w:val="255"/>
        </w:trPr>
        <w:tc>
          <w:tcPr>
            <w:tcW w:w="4120" w:type="dxa"/>
            <w:gridSpan w:val="3"/>
            <w:tcBorders>
              <w:top w:val="nil"/>
              <w:left w:val="nil"/>
              <w:bottom w:val="nil"/>
              <w:right w:val="nil"/>
            </w:tcBorders>
            <w:shd w:val="clear" w:color="auto" w:fill="auto"/>
            <w:noWrap/>
            <w:vAlign w:val="center"/>
            <w:hideMark/>
          </w:tcPr>
          <w:p w14:paraId="68655F72" w14:textId="77777777" w:rsidR="00F32851" w:rsidRDefault="00F32851" w:rsidP="00D712C4">
            <w:pPr>
              <w:rPr>
                <w:rFonts w:ascii="Arial" w:hAnsi="Arial" w:cs="Arial"/>
                <w:sz w:val="20"/>
                <w:szCs w:val="20"/>
              </w:rPr>
            </w:pPr>
            <w:r>
              <w:rPr>
                <w:rFonts w:ascii="Arial" w:hAnsi="Arial" w:cs="Arial"/>
                <w:sz w:val="20"/>
                <w:szCs w:val="20"/>
              </w:rPr>
              <w:t>Independent examiner’s remuneration</w:t>
            </w:r>
          </w:p>
        </w:tc>
        <w:tc>
          <w:tcPr>
            <w:tcW w:w="1180" w:type="dxa"/>
            <w:tcBorders>
              <w:top w:val="nil"/>
              <w:left w:val="nil"/>
              <w:bottom w:val="nil"/>
              <w:right w:val="nil"/>
            </w:tcBorders>
            <w:shd w:val="clear" w:color="000000" w:fill="auto"/>
            <w:noWrap/>
            <w:vAlign w:val="bottom"/>
            <w:hideMark/>
          </w:tcPr>
          <w:p w14:paraId="140B8AD5" w14:textId="77777777" w:rsidR="00F32851" w:rsidRPr="00A86A71" w:rsidRDefault="00F32851" w:rsidP="00D712C4">
            <w:pPr>
              <w:jc w:val="right"/>
              <w:rPr>
                <w:rFonts w:ascii="Arial" w:hAnsi="Arial" w:cs="Arial"/>
                <w:sz w:val="20"/>
                <w:szCs w:val="20"/>
              </w:rPr>
            </w:pPr>
            <w:r w:rsidRPr="00A86A71">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19D9CEDE" w14:textId="77777777" w:rsidR="00F32851" w:rsidRDefault="00F32851" w:rsidP="00D712C4">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14:paraId="53E1EB0C" w14:textId="77777777" w:rsidR="00F32851" w:rsidRDefault="00F32851" w:rsidP="00D712C4">
            <w:pPr>
              <w:jc w:val="right"/>
              <w:rPr>
                <w:rFonts w:ascii="Arial" w:hAnsi="Arial" w:cs="Arial"/>
                <w:sz w:val="20"/>
                <w:szCs w:val="20"/>
              </w:rPr>
            </w:pPr>
            <w:r>
              <w:rPr>
                <w:rFonts w:ascii="Arial" w:hAnsi="Arial" w:cs="Arial"/>
                <w:sz w:val="20"/>
                <w:szCs w:val="20"/>
              </w:rPr>
              <w:t>0</w:t>
            </w:r>
          </w:p>
        </w:tc>
      </w:tr>
      <w:tr w:rsidR="00F32851" w14:paraId="7A2AE482" w14:textId="77777777" w:rsidTr="00D712C4">
        <w:trPr>
          <w:trHeight w:val="255"/>
        </w:trPr>
        <w:tc>
          <w:tcPr>
            <w:tcW w:w="2440" w:type="dxa"/>
            <w:tcBorders>
              <w:top w:val="nil"/>
              <w:left w:val="nil"/>
              <w:bottom w:val="nil"/>
              <w:right w:val="nil"/>
            </w:tcBorders>
            <w:shd w:val="clear" w:color="auto" w:fill="auto"/>
            <w:noWrap/>
            <w:vAlign w:val="center"/>
            <w:hideMark/>
          </w:tcPr>
          <w:p w14:paraId="1758ADCC" w14:textId="77777777" w:rsidR="00F32851" w:rsidRDefault="00F32851" w:rsidP="00D712C4">
            <w:pPr>
              <w:rPr>
                <w:rFonts w:ascii="Arial" w:hAnsi="Arial" w:cs="Arial"/>
                <w:sz w:val="20"/>
                <w:szCs w:val="20"/>
              </w:rPr>
            </w:pPr>
            <w:r>
              <w:rPr>
                <w:rFonts w:ascii="Arial" w:hAnsi="Arial" w:cs="Arial"/>
                <w:sz w:val="20"/>
                <w:szCs w:val="20"/>
              </w:rPr>
              <w:t>Other governance costs</w:t>
            </w:r>
          </w:p>
        </w:tc>
        <w:tc>
          <w:tcPr>
            <w:tcW w:w="1400" w:type="dxa"/>
            <w:tcBorders>
              <w:top w:val="nil"/>
              <w:left w:val="nil"/>
              <w:bottom w:val="nil"/>
              <w:right w:val="nil"/>
            </w:tcBorders>
            <w:shd w:val="clear" w:color="auto" w:fill="auto"/>
            <w:noWrap/>
            <w:vAlign w:val="bottom"/>
            <w:hideMark/>
          </w:tcPr>
          <w:p w14:paraId="4010307E" w14:textId="77777777" w:rsidR="00F32851" w:rsidRDefault="00F32851" w:rsidP="00D712C4">
            <w:pPr>
              <w:rPr>
                <w:sz w:val="20"/>
                <w:szCs w:val="20"/>
              </w:rPr>
            </w:pPr>
          </w:p>
        </w:tc>
        <w:tc>
          <w:tcPr>
            <w:tcW w:w="280" w:type="dxa"/>
            <w:tcBorders>
              <w:top w:val="nil"/>
              <w:left w:val="nil"/>
              <w:bottom w:val="nil"/>
              <w:right w:val="nil"/>
            </w:tcBorders>
            <w:shd w:val="clear" w:color="auto" w:fill="auto"/>
            <w:noWrap/>
            <w:vAlign w:val="bottom"/>
            <w:hideMark/>
          </w:tcPr>
          <w:p w14:paraId="48213341" w14:textId="77777777" w:rsidR="00F32851" w:rsidRDefault="00F32851" w:rsidP="00D712C4">
            <w:pPr>
              <w:rPr>
                <w:sz w:val="20"/>
                <w:szCs w:val="20"/>
              </w:rPr>
            </w:pPr>
          </w:p>
        </w:tc>
        <w:tc>
          <w:tcPr>
            <w:tcW w:w="1180" w:type="dxa"/>
            <w:tcBorders>
              <w:top w:val="nil"/>
              <w:left w:val="nil"/>
              <w:bottom w:val="nil"/>
              <w:right w:val="nil"/>
            </w:tcBorders>
            <w:shd w:val="clear" w:color="000000" w:fill="auto"/>
            <w:noWrap/>
            <w:vAlign w:val="bottom"/>
            <w:hideMark/>
          </w:tcPr>
          <w:p w14:paraId="3CB82A84" w14:textId="1913F6F5" w:rsidR="00F32851" w:rsidRPr="00A86A71" w:rsidRDefault="007446F2" w:rsidP="00D712C4">
            <w:pPr>
              <w:jc w:val="right"/>
              <w:rPr>
                <w:rFonts w:ascii="Arial" w:hAnsi="Arial" w:cs="Arial"/>
                <w:sz w:val="20"/>
                <w:szCs w:val="20"/>
              </w:rPr>
            </w:pPr>
            <w:r>
              <w:rPr>
                <w:rFonts w:ascii="Arial" w:hAnsi="Arial" w:cs="Arial"/>
                <w:sz w:val="20"/>
                <w:szCs w:val="20"/>
              </w:rPr>
              <w:t>0</w:t>
            </w:r>
          </w:p>
        </w:tc>
        <w:tc>
          <w:tcPr>
            <w:tcW w:w="222" w:type="dxa"/>
            <w:tcBorders>
              <w:top w:val="nil"/>
              <w:left w:val="nil"/>
              <w:bottom w:val="nil"/>
              <w:right w:val="nil"/>
            </w:tcBorders>
            <w:shd w:val="clear" w:color="auto" w:fill="auto"/>
            <w:noWrap/>
            <w:vAlign w:val="bottom"/>
            <w:hideMark/>
          </w:tcPr>
          <w:p w14:paraId="0043E4FF" w14:textId="77777777" w:rsidR="00F32851" w:rsidRDefault="00F32851" w:rsidP="00D712C4">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14:paraId="47B4B259" w14:textId="4055684E" w:rsidR="00F32851" w:rsidRDefault="008651C5" w:rsidP="00D712C4">
            <w:pPr>
              <w:jc w:val="right"/>
              <w:rPr>
                <w:rFonts w:ascii="Arial" w:hAnsi="Arial" w:cs="Arial"/>
                <w:sz w:val="20"/>
                <w:szCs w:val="20"/>
              </w:rPr>
            </w:pPr>
            <w:r>
              <w:rPr>
                <w:rFonts w:ascii="Arial" w:hAnsi="Arial" w:cs="Arial"/>
                <w:sz w:val="20"/>
                <w:szCs w:val="20"/>
              </w:rPr>
              <w:t>0</w:t>
            </w:r>
          </w:p>
        </w:tc>
      </w:tr>
      <w:tr w:rsidR="00F32851" w14:paraId="64EF976A" w14:textId="77777777" w:rsidTr="00D712C4">
        <w:trPr>
          <w:trHeight w:val="255"/>
        </w:trPr>
        <w:tc>
          <w:tcPr>
            <w:tcW w:w="4120" w:type="dxa"/>
            <w:gridSpan w:val="3"/>
            <w:tcBorders>
              <w:top w:val="nil"/>
              <w:left w:val="nil"/>
              <w:bottom w:val="nil"/>
              <w:right w:val="nil"/>
            </w:tcBorders>
            <w:shd w:val="clear" w:color="auto" w:fill="auto"/>
            <w:noWrap/>
            <w:vAlign w:val="center"/>
            <w:hideMark/>
          </w:tcPr>
          <w:p w14:paraId="5A8D5832" w14:textId="77777777" w:rsidR="00F32851" w:rsidRDefault="00F32851" w:rsidP="00D712C4">
            <w:pPr>
              <w:rPr>
                <w:rFonts w:ascii="Arial" w:hAnsi="Arial" w:cs="Arial"/>
                <w:sz w:val="20"/>
                <w:szCs w:val="20"/>
              </w:rPr>
            </w:pPr>
            <w:r>
              <w:rPr>
                <w:rFonts w:ascii="Arial" w:hAnsi="Arial" w:cs="Arial"/>
                <w:sz w:val="20"/>
                <w:szCs w:val="20"/>
              </w:rPr>
              <w:t>Operating lease rentals - office equipment</w:t>
            </w:r>
          </w:p>
        </w:tc>
        <w:tc>
          <w:tcPr>
            <w:tcW w:w="1180" w:type="dxa"/>
            <w:tcBorders>
              <w:top w:val="nil"/>
              <w:left w:val="nil"/>
              <w:bottom w:val="nil"/>
              <w:right w:val="nil"/>
            </w:tcBorders>
            <w:shd w:val="clear" w:color="000000" w:fill="auto"/>
            <w:noWrap/>
            <w:vAlign w:val="bottom"/>
            <w:hideMark/>
          </w:tcPr>
          <w:p w14:paraId="7B7D5180" w14:textId="125E619D" w:rsidR="00F32851" w:rsidRPr="00A86A71" w:rsidRDefault="007446F2" w:rsidP="00D712C4">
            <w:pPr>
              <w:jc w:val="right"/>
              <w:rPr>
                <w:rFonts w:ascii="Arial" w:hAnsi="Arial" w:cs="Arial"/>
                <w:sz w:val="20"/>
                <w:szCs w:val="20"/>
              </w:rPr>
            </w:pPr>
            <w:r>
              <w:rPr>
                <w:rFonts w:ascii="Arial" w:hAnsi="Arial" w:cs="Arial"/>
                <w:sz w:val="20"/>
                <w:szCs w:val="20"/>
              </w:rPr>
              <w:t>648</w:t>
            </w:r>
          </w:p>
        </w:tc>
        <w:tc>
          <w:tcPr>
            <w:tcW w:w="222" w:type="dxa"/>
            <w:tcBorders>
              <w:top w:val="nil"/>
              <w:left w:val="nil"/>
              <w:bottom w:val="nil"/>
              <w:right w:val="nil"/>
            </w:tcBorders>
            <w:shd w:val="clear" w:color="auto" w:fill="auto"/>
            <w:noWrap/>
            <w:vAlign w:val="bottom"/>
            <w:hideMark/>
          </w:tcPr>
          <w:p w14:paraId="11AC8574" w14:textId="77777777" w:rsidR="00F32851" w:rsidRDefault="00F32851" w:rsidP="00D712C4">
            <w:pPr>
              <w:rPr>
                <w:rFonts w:ascii="Arial" w:hAnsi="Arial" w:cs="Arial"/>
                <w:sz w:val="20"/>
                <w:szCs w:val="20"/>
              </w:rPr>
            </w:pPr>
          </w:p>
        </w:tc>
        <w:tc>
          <w:tcPr>
            <w:tcW w:w="1226" w:type="dxa"/>
            <w:tcBorders>
              <w:top w:val="nil"/>
              <w:left w:val="nil"/>
              <w:bottom w:val="nil"/>
              <w:right w:val="nil"/>
            </w:tcBorders>
            <w:shd w:val="clear" w:color="auto" w:fill="auto"/>
            <w:noWrap/>
            <w:vAlign w:val="bottom"/>
            <w:hideMark/>
          </w:tcPr>
          <w:p w14:paraId="228860A0" w14:textId="1D0A8EC6" w:rsidR="00F32851" w:rsidRDefault="008651C5" w:rsidP="00D712C4">
            <w:pPr>
              <w:jc w:val="right"/>
              <w:rPr>
                <w:rFonts w:ascii="Arial" w:hAnsi="Arial" w:cs="Arial"/>
                <w:sz w:val="20"/>
                <w:szCs w:val="20"/>
              </w:rPr>
            </w:pPr>
            <w:r>
              <w:rPr>
                <w:rFonts w:ascii="Arial" w:hAnsi="Arial" w:cs="Arial"/>
                <w:sz w:val="20"/>
                <w:szCs w:val="20"/>
              </w:rPr>
              <w:t>648</w:t>
            </w:r>
          </w:p>
        </w:tc>
      </w:tr>
    </w:tbl>
    <w:p w14:paraId="5690ADAD" w14:textId="77777777" w:rsidR="00F32851" w:rsidRPr="007F4663" w:rsidRDefault="00F32851" w:rsidP="00F32851">
      <w:pPr>
        <w:pStyle w:val="Bulleti"/>
        <w:numPr>
          <w:ilvl w:val="0"/>
          <w:numId w:val="0"/>
        </w:numPr>
        <w:ind w:left="720"/>
        <w:rPr>
          <w:rFonts w:ascii="Arial" w:hAnsi="Arial" w:cs="Arial"/>
          <w:b/>
          <w:sz w:val="20"/>
          <w:szCs w:val="20"/>
        </w:rPr>
      </w:pPr>
    </w:p>
    <w:p w14:paraId="07639C78" w14:textId="77777777" w:rsidR="00F32851" w:rsidRPr="007F4663" w:rsidRDefault="00F32851" w:rsidP="00F32851">
      <w:pPr>
        <w:pStyle w:val="Bulleti"/>
        <w:numPr>
          <w:ilvl w:val="0"/>
          <w:numId w:val="0"/>
        </w:numPr>
        <w:ind w:left="720"/>
        <w:rPr>
          <w:rFonts w:ascii="Arial" w:hAnsi="Arial" w:cs="Arial"/>
          <w:b/>
          <w:sz w:val="20"/>
          <w:szCs w:val="20"/>
        </w:rPr>
      </w:pPr>
    </w:p>
    <w:p w14:paraId="13765A2C" w14:textId="548CD161" w:rsidR="007639F1" w:rsidRDefault="007639F1"/>
    <w:p w14:paraId="39494810" w14:textId="4B5E4EC6" w:rsidR="00D914C7" w:rsidRDefault="00D914C7"/>
    <w:p w14:paraId="7C00EE46" w14:textId="4AC1E64B" w:rsidR="00D914C7" w:rsidRDefault="00D914C7"/>
    <w:p w14:paraId="0BACB69F" w14:textId="497C6850" w:rsidR="00D914C7" w:rsidRDefault="00D914C7"/>
    <w:p w14:paraId="44BAA280" w14:textId="46F8CF62" w:rsidR="002B7C7E" w:rsidRDefault="002B7C7E"/>
    <w:p w14:paraId="5238B5FF" w14:textId="64AAD7D8" w:rsidR="002B7C7E" w:rsidRDefault="002B7C7E"/>
    <w:p w14:paraId="09275C01" w14:textId="4601405F" w:rsidR="002B7C7E" w:rsidRDefault="002B7C7E"/>
    <w:p w14:paraId="390F4438" w14:textId="19B8EBAB" w:rsidR="002B7C7E" w:rsidRDefault="002B7C7E"/>
    <w:p w14:paraId="6635B1FF" w14:textId="34FA6A4A" w:rsidR="002B7C7E" w:rsidRDefault="002B7C7E"/>
    <w:p w14:paraId="05CC6CE2" w14:textId="0E79BEF8" w:rsidR="002B7C7E" w:rsidRDefault="002B7C7E"/>
    <w:p w14:paraId="6F9FF1A7" w14:textId="66069165" w:rsidR="002B7C7E" w:rsidRDefault="002B7C7E"/>
    <w:p w14:paraId="2504C81A" w14:textId="437D6350" w:rsidR="002B7C7E" w:rsidRDefault="002B7C7E"/>
    <w:p w14:paraId="3C57D40C" w14:textId="106E9DFD" w:rsidR="002B7C7E" w:rsidRDefault="002B7C7E"/>
    <w:p w14:paraId="7EAFAD47" w14:textId="349769BD" w:rsidR="002B7C7E" w:rsidRDefault="002B7C7E"/>
    <w:p w14:paraId="2FC055B2" w14:textId="00A465EF" w:rsidR="002B7C7E" w:rsidRDefault="002B7C7E"/>
    <w:p w14:paraId="3DE73440" w14:textId="69CC5E74" w:rsidR="002B7C7E" w:rsidRDefault="002B7C7E"/>
    <w:p w14:paraId="60508053" w14:textId="0B57D77B" w:rsidR="002B7C7E" w:rsidRDefault="002B7C7E"/>
    <w:p w14:paraId="43F24FAB" w14:textId="41E71FA0" w:rsidR="002B7C7E" w:rsidRDefault="002B7C7E"/>
    <w:p w14:paraId="5AB5020F" w14:textId="6D1CD77B" w:rsidR="002B7C7E" w:rsidRDefault="002B7C7E"/>
    <w:p w14:paraId="06838851" w14:textId="7F113E00" w:rsidR="002B7C7E" w:rsidRDefault="002B7C7E"/>
    <w:p w14:paraId="53847724" w14:textId="1BDB84B6" w:rsidR="002B7C7E" w:rsidRDefault="002B7C7E"/>
    <w:p w14:paraId="4F7EEB6B" w14:textId="531A55A4" w:rsidR="002B7C7E" w:rsidRDefault="002B7C7E"/>
    <w:p w14:paraId="34545264" w14:textId="21E989B1" w:rsidR="002B7C7E" w:rsidRDefault="002B7C7E"/>
    <w:p w14:paraId="17540A18" w14:textId="0E13F671" w:rsidR="002B7C7E" w:rsidRDefault="002B7C7E"/>
    <w:p w14:paraId="2EE1F79D" w14:textId="77777777" w:rsidR="002B7C7E" w:rsidRDefault="002B7C7E"/>
    <w:p w14:paraId="5C0A3390" w14:textId="0E68F48E" w:rsidR="00D914C7" w:rsidRDefault="00D914C7"/>
    <w:p w14:paraId="0508986C" w14:textId="35CC0A74" w:rsidR="00D914C7" w:rsidRDefault="00D914C7"/>
    <w:p w14:paraId="4489984B" w14:textId="110815C8" w:rsidR="00D914C7" w:rsidRPr="008F4FA8" w:rsidRDefault="00D914C7">
      <w:pPr>
        <w:rPr>
          <w:rFonts w:ascii="Abadi" w:hAnsi="Abadi"/>
          <w:b/>
        </w:rPr>
      </w:pPr>
      <w:r w:rsidRPr="008F4FA8">
        <w:rPr>
          <w:rFonts w:ascii="Abadi" w:hAnsi="Abadi"/>
          <w:b/>
        </w:rPr>
        <w:lastRenderedPageBreak/>
        <w:t xml:space="preserve">Independent Examiner’s Report (SORN </w:t>
      </w:r>
    </w:p>
    <w:p w14:paraId="53B44E14" w14:textId="7BC261D3" w:rsidR="00D914C7" w:rsidRDefault="00D914C7"/>
    <w:p w14:paraId="6B2FD482" w14:textId="03CB3090" w:rsidR="008F4FA8" w:rsidRDefault="008F4FA8">
      <w:pPr>
        <w:rPr>
          <w:rFonts w:ascii="Abadi" w:hAnsi="Abadi"/>
          <w:sz w:val="20"/>
          <w:szCs w:val="20"/>
        </w:rPr>
      </w:pPr>
      <w:r w:rsidRPr="008F4FA8">
        <w:rPr>
          <w:rFonts w:ascii="Abadi" w:hAnsi="Abadi"/>
          <w:sz w:val="20"/>
          <w:szCs w:val="20"/>
        </w:rPr>
        <w:t>Report the parochial Church Council</w:t>
      </w:r>
      <w:r>
        <w:rPr>
          <w:rFonts w:ascii="Abadi" w:hAnsi="Abadi"/>
          <w:sz w:val="20"/>
          <w:szCs w:val="20"/>
        </w:rPr>
        <w:t xml:space="preserve"> PCC of St</w:t>
      </w:r>
      <w:r w:rsidR="00B23809">
        <w:rPr>
          <w:rFonts w:ascii="Abadi" w:hAnsi="Abadi"/>
          <w:sz w:val="20"/>
          <w:szCs w:val="20"/>
        </w:rPr>
        <w:t xml:space="preserve"> P</w:t>
      </w:r>
      <w:r>
        <w:rPr>
          <w:rFonts w:ascii="Abadi" w:hAnsi="Abadi"/>
          <w:sz w:val="20"/>
          <w:szCs w:val="20"/>
        </w:rPr>
        <w:t>eter’s Church on the accounts for the year ending</w:t>
      </w:r>
    </w:p>
    <w:p w14:paraId="7E554308" w14:textId="04F467C5" w:rsidR="008F4FA8" w:rsidRDefault="008F4FA8">
      <w:pPr>
        <w:rPr>
          <w:rFonts w:ascii="Abadi" w:hAnsi="Abadi"/>
          <w:sz w:val="20"/>
          <w:szCs w:val="20"/>
        </w:rPr>
      </w:pPr>
      <w:r>
        <w:rPr>
          <w:rFonts w:ascii="Abadi" w:hAnsi="Abadi"/>
          <w:sz w:val="20"/>
          <w:szCs w:val="20"/>
        </w:rPr>
        <w:t>31</w:t>
      </w:r>
      <w:r w:rsidRPr="008F4FA8">
        <w:rPr>
          <w:rFonts w:ascii="Abadi" w:hAnsi="Abadi"/>
          <w:sz w:val="20"/>
          <w:szCs w:val="20"/>
          <w:vertAlign w:val="superscript"/>
        </w:rPr>
        <w:t>st</w:t>
      </w:r>
      <w:r>
        <w:rPr>
          <w:rFonts w:ascii="Abadi" w:hAnsi="Abadi"/>
          <w:sz w:val="20"/>
          <w:szCs w:val="20"/>
        </w:rPr>
        <w:t xml:space="preserve"> December 2018 as set out on pages 7-16 of your annual report.</w:t>
      </w:r>
    </w:p>
    <w:p w14:paraId="2F3DB14E" w14:textId="77777777" w:rsidR="008F4FA8" w:rsidRDefault="008F4FA8">
      <w:pPr>
        <w:rPr>
          <w:rFonts w:ascii="Abadi" w:hAnsi="Abadi"/>
          <w:sz w:val="20"/>
          <w:szCs w:val="20"/>
        </w:rPr>
      </w:pPr>
    </w:p>
    <w:p w14:paraId="7D371EC8" w14:textId="6B5E7BDA" w:rsidR="008F4FA8" w:rsidRDefault="008F4FA8">
      <w:pPr>
        <w:rPr>
          <w:rFonts w:ascii="Abadi" w:hAnsi="Abadi"/>
          <w:b/>
          <w:sz w:val="20"/>
          <w:szCs w:val="20"/>
        </w:rPr>
      </w:pPr>
      <w:r w:rsidRPr="008F4FA8">
        <w:rPr>
          <w:rFonts w:ascii="Abadi" w:hAnsi="Abadi"/>
          <w:b/>
          <w:sz w:val="20"/>
          <w:szCs w:val="20"/>
        </w:rPr>
        <w:t>Respective responsibilities of trustees</w:t>
      </w:r>
      <w:r>
        <w:rPr>
          <w:rFonts w:ascii="Abadi" w:hAnsi="Abadi"/>
          <w:sz w:val="20"/>
          <w:szCs w:val="20"/>
        </w:rPr>
        <w:t xml:space="preserve"> </w:t>
      </w:r>
      <w:r w:rsidRPr="008F4FA8">
        <w:rPr>
          <w:rFonts w:ascii="Abadi" w:hAnsi="Abadi"/>
          <w:b/>
          <w:sz w:val="20"/>
          <w:szCs w:val="20"/>
        </w:rPr>
        <w:t>and Examiner</w:t>
      </w:r>
    </w:p>
    <w:p w14:paraId="22C250BC" w14:textId="139FFD90" w:rsidR="008F4FA8" w:rsidRDefault="008F4FA8">
      <w:pPr>
        <w:rPr>
          <w:rFonts w:ascii="Abadi" w:hAnsi="Abadi"/>
          <w:b/>
          <w:sz w:val="20"/>
          <w:szCs w:val="20"/>
        </w:rPr>
      </w:pPr>
    </w:p>
    <w:p w14:paraId="5FFE30A4" w14:textId="77777777" w:rsidR="00B23809" w:rsidRDefault="008F4FA8">
      <w:pPr>
        <w:rPr>
          <w:rFonts w:ascii="Abadi" w:hAnsi="Abadi"/>
          <w:sz w:val="20"/>
          <w:szCs w:val="20"/>
        </w:rPr>
      </w:pPr>
      <w:r w:rsidRPr="00B23809">
        <w:rPr>
          <w:rFonts w:ascii="Abadi" w:hAnsi="Abadi"/>
          <w:sz w:val="20"/>
          <w:szCs w:val="20"/>
        </w:rPr>
        <w:t>The PCC are responsible for the preparation of the accounts.</w:t>
      </w:r>
      <w:r w:rsidR="00B23809">
        <w:rPr>
          <w:rFonts w:ascii="Abadi" w:hAnsi="Abadi"/>
          <w:sz w:val="20"/>
          <w:szCs w:val="20"/>
        </w:rPr>
        <w:t xml:space="preserve">  They consider that an audit is not required for this year under section144 of the Charities Act 2011 (the Charities Act) and that an independent examination is needed.  The charity’s gross income exceeded £250,000 and I am qualified to undertake the examination by being a qualified member of The Chartered Institute of management Accountants.</w:t>
      </w:r>
    </w:p>
    <w:p w14:paraId="5DAAC642" w14:textId="77777777" w:rsidR="00B23809" w:rsidRDefault="00B23809">
      <w:pPr>
        <w:rPr>
          <w:rFonts w:ascii="Abadi" w:hAnsi="Abadi"/>
          <w:sz w:val="20"/>
          <w:szCs w:val="20"/>
        </w:rPr>
      </w:pPr>
    </w:p>
    <w:p w14:paraId="2D27926F" w14:textId="77777777" w:rsidR="00B23809" w:rsidRDefault="00B23809">
      <w:pPr>
        <w:rPr>
          <w:rFonts w:ascii="Abadi" w:hAnsi="Abadi"/>
          <w:sz w:val="20"/>
          <w:szCs w:val="20"/>
        </w:rPr>
      </w:pPr>
    </w:p>
    <w:p w14:paraId="4EDC8067" w14:textId="77777777" w:rsidR="00B23809" w:rsidRDefault="00B23809">
      <w:pPr>
        <w:rPr>
          <w:rFonts w:ascii="Abadi" w:hAnsi="Abadi"/>
          <w:sz w:val="20"/>
          <w:szCs w:val="20"/>
        </w:rPr>
      </w:pPr>
      <w:r>
        <w:rPr>
          <w:rFonts w:ascii="Abadi" w:hAnsi="Abadi"/>
          <w:sz w:val="20"/>
          <w:szCs w:val="20"/>
        </w:rPr>
        <w:t>It is my responsibility to</w:t>
      </w:r>
    </w:p>
    <w:p w14:paraId="5D18B78B" w14:textId="77777777" w:rsidR="00B23809" w:rsidRDefault="00B23809">
      <w:pPr>
        <w:rPr>
          <w:rFonts w:ascii="Abadi" w:hAnsi="Abadi"/>
          <w:sz w:val="20"/>
          <w:szCs w:val="20"/>
        </w:rPr>
      </w:pPr>
    </w:p>
    <w:p w14:paraId="7BCF38CD" w14:textId="2806A712" w:rsidR="008F4FA8" w:rsidRDefault="00B23809" w:rsidP="00B23809">
      <w:pPr>
        <w:pStyle w:val="ListParagraph"/>
        <w:numPr>
          <w:ilvl w:val="0"/>
          <w:numId w:val="48"/>
        </w:numPr>
        <w:rPr>
          <w:rFonts w:ascii="Abadi" w:hAnsi="Abadi"/>
          <w:sz w:val="20"/>
          <w:szCs w:val="20"/>
        </w:rPr>
      </w:pPr>
      <w:r>
        <w:rPr>
          <w:rFonts w:ascii="Abadi" w:hAnsi="Abadi"/>
          <w:sz w:val="20"/>
          <w:szCs w:val="20"/>
        </w:rPr>
        <w:t>Examine the accounts under section 145 of the Charities Act</w:t>
      </w:r>
    </w:p>
    <w:p w14:paraId="22441C68" w14:textId="35C102ED" w:rsidR="00B23809" w:rsidRDefault="00B23809" w:rsidP="00B23809">
      <w:pPr>
        <w:pStyle w:val="ListParagraph"/>
        <w:numPr>
          <w:ilvl w:val="0"/>
          <w:numId w:val="48"/>
        </w:numPr>
        <w:rPr>
          <w:rFonts w:ascii="Abadi" w:hAnsi="Abadi"/>
          <w:sz w:val="20"/>
          <w:szCs w:val="20"/>
        </w:rPr>
      </w:pPr>
      <w:r>
        <w:rPr>
          <w:rFonts w:ascii="Abadi" w:hAnsi="Abadi"/>
          <w:sz w:val="20"/>
          <w:szCs w:val="20"/>
        </w:rPr>
        <w:t>To follow procedures laid down in the general Directions given by the Charity Commission (under Section 145(5)(b) of the Charities Act and</w:t>
      </w:r>
    </w:p>
    <w:p w14:paraId="489A05E1" w14:textId="6B0AF929" w:rsidR="00B23809" w:rsidRDefault="00B23809" w:rsidP="00B23809">
      <w:pPr>
        <w:pStyle w:val="ListParagraph"/>
        <w:numPr>
          <w:ilvl w:val="0"/>
          <w:numId w:val="48"/>
        </w:numPr>
        <w:rPr>
          <w:rFonts w:ascii="Abadi" w:hAnsi="Abadi"/>
          <w:sz w:val="20"/>
          <w:szCs w:val="20"/>
        </w:rPr>
      </w:pPr>
      <w:r>
        <w:rPr>
          <w:rFonts w:ascii="Abadi" w:hAnsi="Abadi"/>
          <w:sz w:val="20"/>
          <w:szCs w:val="20"/>
        </w:rPr>
        <w:t>To state whether particular matters have</w:t>
      </w:r>
      <w:r w:rsidR="00AC3B7C">
        <w:rPr>
          <w:rFonts w:ascii="Abadi" w:hAnsi="Abadi"/>
          <w:sz w:val="20"/>
          <w:szCs w:val="20"/>
        </w:rPr>
        <w:t xml:space="preserve"> come to my attention</w:t>
      </w:r>
      <w:r>
        <w:rPr>
          <w:rFonts w:ascii="Abadi" w:hAnsi="Abadi"/>
          <w:sz w:val="20"/>
          <w:szCs w:val="20"/>
        </w:rPr>
        <w:t>.</w:t>
      </w:r>
    </w:p>
    <w:p w14:paraId="3F5C5DC3" w14:textId="1A62CAB3" w:rsidR="00B23809" w:rsidRDefault="00B23809" w:rsidP="00B23809">
      <w:pPr>
        <w:rPr>
          <w:rFonts w:ascii="Abadi" w:hAnsi="Abadi"/>
          <w:b/>
          <w:sz w:val="20"/>
          <w:szCs w:val="20"/>
        </w:rPr>
      </w:pPr>
      <w:r>
        <w:rPr>
          <w:rFonts w:ascii="Abadi" w:hAnsi="Abadi"/>
          <w:b/>
          <w:sz w:val="20"/>
          <w:szCs w:val="20"/>
        </w:rPr>
        <w:t>Basis of Independent Examiner’s Statement</w:t>
      </w:r>
    </w:p>
    <w:p w14:paraId="5B06E80D" w14:textId="33012F50" w:rsidR="00B23809" w:rsidRDefault="00B23809" w:rsidP="00B23809">
      <w:pPr>
        <w:rPr>
          <w:rFonts w:ascii="Abadi" w:hAnsi="Abadi"/>
          <w:b/>
          <w:sz w:val="20"/>
          <w:szCs w:val="20"/>
        </w:rPr>
      </w:pPr>
    </w:p>
    <w:p w14:paraId="4F80DBD0" w14:textId="3312763B" w:rsidR="00B23809" w:rsidRDefault="00B23809" w:rsidP="00B23809">
      <w:pPr>
        <w:rPr>
          <w:rFonts w:ascii="Abadi" w:hAnsi="Abadi"/>
          <w:sz w:val="20"/>
          <w:szCs w:val="20"/>
        </w:rPr>
      </w:pPr>
      <w:r>
        <w:rPr>
          <w:rFonts w:ascii="Abadi" w:hAnsi="Abadi"/>
          <w:sz w:val="20"/>
          <w:szCs w:val="20"/>
        </w:rPr>
        <w:t>My examination</w:t>
      </w:r>
      <w:r w:rsidR="002C2830">
        <w:rPr>
          <w:rFonts w:ascii="Abadi" w:hAnsi="Abadi"/>
          <w:sz w:val="20"/>
          <w:szCs w:val="20"/>
        </w:rPr>
        <w:t xml:space="preserve"> </w:t>
      </w:r>
      <w:r>
        <w:rPr>
          <w:rFonts w:ascii="Abadi" w:hAnsi="Abadi"/>
          <w:sz w:val="20"/>
          <w:szCs w:val="20"/>
        </w:rPr>
        <w:t>was carried out</w:t>
      </w:r>
      <w:r w:rsidR="002C2830">
        <w:rPr>
          <w:rFonts w:ascii="Abadi" w:hAnsi="Abadi"/>
          <w:sz w:val="20"/>
          <w:szCs w:val="20"/>
        </w:rPr>
        <w:t xml:space="preserve"> in accordance with general directions given by the Charity Commission. An examination includes a review of the accounting records kept by the PCC and a comparison of the accounts presented with those records.    It also includes consideration of any unusual items or disclosures in the accounts and seeking explanations from the PCC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3CE24E89" w14:textId="50EBC3D2" w:rsidR="002C2830" w:rsidRDefault="002C2830" w:rsidP="00B23809">
      <w:pPr>
        <w:rPr>
          <w:rFonts w:ascii="Abadi" w:hAnsi="Abadi"/>
          <w:sz w:val="20"/>
          <w:szCs w:val="20"/>
        </w:rPr>
      </w:pPr>
    </w:p>
    <w:p w14:paraId="5164C2B2" w14:textId="664E8FA5" w:rsidR="002C2830" w:rsidRDefault="002C2830" w:rsidP="00B23809">
      <w:pPr>
        <w:rPr>
          <w:rFonts w:ascii="Abadi" w:hAnsi="Abadi"/>
          <w:b/>
          <w:sz w:val="20"/>
          <w:szCs w:val="20"/>
        </w:rPr>
      </w:pPr>
      <w:r>
        <w:rPr>
          <w:rFonts w:ascii="Abadi" w:hAnsi="Abadi"/>
          <w:b/>
          <w:sz w:val="20"/>
          <w:szCs w:val="20"/>
        </w:rPr>
        <w:t>Independent Examiner’s Statement</w:t>
      </w:r>
    </w:p>
    <w:p w14:paraId="6EE9A174" w14:textId="13E3CA4B" w:rsidR="002C2830" w:rsidRDefault="002C2830" w:rsidP="00B23809">
      <w:pPr>
        <w:rPr>
          <w:rFonts w:ascii="Abadi" w:hAnsi="Abadi"/>
          <w:b/>
          <w:sz w:val="20"/>
          <w:szCs w:val="20"/>
        </w:rPr>
      </w:pPr>
    </w:p>
    <w:p w14:paraId="24D44922" w14:textId="7A862ED4" w:rsidR="002C2830" w:rsidRDefault="002C2830" w:rsidP="00B23809">
      <w:pPr>
        <w:rPr>
          <w:rFonts w:ascii="Abadi" w:hAnsi="Abadi"/>
          <w:sz w:val="20"/>
          <w:szCs w:val="20"/>
        </w:rPr>
      </w:pPr>
      <w:r>
        <w:rPr>
          <w:rFonts w:ascii="Abadi" w:hAnsi="Abadi"/>
          <w:sz w:val="20"/>
          <w:szCs w:val="20"/>
        </w:rPr>
        <w:t>in connection with my examination, no material matters have come to my attention which gives me cause to believe that</w:t>
      </w:r>
      <w:r w:rsidR="003F286E">
        <w:rPr>
          <w:rFonts w:ascii="Abadi" w:hAnsi="Abadi"/>
          <w:sz w:val="20"/>
          <w:szCs w:val="20"/>
        </w:rPr>
        <w:t xml:space="preserve"> in, any material </w:t>
      </w:r>
      <w:r w:rsidR="00081403">
        <w:rPr>
          <w:rFonts w:ascii="Abadi" w:hAnsi="Abadi"/>
          <w:sz w:val="20"/>
          <w:szCs w:val="20"/>
        </w:rPr>
        <w:t>re</w:t>
      </w:r>
      <w:r w:rsidR="003F286E">
        <w:rPr>
          <w:rFonts w:ascii="Abadi" w:hAnsi="Abadi"/>
          <w:sz w:val="20"/>
          <w:szCs w:val="20"/>
        </w:rPr>
        <w:t>spect</w:t>
      </w:r>
      <w:r w:rsidR="00081403">
        <w:rPr>
          <w:rFonts w:ascii="Abadi" w:hAnsi="Abadi"/>
          <w:sz w:val="20"/>
          <w:szCs w:val="20"/>
        </w:rPr>
        <w:t>:</w:t>
      </w:r>
    </w:p>
    <w:p w14:paraId="08BF754D" w14:textId="0840DEF6" w:rsidR="00081403" w:rsidRDefault="00081403" w:rsidP="00B23809">
      <w:pPr>
        <w:rPr>
          <w:rFonts w:ascii="Abadi" w:hAnsi="Abadi"/>
          <w:sz w:val="20"/>
          <w:szCs w:val="20"/>
        </w:rPr>
      </w:pPr>
      <w:r>
        <w:rPr>
          <w:rFonts w:ascii="Abadi" w:hAnsi="Abadi"/>
          <w:sz w:val="20"/>
          <w:szCs w:val="20"/>
        </w:rPr>
        <w:t>accounting records were not kept I accordance with section 130 of the Charities Act</w:t>
      </w:r>
    </w:p>
    <w:p w14:paraId="3BB648E7" w14:textId="663B450D" w:rsidR="00081403" w:rsidRDefault="00081403" w:rsidP="00B23809">
      <w:pPr>
        <w:rPr>
          <w:rFonts w:ascii="Abadi" w:hAnsi="Abadi"/>
          <w:sz w:val="20"/>
          <w:szCs w:val="20"/>
        </w:rPr>
      </w:pPr>
      <w:r>
        <w:rPr>
          <w:rFonts w:ascii="Abadi" w:hAnsi="Abadi"/>
          <w:sz w:val="20"/>
          <w:szCs w:val="20"/>
        </w:rPr>
        <w:t>or the accounts do not accord with the accounting records</w:t>
      </w:r>
    </w:p>
    <w:p w14:paraId="0AD4F697" w14:textId="09B41BBC" w:rsidR="00081403" w:rsidRDefault="00081403" w:rsidP="00B23809">
      <w:pPr>
        <w:rPr>
          <w:rFonts w:ascii="Abadi" w:hAnsi="Abadi"/>
          <w:sz w:val="20"/>
          <w:szCs w:val="20"/>
        </w:rPr>
      </w:pPr>
      <w:r>
        <w:rPr>
          <w:rFonts w:ascii="Abadi" w:hAnsi="Abadi"/>
          <w:sz w:val="20"/>
          <w:szCs w:val="20"/>
        </w:rPr>
        <w:t>I have come across no other matters in connection with the examination to which attention should be drawn in order to enable a proper understanding of the accounts to be reached.</w:t>
      </w:r>
    </w:p>
    <w:p w14:paraId="5D98A122" w14:textId="436A8B24" w:rsidR="00081403" w:rsidRDefault="00081403" w:rsidP="00B23809">
      <w:pPr>
        <w:rPr>
          <w:rFonts w:ascii="Abadi" w:hAnsi="Abadi"/>
          <w:sz w:val="20"/>
          <w:szCs w:val="20"/>
        </w:rPr>
      </w:pPr>
    </w:p>
    <w:p w14:paraId="6968AC3B" w14:textId="4F871789" w:rsidR="00081403" w:rsidRDefault="00081403" w:rsidP="00B23809">
      <w:pPr>
        <w:rPr>
          <w:rFonts w:ascii="Abadi" w:hAnsi="Abadi"/>
          <w:sz w:val="20"/>
          <w:szCs w:val="20"/>
        </w:rPr>
      </w:pPr>
      <w:r>
        <w:rPr>
          <w:rFonts w:ascii="Abadi" w:hAnsi="Abadi"/>
          <w:sz w:val="20"/>
          <w:szCs w:val="20"/>
        </w:rPr>
        <w:t>Date</w:t>
      </w:r>
    </w:p>
    <w:p w14:paraId="0C9EB006" w14:textId="3ED39412" w:rsidR="00081403" w:rsidRDefault="00081403" w:rsidP="00B23809">
      <w:pPr>
        <w:rPr>
          <w:rFonts w:ascii="Abadi" w:hAnsi="Abadi"/>
          <w:sz w:val="20"/>
          <w:szCs w:val="20"/>
        </w:rPr>
      </w:pPr>
    </w:p>
    <w:p w14:paraId="55E451BA" w14:textId="33202895" w:rsidR="00081403" w:rsidRDefault="00081403" w:rsidP="00B23809">
      <w:pPr>
        <w:rPr>
          <w:rFonts w:ascii="Abadi" w:hAnsi="Abadi"/>
          <w:sz w:val="20"/>
          <w:szCs w:val="20"/>
        </w:rPr>
      </w:pPr>
    </w:p>
    <w:p w14:paraId="73C1B810" w14:textId="69BF3924" w:rsidR="00081403" w:rsidRDefault="00081403" w:rsidP="00B23809">
      <w:pPr>
        <w:rPr>
          <w:rFonts w:ascii="Abadi" w:hAnsi="Abadi"/>
          <w:sz w:val="20"/>
          <w:szCs w:val="20"/>
        </w:rPr>
      </w:pPr>
    </w:p>
    <w:p w14:paraId="680019AE" w14:textId="5083FF13" w:rsidR="00081403" w:rsidRDefault="00081403" w:rsidP="00B23809">
      <w:pPr>
        <w:rPr>
          <w:rFonts w:ascii="Abadi" w:hAnsi="Abadi"/>
          <w:sz w:val="20"/>
          <w:szCs w:val="20"/>
        </w:rPr>
      </w:pPr>
      <w:r>
        <w:rPr>
          <w:rFonts w:ascii="Abadi" w:hAnsi="Abadi"/>
          <w:sz w:val="20"/>
          <w:szCs w:val="20"/>
        </w:rPr>
        <w:t>Karen Gornall ACMA GCMA</w:t>
      </w:r>
    </w:p>
    <w:p w14:paraId="72DD4F72" w14:textId="76E11431" w:rsidR="00081403" w:rsidRDefault="00081403" w:rsidP="00B23809">
      <w:pPr>
        <w:rPr>
          <w:rFonts w:ascii="Abadi" w:hAnsi="Abadi"/>
          <w:sz w:val="20"/>
          <w:szCs w:val="20"/>
        </w:rPr>
      </w:pPr>
      <w:r>
        <w:rPr>
          <w:rFonts w:ascii="Abadi" w:hAnsi="Abadi"/>
          <w:sz w:val="20"/>
          <w:szCs w:val="20"/>
        </w:rPr>
        <w:t>Chartered Management Accountant</w:t>
      </w:r>
    </w:p>
    <w:p w14:paraId="33D0926A" w14:textId="638DB4A9" w:rsidR="00081403" w:rsidRDefault="00081403" w:rsidP="00B23809">
      <w:pPr>
        <w:rPr>
          <w:rFonts w:ascii="Abadi" w:hAnsi="Abadi"/>
          <w:sz w:val="20"/>
          <w:szCs w:val="20"/>
        </w:rPr>
      </w:pPr>
    </w:p>
    <w:p w14:paraId="4E58B486" w14:textId="6C1AFFB5" w:rsidR="00081403" w:rsidRDefault="00081403" w:rsidP="00B23809">
      <w:pPr>
        <w:rPr>
          <w:rFonts w:ascii="Abadi" w:hAnsi="Abadi"/>
          <w:sz w:val="20"/>
          <w:szCs w:val="20"/>
        </w:rPr>
      </w:pPr>
      <w:r>
        <w:rPr>
          <w:rFonts w:ascii="Abadi" w:hAnsi="Abadi"/>
          <w:sz w:val="20"/>
          <w:szCs w:val="20"/>
        </w:rPr>
        <w:t>City business &amp; Accountancy Services Ltd</w:t>
      </w:r>
    </w:p>
    <w:p w14:paraId="62D0BB50" w14:textId="1F786B7A" w:rsidR="00081403" w:rsidRDefault="00081403" w:rsidP="00B23809">
      <w:pPr>
        <w:rPr>
          <w:rFonts w:ascii="Abadi" w:hAnsi="Abadi"/>
          <w:sz w:val="20"/>
          <w:szCs w:val="20"/>
        </w:rPr>
      </w:pPr>
      <w:r>
        <w:rPr>
          <w:rFonts w:ascii="Abadi" w:hAnsi="Abadi"/>
          <w:sz w:val="20"/>
          <w:szCs w:val="20"/>
        </w:rPr>
        <w:t>Springwood House</w:t>
      </w:r>
    </w:p>
    <w:p w14:paraId="69BFE4AF" w14:textId="0D41DAD5" w:rsidR="00081403" w:rsidRDefault="00081403" w:rsidP="00B23809">
      <w:pPr>
        <w:rPr>
          <w:rFonts w:ascii="Abadi" w:hAnsi="Abadi"/>
          <w:sz w:val="20"/>
          <w:szCs w:val="20"/>
        </w:rPr>
      </w:pPr>
      <w:r>
        <w:rPr>
          <w:rFonts w:ascii="Abadi" w:hAnsi="Abadi"/>
          <w:sz w:val="20"/>
          <w:szCs w:val="20"/>
        </w:rPr>
        <w:t>4 Rose Lane</w:t>
      </w:r>
    </w:p>
    <w:p w14:paraId="3274E191" w14:textId="444373B2" w:rsidR="00081403" w:rsidRDefault="00081403" w:rsidP="00B23809">
      <w:pPr>
        <w:rPr>
          <w:rFonts w:ascii="Abadi" w:hAnsi="Abadi"/>
          <w:sz w:val="20"/>
          <w:szCs w:val="20"/>
        </w:rPr>
      </w:pPr>
      <w:r>
        <w:rPr>
          <w:rFonts w:ascii="Abadi" w:hAnsi="Abadi"/>
          <w:sz w:val="20"/>
          <w:szCs w:val="20"/>
        </w:rPr>
        <w:t>Mossley Hill</w:t>
      </w:r>
    </w:p>
    <w:p w14:paraId="6ABA5ED0" w14:textId="16220E1F" w:rsidR="00081403" w:rsidRDefault="00081403" w:rsidP="00B23809">
      <w:pPr>
        <w:rPr>
          <w:rFonts w:ascii="Abadi" w:hAnsi="Abadi"/>
          <w:sz w:val="20"/>
          <w:szCs w:val="20"/>
        </w:rPr>
      </w:pPr>
      <w:r>
        <w:rPr>
          <w:rFonts w:ascii="Abadi" w:hAnsi="Abadi"/>
          <w:sz w:val="20"/>
          <w:szCs w:val="20"/>
        </w:rPr>
        <w:t>Liverpool</w:t>
      </w:r>
    </w:p>
    <w:p w14:paraId="3384672C" w14:textId="784A5CAD" w:rsidR="00081403" w:rsidRPr="002C2830" w:rsidRDefault="00081403" w:rsidP="00B23809">
      <w:pPr>
        <w:rPr>
          <w:rFonts w:ascii="Abadi" w:hAnsi="Abadi"/>
          <w:sz w:val="20"/>
          <w:szCs w:val="20"/>
        </w:rPr>
      </w:pPr>
      <w:r>
        <w:rPr>
          <w:rFonts w:ascii="Abadi" w:hAnsi="Abadi"/>
          <w:sz w:val="20"/>
          <w:szCs w:val="20"/>
        </w:rPr>
        <w:t>L18 5ED</w:t>
      </w:r>
    </w:p>
    <w:sectPr w:rsidR="00081403" w:rsidRPr="002C2830" w:rsidSect="00D712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156B5" w14:textId="77777777" w:rsidR="000B1DCC" w:rsidRDefault="000B1DCC">
      <w:r>
        <w:separator/>
      </w:r>
    </w:p>
  </w:endnote>
  <w:endnote w:type="continuationSeparator" w:id="0">
    <w:p w14:paraId="16DD0D00" w14:textId="77777777" w:rsidR="000B1DCC" w:rsidRDefault="000B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ax-Light">
    <w:altName w:val="Calibri"/>
    <w:panose1 w:val="00000000000000000000"/>
    <w:charset w:val="00"/>
    <w:family w:val="swiss"/>
    <w:notTrueType/>
    <w:pitch w:val="default"/>
    <w:sig w:usb0="00000003" w:usb1="00000000" w:usb2="00000000" w:usb3="00000000" w:csb0="00000001" w:csb1="00000000"/>
  </w:font>
  <w:font w:name="Istok We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9247" w14:textId="77777777" w:rsidR="00B23809" w:rsidRDefault="00B23809" w:rsidP="00D712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D954AE" w14:textId="77777777" w:rsidR="00B23809" w:rsidRDefault="00B23809" w:rsidP="00D712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C9CA2" w14:textId="2719D4FD" w:rsidR="00B23809" w:rsidRDefault="00B23809">
    <w:pPr>
      <w:pStyle w:val="Footer"/>
    </w:pPr>
  </w:p>
  <w:p w14:paraId="5FEC3418" w14:textId="77777777" w:rsidR="00B23809" w:rsidRDefault="00B23809" w:rsidP="00277E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DE676" w14:textId="77777777" w:rsidR="000B1DCC" w:rsidRDefault="000B1DCC">
      <w:r>
        <w:separator/>
      </w:r>
    </w:p>
  </w:footnote>
  <w:footnote w:type="continuationSeparator" w:id="0">
    <w:p w14:paraId="50A4AD0A" w14:textId="77777777" w:rsidR="000B1DCC" w:rsidRDefault="000B1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896008"/>
      <w:docPartObj>
        <w:docPartGallery w:val="Page Numbers (Margins)"/>
        <w:docPartUnique/>
      </w:docPartObj>
    </w:sdtPr>
    <w:sdtEndPr/>
    <w:sdtContent>
      <w:p w14:paraId="62DDEEEB" w14:textId="6D33FF0F" w:rsidR="00B23809" w:rsidRDefault="00B23809">
        <w:pPr>
          <w:pStyle w:val="Header"/>
        </w:pPr>
        <w:r>
          <w:rPr>
            <w:noProof/>
          </w:rPr>
          <mc:AlternateContent>
            <mc:Choice Requires="wps">
              <w:drawing>
                <wp:anchor distT="0" distB="0" distL="114300" distR="114300" simplePos="0" relativeHeight="251659264" behindDoc="0" locked="0" layoutInCell="0" allowOverlap="1" wp14:anchorId="1B41BF94" wp14:editId="03A1E21E">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4DAF" w14:textId="77777777" w:rsidR="00B23809" w:rsidRDefault="00B2380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B41BF94"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445F4DAF" w14:textId="77777777" w:rsidR="00B23809" w:rsidRDefault="00B2380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CC3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E02F1"/>
    <w:multiLevelType w:val="hybridMultilevel"/>
    <w:tmpl w:val="169CBF1E"/>
    <w:lvl w:ilvl="0" w:tplc="606EC922">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172246E"/>
    <w:multiLevelType w:val="hybridMultilevel"/>
    <w:tmpl w:val="9114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D61B7"/>
    <w:multiLevelType w:val="hybridMultilevel"/>
    <w:tmpl w:val="0BD8C7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4C6846"/>
    <w:multiLevelType w:val="hybridMultilevel"/>
    <w:tmpl w:val="0B8EB17C"/>
    <w:lvl w:ilvl="0" w:tplc="08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2404"/>
        </w:tabs>
        <w:ind w:left="2404" w:hanging="360"/>
      </w:pPr>
      <w:rPr>
        <w:rFonts w:ascii="Courier New" w:hAnsi="Courier New" w:hint="default"/>
      </w:rPr>
    </w:lvl>
    <w:lvl w:ilvl="2" w:tplc="04090005" w:tentative="1">
      <w:start w:val="1"/>
      <w:numFmt w:val="bullet"/>
      <w:lvlText w:val=""/>
      <w:lvlJc w:val="left"/>
      <w:pPr>
        <w:tabs>
          <w:tab w:val="num" w:pos="3124"/>
        </w:tabs>
        <w:ind w:left="3124" w:hanging="360"/>
      </w:pPr>
      <w:rPr>
        <w:rFonts w:ascii="Wingdings" w:hAnsi="Wingdings" w:hint="default"/>
      </w:rPr>
    </w:lvl>
    <w:lvl w:ilvl="3" w:tplc="04090001" w:tentative="1">
      <w:start w:val="1"/>
      <w:numFmt w:val="bullet"/>
      <w:lvlText w:val=""/>
      <w:lvlJc w:val="left"/>
      <w:pPr>
        <w:tabs>
          <w:tab w:val="num" w:pos="3844"/>
        </w:tabs>
        <w:ind w:left="3844" w:hanging="360"/>
      </w:pPr>
      <w:rPr>
        <w:rFonts w:ascii="Symbol" w:hAnsi="Symbol" w:hint="default"/>
      </w:rPr>
    </w:lvl>
    <w:lvl w:ilvl="4" w:tplc="04090003" w:tentative="1">
      <w:start w:val="1"/>
      <w:numFmt w:val="bullet"/>
      <w:lvlText w:val="o"/>
      <w:lvlJc w:val="left"/>
      <w:pPr>
        <w:tabs>
          <w:tab w:val="num" w:pos="4564"/>
        </w:tabs>
        <w:ind w:left="4564" w:hanging="360"/>
      </w:pPr>
      <w:rPr>
        <w:rFonts w:ascii="Courier New" w:hAnsi="Courier New" w:hint="default"/>
      </w:rPr>
    </w:lvl>
    <w:lvl w:ilvl="5" w:tplc="04090005" w:tentative="1">
      <w:start w:val="1"/>
      <w:numFmt w:val="bullet"/>
      <w:lvlText w:val=""/>
      <w:lvlJc w:val="left"/>
      <w:pPr>
        <w:tabs>
          <w:tab w:val="num" w:pos="5284"/>
        </w:tabs>
        <w:ind w:left="5284" w:hanging="360"/>
      </w:pPr>
      <w:rPr>
        <w:rFonts w:ascii="Wingdings" w:hAnsi="Wingdings" w:hint="default"/>
      </w:rPr>
    </w:lvl>
    <w:lvl w:ilvl="6" w:tplc="04090001" w:tentative="1">
      <w:start w:val="1"/>
      <w:numFmt w:val="bullet"/>
      <w:lvlText w:val=""/>
      <w:lvlJc w:val="left"/>
      <w:pPr>
        <w:tabs>
          <w:tab w:val="num" w:pos="6004"/>
        </w:tabs>
        <w:ind w:left="6004" w:hanging="360"/>
      </w:pPr>
      <w:rPr>
        <w:rFonts w:ascii="Symbol" w:hAnsi="Symbol" w:hint="default"/>
      </w:rPr>
    </w:lvl>
    <w:lvl w:ilvl="7" w:tplc="04090003" w:tentative="1">
      <w:start w:val="1"/>
      <w:numFmt w:val="bullet"/>
      <w:lvlText w:val="o"/>
      <w:lvlJc w:val="left"/>
      <w:pPr>
        <w:tabs>
          <w:tab w:val="num" w:pos="6724"/>
        </w:tabs>
        <w:ind w:left="6724" w:hanging="360"/>
      </w:pPr>
      <w:rPr>
        <w:rFonts w:ascii="Courier New" w:hAnsi="Courier New" w:hint="default"/>
      </w:rPr>
    </w:lvl>
    <w:lvl w:ilvl="8" w:tplc="04090005" w:tentative="1">
      <w:start w:val="1"/>
      <w:numFmt w:val="bullet"/>
      <w:lvlText w:val=""/>
      <w:lvlJc w:val="left"/>
      <w:pPr>
        <w:tabs>
          <w:tab w:val="num" w:pos="7444"/>
        </w:tabs>
        <w:ind w:left="7444" w:hanging="360"/>
      </w:pPr>
      <w:rPr>
        <w:rFonts w:ascii="Wingdings" w:hAnsi="Wingdings" w:hint="default"/>
      </w:rPr>
    </w:lvl>
  </w:abstractNum>
  <w:abstractNum w:abstractNumId="5" w15:restartNumberingAfterBreak="0">
    <w:nsid w:val="15004632"/>
    <w:multiLevelType w:val="hybridMultilevel"/>
    <w:tmpl w:val="89DC369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74A1544"/>
    <w:multiLevelType w:val="hybridMultilevel"/>
    <w:tmpl w:val="67B4CF88"/>
    <w:lvl w:ilvl="0" w:tplc="85C2EC8E">
      <w:start w:val="1"/>
      <w:numFmt w:val="bullet"/>
      <w:pStyle w:val="Bullet1"/>
      <w:lvlText w:val=""/>
      <w:lvlJc w:val="left"/>
      <w:pPr>
        <w:tabs>
          <w:tab w:val="num" w:pos="908"/>
        </w:tabs>
        <w:ind w:left="908" w:hanging="454"/>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7" w15:restartNumberingAfterBreak="0">
    <w:nsid w:val="17A24B55"/>
    <w:multiLevelType w:val="hybridMultilevel"/>
    <w:tmpl w:val="87E8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70E4D"/>
    <w:multiLevelType w:val="hybridMultilevel"/>
    <w:tmpl w:val="9BEE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C2C46"/>
    <w:multiLevelType w:val="hybridMultilevel"/>
    <w:tmpl w:val="7338A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D4A75"/>
    <w:multiLevelType w:val="hybridMultilevel"/>
    <w:tmpl w:val="5CAA843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1FAD5DE7"/>
    <w:multiLevelType w:val="hybridMultilevel"/>
    <w:tmpl w:val="7CE843B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15:restartNumberingAfterBreak="0">
    <w:nsid w:val="20F058B3"/>
    <w:multiLevelType w:val="hybridMultilevel"/>
    <w:tmpl w:val="E834A178"/>
    <w:lvl w:ilvl="0" w:tplc="5F940BD2">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50D9A"/>
    <w:multiLevelType w:val="hybridMultilevel"/>
    <w:tmpl w:val="D9F06EEC"/>
    <w:lvl w:ilvl="0" w:tplc="1DDE1270">
      <w:start w:val="2"/>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4" w15:restartNumberingAfterBreak="0">
    <w:nsid w:val="29682699"/>
    <w:multiLevelType w:val="hybridMultilevel"/>
    <w:tmpl w:val="FA88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C86622"/>
    <w:multiLevelType w:val="hybridMultilevel"/>
    <w:tmpl w:val="E834A178"/>
    <w:lvl w:ilvl="0" w:tplc="5F940BD2">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9C3FB9"/>
    <w:multiLevelType w:val="hybridMultilevel"/>
    <w:tmpl w:val="DA74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C70BEC"/>
    <w:multiLevelType w:val="hybridMultilevel"/>
    <w:tmpl w:val="0880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195143"/>
    <w:multiLevelType w:val="hybridMultilevel"/>
    <w:tmpl w:val="92A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BF51EB"/>
    <w:multiLevelType w:val="multilevel"/>
    <w:tmpl w:val="489615FE"/>
    <w:lvl w:ilvl="0">
      <w:start w:val="1"/>
      <w:numFmt w:val="lowerRoman"/>
      <w:pStyle w:val="Bulleti"/>
      <w:lvlText w:val="%1"/>
      <w:lvlJc w:val="left"/>
      <w:pPr>
        <w:tabs>
          <w:tab w:val="num" w:pos="720"/>
        </w:tabs>
        <w:ind w:left="454" w:hanging="45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5023D36"/>
    <w:multiLevelType w:val="hybridMultilevel"/>
    <w:tmpl w:val="E81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554D1"/>
    <w:multiLevelType w:val="hybridMultilevel"/>
    <w:tmpl w:val="22A097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34A3A6A"/>
    <w:multiLevelType w:val="hybridMultilevel"/>
    <w:tmpl w:val="851C106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3" w15:restartNumberingAfterBreak="0">
    <w:nsid w:val="439C6842"/>
    <w:multiLevelType w:val="hybridMultilevel"/>
    <w:tmpl w:val="F62CBAA6"/>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4" w15:restartNumberingAfterBreak="0">
    <w:nsid w:val="45B02BE8"/>
    <w:multiLevelType w:val="hybridMultilevel"/>
    <w:tmpl w:val="4F6446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48390123"/>
    <w:multiLevelType w:val="hybridMultilevel"/>
    <w:tmpl w:val="98EAE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4B6842"/>
    <w:multiLevelType w:val="hybridMultilevel"/>
    <w:tmpl w:val="26F8410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7" w15:restartNumberingAfterBreak="0">
    <w:nsid w:val="50B2744F"/>
    <w:multiLevelType w:val="hybridMultilevel"/>
    <w:tmpl w:val="B8460150"/>
    <w:lvl w:ilvl="0" w:tplc="08090001">
      <w:start w:val="1"/>
      <w:numFmt w:val="bullet"/>
      <w:lvlText w:val=""/>
      <w:lvlJc w:val="left"/>
      <w:pPr>
        <w:tabs>
          <w:tab w:val="num" w:pos="1245"/>
        </w:tabs>
        <w:ind w:left="1245" w:hanging="360"/>
      </w:pPr>
      <w:rPr>
        <w:rFonts w:ascii="Symbol" w:hAnsi="Symbol" w:hint="default"/>
      </w:rPr>
    </w:lvl>
    <w:lvl w:ilvl="1" w:tplc="08090003" w:tentative="1">
      <w:start w:val="1"/>
      <w:numFmt w:val="bullet"/>
      <w:lvlText w:val="o"/>
      <w:lvlJc w:val="left"/>
      <w:pPr>
        <w:tabs>
          <w:tab w:val="num" w:pos="1965"/>
        </w:tabs>
        <w:ind w:left="1965" w:hanging="360"/>
      </w:pPr>
      <w:rPr>
        <w:rFonts w:ascii="Courier New" w:hAnsi="Courier New" w:cs="Courier New" w:hint="default"/>
      </w:rPr>
    </w:lvl>
    <w:lvl w:ilvl="2" w:tplc="08090005" w:tentative="1">
      <w:start w:val="1"/>
      <w:numFmt w:val="bullet"/>
      <w:lvlText w:val=""/>
      <w:lvlJc w:val="left"/>
      <w:pPr>
        <w:tabs>
          <w:tab w:val="num" w:pos="2685"/>
        </w:tabs>
        <w:ind w:left="2685" w:hanging="360"/>
      </w:pPr>
      <w:rPr>
        <w:rFonts w:ascii="Wingdings" w:hAnsi="Wingdings" w:hint="default"/>
      </w:rPr>
    </w:lvl>
    <w:lvl w:ilvl="3" w:tplc="08090001" w:tentative="1">
      <w:start w:val="1"/>
      <w:numFmt w:val="bullet"/>
      <w:lvlText w:val=""/>
      <w:lvlJc w:val="left"/>
      <w:pPr>
        <w:tabs>
          <w:tab w:val="num" w:pos="3405"/>
        </w:tabs>
        <w:ind w:left="3405" w:hanging="360"/>
      </w:pPr>
      <w:rPr>
        <w:rFonts w:ascii="Symbol" w:hAnsi="Symbol" w:hint="default"/>
      </w:rPr>
    </w:lvl>
    <w:lvl w:ilvl="4" w:tplc="08090003" w:tentative="1">
      <w:start w:val="1"/>
      <w:numFmt w:val="bullet"/>
      <w:lvlText w:val="o"/>
      <w:lvlJc w:val="left"/>
      <w:pPr>
        <w:tabs>
          <w:tab w:val="num" w:pos="4125"/>
        </w:tabs>
        <w:ind w:left="4125" w:hanging="360"/>
      </w:pPr>
      <w:rPr>
        <w:rFonts w:ascii="Courier New" w:hAnsi="Courier New" w:cs="Courier New" w:hint="default"/>
      </w:rPr>
    </w:lvl>
    <w:lvl w:ilvl="5" w:tplc="08090005" w:tentative="1">
      <w:start w:val="1"/>
      <w:numFmt w:val="bullet"/>
      <w:lvlText w:val=""/>
      <w:lvlJc w:val="left"/>
      <w:pPr>
        <w:tabs>
          <w:tab w:val="num" w:pos="4845"/>
        </w:tabs>
        <w:ind w:left="4845" w:hanging="360"/>
      </w:pPr>
      <w:rPr>
        <w:rFonts w:ascii="Wingdings" w:hAnsi="Wingdings" w:hint="default"/>
      </w:rPr>
    </w:lvl>
    <w:lvl w:ilvl="6" w:tplc="08090001" w:tentative="1">
      <w:start w:val="1"/>
      <w:numFmt w:val="bullet"/>
      <w:lvlText w:val=""/>
      <w:lvlJc w:val="left"/>
      <w:pPr>
        <w:tabs>
          <w:tab w:val="num" w:pos="5565"/>
        </w:tabs>
        <w:ind w:left="5565" w:hanging="360"/>
      </w:pPr>
      <w:rPr>
        <w:rFonts w:ascii="Symbol" w:hAnsi="Symbol" w:hint="default"/>
      </w:rPr>
    </w:lvl>
    <w:lvl w:ilvl="7" w:tplc="08090003" w:tentative="1">
      <w:start w:val="1"/>
      <w:numFmt w:val="bullet"/>
      <w:lvlText w:val="o"/>
      <w:lvlJc w:val="left"/>
      <w:pPr>
        <w:tabs>
          <w:tab w:val="num" w:pos="6285"/>
        </w:tabs>
        <w:ind w:left="6285" w:hanging="360"/>
      </w:pPr>
      <w:rPr>
        <w:rFonts w:ascii="Courier New" w:hAnsi="Courier New" w:cs="Courier New" w:hint="default"/>
      </w:rPr>
    </w:lvl>
    <w:lvl w:ilvl="8" w:tplc="0809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2084436"/>
    <w:multiLevelType w:val="hybridMultilevel"/>
    <w:tmpl w:val="2A566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723F8"/>
    <w:multiLevelType w:val="hybridMultilevel"/>
    <w:tmpl w:val="F9C6C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A6936BF"/>
    <w:multiLevelType w:val="hybridMultilevel"/>
    <w:tmpl w:val="08D6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495D73"/>
    <w:multiLevelType w:val="hybridMultilevel"/>
    <w:tmpl w:val="9CC2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811A17"/>
    <w:multiLevelType w:val="hybridMultilevel"/>
    <w:tmpl w:val="1EAE5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E57DDB"/>
    <w:multiLevelType w:val="multilevel"/>
    <w:tmpl w:val="174892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87B0009"/>
    <w:multiLevelType w:val="hybridMultilevel"/>
    <w:tmpl w:val="F1A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1F051D"/>
    <w:multiLevelType w:val="hybridMultilevel"/>
    <w:tmpl w:val="A0B48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FF6564"/>
    <w:multiLevelType w:val="hybridMultilevel"/>
    <w:tmpl w:val="B07AECFE"/>
    <w:lvl w:ilvl="0" w:tplc="0809001B">
      <w:start w:val="1"/>
      <w:numFmt w:val="low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7" w15:restartNumberingAfterBreak="0">
    <w:nsid w:val="713013ED"/>
    <w:multiLevelType w:val="hybridMultilevel"/>
    <w:tmpl w:val="24F0749A"/>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8" w15:restartNumberingAfterBreak="0">
    <w:nsid w:val="731834FF"/>
    <w:multiLevelType w:val="hybridMultilevel"/>
    <w:tmpl w:val="9B2C8E64"/>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732945D8"/>
    <w:multiLevelType w:val="hybridMultilevel"/>
    <w:tmpl w:val="6D8E5B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4083A34"/>
    <w:multiLevelType w:val="hybridMultilevel"/>
    <w:tmpl w:val="08C83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04CB9"/>
    <w:multiLevelType w:val="hybridMultilevel"/>
    <w:tmpl w:val="409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BB5EE2"/>
    <w:multiLevelType w:val="hybridMultilevel"/>
    <w:tmpl w:val="AC245A5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3" w15:restartNumberingAfterBreak="0">
    <w:nsid w:val="78C453F7"/>
    <w:multiLevelType w:val="hybridMultilevel"/>
    <w:tmpl w:val="D780F7E0"/>
    <w:lvl w:ilvl="0" w:tplc="5D4454E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4C2D09"/>
    <w:multiLevelType w:val="hybridMultilevel"/>
    <w:tmpl w:val="DCA668C4"/>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5" w15:restartNumberingAfterBreak="0">
    <w:nsid w:val="79E05B8F"/>
    <w:multiLevelType w:val="hybridMultilevel"/>
    <w:tmpl w:val="91284A8C"/>
    <w:lvl w:ilvl="0" w:tplc="768C607A">
      <w:start w:val="2"/>
      <w:numFmt w:val="bullet"/>
      <w:lvlText w:val="-"/>
      <w:lvlJc w:val="left"/>
      <w:pPr>
        <w:ind w:left="432" w:hanging="360"/>
      </w:pPr>
      <w:rPr>
        <w:rFonts w:ascii="Arial" w:eastAsia="Times New Roman" w:hAnsi="Arial" w:cs="Aria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6" w15:restartNumberingAfterBreak="0">
    <w:nsid w:val="7C14646F"/>
    <w:multiLevelType w:val="hybridMultilevel"/>
    <w:tmpl w:val="3418ED56"/>
    <w:lvl w:ilvl="0" w:tplc="0809001B">
      <w:start w:val="1"/>
      <w:numFmt w:val="lowerRoman"/>
      <w:lvlText w:val="%1."/>
      <w:lvlJc w:val="right"/>
      <w:pPr>
        <w:ind w:left="3194" w:hanging="360"/>
      </w:pPr>
    </w:lvl>
    <w:lvl w:ilvl="1" w:tplc="08090019" w:tentative="1">
      <w:start w:val="1"/>
      <w:numFmt w:val="lowerLetter"/>
      <w:lvlText w:val="%2."/>
      <w:lvlJc w:val="left"/>
      <w:pPr>
        <w:ind w:left="3914" w:hanging="360"/>
      </w:pPr>
    </w:lvl>
    <w:lvl w:ilvl="2" w:tplc="0809001B" w:tentative="1">
      <w:start w:val="1"/>
      <w:numFmt w:val="lowerRoman"/>
      <w:lvlText w:val="%3."/>
      <w:lvlJc w:val="right"/>
      <w:pPr>
        <w:ind w:left="4634" w:hanging="180"/>
      </w:pPr>
    </w:lvl>
    <w:lvl w:ilvl="3" w:tplc="0809000F" w:tentative="1">
      <w:start w:val="1"/>
      <w:numFmt w:val="decimal"/>
      <w:lvlText w:val="%4."/>
      <w:lvlJc w:val="left"/>
      <w:pPr>
        <w:ind w:left="5354" w:hanging="360"/>
      </w:pPr>
    </w:lvl>
    <w:lvl w:ilvl="4" w:tplc="08090019" w:tentative="1">
      <w:start w:val="1"/>
      <w:numFmt w:val="lowerLetter"/>
      <w:lvlText w:val="%5."/>
      <w:lvlJc w:val="left"/>
      <w:pPr>
        <w:ind w:left="6074" w:hanging="360"/>
      </w:pPr>
    </w:lvl>
    <w:lvl w:ilvl="5" w:tplc="0809001B" w:tentative="1">
      <w:start w:val="1"/>
      <w:numFmt w:val="lowerRoman"/>
      <w:lvlText w:val="%6."/>
      <w:lvlJc w:val="right"/>
      <w:pPr>
        <w:ind w:left="6794" w:hanging="180"/>
      </w:pPr>
    </w:lvl>
    <w:lvl w:ilvl="6" w:tplc="0809000F" w:tentative="1">
      <w:start w:val="1"/>
      <w:numFmt w:val="decimal"/>
      <w:lvlText w:val="%7."/>
      <w:lvlJc w:val="left"/>
      <w:pPr>
        <w:ind w:left="7514" w:hanging="360"/>
      </w:pPr>
    </w:lvl>
    <w:lvl w:ilvl="7" w:tplc="08090019" w:tentative="1">
      <w:start w:val="1"/>
      <w:numFmt w:val="lowerLetter"/>
      <w:lvlText w:val="%8."/>
      <w:lvlJc w:val="left"/>
      <w:pPr>
        <w:ind w:left="8234" w:hanging="360"/>
      </w:pPr>
    </w:lvl>
    <w:lvl w:ilvl="8" w:tplc="0809001B" w:tentative="1">
      <w:start w:val="1"/>
      <w:numFmt w:val="lowerRoman"/>
      <w:lvlText w:val="%9."/>
      <w:lvlJc w:val="right"/>
      <w:pPr>
        <w:ind w:left="8954" w:hanging="180"/>
      </w:pPr>
    </w:lvl>
  </w:abstractNum>
  <w:abstractNum w:abstractNumId="47" w15:restartNumberingAfterBreak="0">
    <w:nsid w:val="7D0A415E"/>
    <w:multiLevelType w:val="hybridMultilevel"/>
    <w:tmpl w:val="C580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8"/>
  </w:num>
  <w:num w:numId="4">
    <w:abstractNumId w:val="32"/>
  </w:num>
  <w:num w:numId="5">
    <w:abstractNumId w:val="3"/>
  </w:num>
  <w:num w:numId="6">
    <w:abstractNumId w:val="38"/>
  </w:num>
  <w:num w:numId="7">
    <w:abstractNumId w:val="37"/>
  </w:num>
  <w:num w:numId="8">
    <w:abstractNumId w:val="27"/>
  </w:num>
  <w:num w:numId="9">
    <w:abstractNumId w:val="13"/>
  </w:num>
  <w:num w:numId="10">
    <w:abstractNumId w:val="45"/>
  </w:num>
  <w:num w:numId="11">
    <w:abstractNumId w:val="16"/>
  </w:num>
  <w:num w:numId="12">
    <w:abstractNumId w:val="40"/>
  </w:num>
  <w:num w:numId="13">
    <w:abstractNumId w:val="8"/>
  </w:num>
  <w:num w:numId="14">
    <w:abstractNumId w:val="6"/>
  </w:num>
  <w:num w:numId="15">
    <w:abstractNumId w:val="19"/>
  </w:num>
  <w:num w:numId="16">
    <w:abstractNumId w:val="46"/>
  </w:num>
  <w:num w:numId="17">
    <w:abstractNumId w:val="4"/>
  </w:num>
  <w:num w:numId="18">
    <w:abstractNumId w:val="24"/>
  </w:num>
  <w:num w:numId="19">
    <w:abstractNumId w:val="26"/>
  </w:num>
  <w:num w:numId="20">
    <w:abstractNumId w:val="36"/>
  </w:num>
  <w:num w:numId="21">
    <w:abstractNumId w:val="12"/>
  </w:num>
  <w:num w:numId="22">
    <w:abstractNumId w:val="21"/>
  </w:num>
  <w:num w:numId="23">
    <w:abstractNumId w:val="5"/>
  </w:num>
  <w:num w:numId="24">
    <w:abstractNumId w:val="15"/>
  </w:num>
  <w:num w:numId="25">
    <w:abstractNumId w:val="39"/>
  </w:num>
  <w:num w:numId="26">
    <w:abstractNumId w:val="0"/>
  </w:num>
  <w:num w:numId="27">
    <w:abstractNumId w:val="31"/>
  </w:num>
  <w:num w:numId="28">
    <w:abstractNumId w:val="2"/>
  </w:num>
  <w:num w:numId="29">
    <w:abstractNumId w:val="41"/>
  </w:num>
  <w:num w:numId="30">
    <w:abstractNumId w:val="34"/>
  </w:num>
  <w:num w:numId="31">
    <w:abstractNumId w:val="47"/>
  </w:num>
  <w:num w:numId="32">
    <w:abstractNumId w:val="20"/>
  </w:num>
  <w:num w:numId="33">
    <w:abstractNumId w:val="33"/>
  </w:num>
  <w:num w:numId="34">
    <w:abstractNumId w:val="43"/>
  </w:num>
  <w:num w:numId="35">
    <w:abstractNumId w:val="25"/>
  </w:num>
  <w:num w:numId="36">
    <w:abstractNumId w:val="18"/>
  </w:num>
  <w:num w:numId="37">
    <w:abstractNumId w:val="17"/>
  </w:num>
  <w:num w:numId="38">
    <w:abstractNumId w:val="14"/>
  </w:num>
  <w:num w:numId="39">
    <w:abstractNumId w:val="23"/>
  </w:num>
  <w:num w:numId="40">
    <w:abstractNumId w:val="35"/>
  </w:num>
  <w:num w:numId="41">
    <w:abstractNumId w:val="10"/>
  </w:num>
  <w:num w:numId="42">
    <w:abstractNumId w:val="11"/>
  </w:num>
  <w:num w:numId="43">
    <w:abstractNumId w:val="29"/>
  </w:num>
  <w:num w:numId="44">
    <w:abstractNumId w:val="7"/>
  </w:num>
  <w:num w:numId="45">
    <w:abstractNumId w:val="42"/>
  </w:num>
  <w:num w:numId="46">
    <w:abstractNumId w:val="30"/>
  </w:num>
  <w:num w:numId="47">
    <w:abstractNumId w:val="44"/>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851"/>
    <w:rsid w:val="000114ED"/>
    <w:rsid w:val="0001541B"/>
    <w:rsid w:val="00040A24"/>
    <w:rsid w:val="00044147"/>
    <w:rsid w:val="00044ACF"/>
    <w:rsid w:val="00060ABA"/>
    <w:rsid w:val="000758FA"/>
    <w:rsid w:val="00081403"/>
    <w:rsid w:val="00083D31"/>
    <w:rsid w:val="00095A50"/>
    <w:rsid w:val="000B1DCC"/>
    <w:rsid w:val="000D160F"/>
    <w:rsid w:val="000E2000"/>
    <w:rsid w:val="000F3153"/>
    <w:rsid w:val="000F60D3"/>
    <w:rsid w:val="00114F4F"/>
    <w:rsid w:val="00124CEE"/>
    <w:rsid w:val="001265B9"/>
    <w:rsid w:val="00140C61"/>
    <w:rsid w:val="00140E0F"/>
    <w:rsid w:val="0014597F"/>
    <w:rsid w:val="00166828"/>
    <w:rsid w:val="00182C90"/>
    <w:rsid w:val="00197294"/>
    <w:rsid w:val="001B043F"/>
    <w:rsid w:val="001B265B"/>
    <w:rsid w:val="001B58BD"/>
    <w:rsid w:val="001D3B2A"/>
    <w:rsid w:val="001E029A"/>
    <w:rsid w:val="001E338E"/>
    <w:rsid w:val="001F5F05"/>
    <w:rsid w:val="00207867"/>
    <w:rsid w:val="002250CF"/>
    <w:rsid w:val="00237D6B"/>
    <w:rsid w:val="002410B1"/>
    <w:rsid w:val="00242048"/>
    <w:rsid w:val="0025032A"/>
    <w:rsid w:val="0026398E"/>
    <w:rsid w:val="002666D1"/>
    <w:rsid w:val="002708DA"/>
    <w:rsid w:val="00270DDB"/>
    <w:rsid w:val="00277E96"/>
    <w:rsid w:val="002870AB"/>
    <w:rsid w:val="00292563"/>
    <w:rsid w:val="002A5ED2"/>
    <w:rsid w:val="002B08F4"/>
    <w:rsid w:val="002B48B1"/>
    <w:rsid w:val="002B7C7E"/>
    <w:rsid w:val="002C0A0C"/>
    <w:rsid w:val="002C2830"/>
    <w:rsid w:val="002C74CA"/>
    <w:rsid w:val="002E672F"/>
    <w:rsid w:val="003031BB"/>
    <w:rsid w:val="003105C2"/>
    <w:rsid w:val="00315C15"/>
    <w:rsid w:val="00324994"/>
    <w:rsid w:val="00340620"/>
    <w:rsid w:val="00343940"/>
    <w:rsid w:val="003626B6"/>
    <w:rsid w:val="00393556"/>
    <w:rsid w:val="003B23E6"/>
    <w:rsid w:val="003B2BEA"/>
    <w:rsid w:val="003E5473"/>
    <w:rsid w:val="003E72DC"/>
    <w:rsid w:val="003F1945"/>
    <w:rsid w:val="003F1C32"/>
    <w:rsid w:val="003F1ED1"/>
    <w:rsid w:val="003F286E"/>
    <w:rsid w:val="0040255A"/>
    <w:rsid w:val="00463399"/>
    <w:rsid w:val="0046400B"/>
    <w:rsid w:val="00470118"/>
    <w:rsid w:val="00472E81"/>
    <w:rsid w:val="00476CF1"/>
    <w:rsid w:val="00483B60"/>
    <w:rsid w:val="004A5B63"/>
    <w:rsid w:val="004D054B"/>
    <w:rsid w:val="004D4BEE"/>
    <w:rsid w:val="004E3505"/>
    <w:rsid w:val="004F7C17"/>
    <w:rsid w:val="00520BF8"/>
    <w:rsid w:val="005527DB"/>
    <w:rsid w:val="00554CAD"/>
    <w:rsid w:val="0055734D"/>
    <w:rsid w:val="00557B35"/>
    <w:rsid w:val="00561D06"/>
    <w:rsid w:val="00571195"/>
    <w:rsid w:val="0057588C"/>
    <w:rsid w:val="00575BAF"/>
    <w:rsid w:val="005823BC"/>
    <w:rsid w:val="005E048C"/>
    <w:rsid w:val="005F1F19"/>
    <w:rsid w:val="00621750"/>
    <w:rsid w:val="00637B78"/>
    <w:rsid w:val="00641044"/>
    <w:rsid w:val="006411DC"/>
    <w:rsid w:val="00643965"/>
    <w:rsid w:val="00645073"/>
    <w:rsid w:val="00645D58"/>
    <w:rsid w:val="006715C4"/>
    <w:rsid w:val="006762F5"/>
    <w:rsid w:val="006851F1"/>
    <w:rsid w:val="00690928"/>
    <w:rsid w:val="00694718"/>
    <w:rsid w:val="006A46B7"/>
    <w:rsid w:val="006A7B8F"/>
    <w:rsid w:val="006C7681"/>
    <w:rsid w:val="006D2C1E"/>
    <w:rsid w:val="006D3428"/>
    <w:rsid w:val="006D4DCB"/>
    <w:rsid w:val="00705FCC"/>
    <w:rsid w:val="007179F7"/>
    <w:rsid w:val="0072639C"/>
    <w:rsid w:val="0073084A"/>
    <w:rsid w:val="00735CB3"/>
    <w:rsid w:val="00742D19"/>
    <w:rsid w:val="007446F2"/>
    <w:rsid w:val="00761DD4"/>
    <w:rsid w:val="007639F1"/>
    <w:rsid w:val="007772F3"/>
    <w:rsid w:val="007872BB"/>
    <w:rsid w:val="007A2BE8"/>
    <w:rsid w:val="007A2FF1"/>
    <w:rsid w:val="007A45B8"/>
    <w:rsid w:val="007B4AB9"/>
    <w:rsid w:val="007C571E"/>
    <w:rsid w:val="007C694A"/>
    <w:rsid w:val="007D5FCB"/>
    <w:rsid w:val="008010B3"/>
    <w:rsid w:val="008229E6"/>
    <w:rsid w:val="00823101"/>
    <w:rsid w:val="00833E09"/>
    <w:rsid w:val="008362E1"/>
    <w:rsid w:val="00846A1B"/>
    <w:rsid w:val="00860586"/>
    <w:rsid w:val="008651C5"/>
    <w:rsid w:val="00881A4A"/>
    <w:rsid w:val="008C15DB"/>
    <w:rsid w:val="008C36C1"/>
    <w:rsid w:val="008D37D2"/>
    <w:rsid w:val="008E09C2"/>
    <w:rsid w:val="008E5007"/>
    <w:rsid w:val="008E7F10"/>
    <w:rsid w:val="008F16B3"/>
    <w:rsid w:val="008F4FA8"/>
    <w:rsid w:val="009001C1"/>
    <w:rsid w:val="00902074"/>
    <w:rsid w:val="00905888"/>
    <w:rsid w:val="00905A9F"/>
    <w:rsid w:val="00925E26"/>
    <w:rsid w:val="009970B5"/>
    <w:rsid w:val="00A151F1"/>
    <w:rsid w:val="00A24297"/>
    <w:rsid w:val="00A24884"/>
    <w:rsid w:val="00A271F0"/>
    <w:rsid w:val="00A27DAA"/>
    <w:rsid w:val="00A32D3B"/>
    <w:rsid w:val="00A447A7"/>
    <w:rsid w:val="00A45F9D"/>
    <w:rsid w:val="00A64010"/>
    <w:rsid w:val="00A82070"/>
    <w:rsid w:val="00A9428D"/>
    <w:rsid w:val="00A96891"/>
    <w:rsid w:val="00AB1376"/>
    <w:rsid w:val="00AB3B13"/>
    <w:rsid w:val="00AB6B11"/>
    <w:rsid w:val="00AC3B7C"/>
    <w:rsid w:val="00AD38A8"/>
    <w:rsid w:val="00AE186D"/>
    <w:rsid w:val="00AE4EF8"/>
    <w:rsid w:val="00B0711B"/>
    <w:rsid w:val="00B23809"/>
    <w:rsid w:val="00B57EE5"/>
    <w:rsid w:val="00B62C79"/>
    <w:rsid w:val="00B6340B"/>
    <w:rsid w:val="00B8528D"/>
    <w:rsid w:val="00B91AC4"/>
    <w:rsid w:val="00B9426E"/>
    <w:rsid w:val="00BF527F"/>
    <w:rsid w:val="00C01B89"/>
    <w:rsid w:val="00C04402"/>
    <w:rsid w:val="00C06CA7"/>
    <w:rsid w:val="00C15299"/>
    <w:rsid w:val="00C17418"/>
    <w:rsid w:val="00C20900"/>
    <w:rsid w:val="00C27E1A"/>
    <w:rsid w:val="00C80CB5"/>
    <w:rsid w:val="00CA05E7"/>
    <w:rsid w:val="00CA0F2C"/>
    <w:rsid w:val="00CB20EA"/>
    <w:rsid w:val="00CC02BA"/>
    <w:rsid w:val="00CC2292"/>
    <w:rsid w:val="00CF4DD8"/>
    <w:rsid w:val="00CF6441"/>
    <w:rsid w:val="00D02F41"/>
    <w:rsid w:val="00D21B37"/>
    <w:rsid w:val="00D36956"/>
    <w:rsid w:val="00D45537"/>
    <w:rsid w:val="00D5053D"/>
    <w:rsid w:val="00D52BAA"/>
    <w:rsid w:val="00D665CD"/>
    <w:rsid w:val="00D712C4"/>
    <w:rsid w:val="00D74B2D"/>
    <w:rsid w:val="00D914C7"/>
    <w:rsid w:val="00D96A52"/>
    <w:rsid w:val="00DA59B6"/>
    <w:rsid w:val="00DB4692"/>
    <w:rsid w:val="00DB57EE"/>
    <w:rsid w:val="00DC1698"/>
    <w:rsid w:val="00DC677B"/>
    <w:rsid w:val="00DD0F0E"/>
    <w:rsid w:val="00DE0698"/>
    <w:rsid w:val="00DF200D"/>
    <w:rsid w:val="00DF49C0"/>
    <w:rsid w:val="00E3148B"/>
    <w:rsid w:val="00E451CA"/>
    <w:rsid w:val="00E66782"/>
    <w:rsid w:val="00E76C58"/>
    <w:rsid w:val="00E9084B"/>
    <w:rsid w:val="00E946ED"/>
    <w:rsid w:val="00EA79F8"/>
    <w:rsid w:val="00EB6901"/>
    <w:rsid w:val="00ED2BA4"/>
    <w:rsid w:val="00ED2D28"/>
    <w:rsid w:val="00EF1D95"/>
    <w:rsid w:val="00F00A4E"/>
    <w:rsid w:val="00F10660"/>
    <w:rsid w:val="00F32851"/>
    <w:rsid w:val="00F43BCE"/>
    <w:rsid w:val="00F43D28"/>
    <w:rsid w:val="00F8048C"/>
    <w:rsid w:val="00F9481B"/>
    <w:rsid w:val="00F9499C"/>
    <w:rsid w:val="00FA651B"/>
    <w:rsid w:val="00FB779A"/>
    <w:rsid w:val="00FC1149"/>
    <w:rsid w:val="00FC1774"/>
    <w:rsid w:val="00FC1F60"/>
    <w:rsid w:val="00FE0985"/>
    <w:rsid w:val="00FE104F"/>
    <w:rsid w:val="00FE63E4"/>
    <w:rsid w:val="00FF2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51DF4AC"/>
  <w14:defaultImageDpi w14:val="300"/>
  <w15:docId w15:val="{49B93D31-1D9D-4F4B-9FCB-62436F53E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851"/>
    <w:rPr>
      <w:rFonts w:eastAsia="Times New Roman"/>
      <w:sz w:val="24"/>
      <w:szCs w:val="24"/>
      <w:lang w:eastAsia="en-GB"/>
    </w:rPr>
  </w:style>
  <w:style w:type="paragraph" w:styleId="Heading2">
    <w:name w:val="heading 2"/>
    <w:basedOn w:val="Normal"/>
    <w:next w:val="Normal"/>
    <w:link w:val="Heading2Char"/>
    <w:uiPriority w:val="9"/>
    <w:unhideWhenUsed/>
    <w:qFormat/>
    <w:rsid w:val="00F328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2851"/>
    <w:rPr>
      <w:rFonts w:ascii="Cambria" w:eastAsia="Times New Roman" w:hAnsi="Cambria"/>
      <w:b/>
      <w:bCs/>
      <w:i/>
      <w:iCs/>
      <w:sz w:val="28"/>
      <w:szCs w:val="28"/>
    </w:rPr>
  </w:style>
  <w:style w:type="paragraph" w:styleId="Footer">
    <w:name w:val="footer"/>
    <w:basedOn w:val="Normal"/>
    <w:link w:val="FooterChar"/>
    <w:uiPriority w:val="99"/>
    <w:rsid w:val="00F32851"/>
    <w:pPr>
      <w:tabs>
        <w:tab w:val="center" w:pos="4153"/>
        <w:tab w:val="right" w:pos="8306"/>
      </w:tabs>
    </w:pPr>
  </w:style>
  <w:style w:type="character" w:customStyle="1" w:styleId="FooterChar">
    <w:name w:val="Footer Char"/>
    <w:basedOn w:val="DefaultParagraphFont"/>
    <w:link w:val="Footer"/>
    <w:uiPriority w:val="99"/>
    <w:rsid w:val="00F32851"/>
    <w:rPr>
      <w:rFonts w:eastAsia="Times New Roman"/>
      <w:sz w:val="24"/>
      <w:szCs w:val="24"/>
      <w:lang w:eastAsia="en-GB"/>
    </w:rPr>
  </w:style>
  <w:style w:type="character" w:styleId="PageNumber">
    <w:name w:val="page number"/>
    <w:basedOn w:val="DefaultParagraphFont"/>
    <w:rsid w:val="00F32851"/>
  </w:style>
  <w:style w:type="paragraph" w:styleId="Header">
    <w:name w:val="header"/>
    <w:basedOn w:val="Normal"/>
    <w:link w:val="HeaderChar"/>
    <w:rsid w:val="00F32851"/>
    <w:pPr>
      <w:tabs>
        <w:tab w:val="center" w:pos="4153"/>
        <w:tab w:val="right" w:pos="8306"/>
      </w:tabs>
    </w:pPr>
  </w:style>
  <w:style w:type="character" w:customStyle="1" w:styleId="HeaderChar">
    <w:name w:val="Header Char"/>
    <w:basedOn w:val="DefaultParagraphFont"/>
    <w:link w:val="Header"/>
    <w:rsid w:val="00F32851"/>
    <w:rPr>
      <w:rFonts w:eastAsia="Times New Roman"/>
      <w:sz w:val="24"/>
      <w:szCs w:val="24"/>
      <w:lang w:eastAsia="en-GB"/>
    </w:rPr>
  </w:style>
  <w:style w:type="paragraph" w:styleId="BalloonText">
    <w:name w:val="Balloon Text"/>
    <w:basedOn w:val="Normal"/>
    <w:link w:val="BalloonTextChar"/>
    <w:semiHidden/>
    <w:rsid w:val="00F32851"/>
    <w:rPr>
      <w:rFonts w:ascii="Tahoma" w:hAnsi="Tahoma" w:cs="Tahoma"/>
      <w:sz w:val="16"/>
      <w:szCs w:val="16"/>
    </w:rPr>
  </w:style>
  <w:style w:type="character" w:customStyle="1" w:styleId="BalloonTextChar">
    <w:name w:val="Balloon Text Char"/>
    <w:basedOn w:val="DefaultParagraphFont"/>
    <w:link w:val="BalloonText"/>
    <w:semiHidden/>
    <w:rsid w:val="00F32851"/>
    <w:rPr>
      <w:rFonts w:ascii="Tahoma" w:eastAsia="Times New Roman" w:hAnsi="Tahoma" w:cs="Tahoma"/>
      <w:sz w:val="16"/>
      <w:szCs w:val="16"/>
      <w:lang w:eastAsia="en-GB"/>
    </w:rPr>
  </w:style>
  <w:style w:type="character" w:styleId="Hyperlink">
    <w:name w:val="Hyperlink"/>
    <w:rsid w:val="00F32851"/>
    <w:rPr>
      <w:color w:val="0000FF"/>
      <w:u w:val="single"/>
    </w:rPr>
  </w:style>
  <w:style w:type="paragraph" w:customStyle="1" w:styleId="Bullet1">
    <w:name w:val="Bullet 1"/>
    <w:basedOn w:val="Normal"/>
    <w:rsid w:val="00F32851"/>
    <w:pPr>
      <w:numPr>
        <w:numId w:val="14"/>
      </w:numPr>
    </w:pPr>
    <w:rPr>
      <w:rFonts w:ascii="Garamond" w:hAnsi="Garamond"/>
      <w:sz w:val="22"/>
      <w:lang w:eastAsia="en-US"/>
    </w:rPr>
  </w:style>
  <w:style w:type="paragraph" w:customStyle="1" w:styleId="Bulleti">
    <w:name w:val="Bullet i"/>
    <w:basedOn w:val="Normal"/>
    <w:rsid w:val="00F32851"/>
    <w:pPr>
      <w:numPr>
        <w:numId w:val="15"/>
      </w:numPr>
      <w:tabs>
        <w:tab w:val="left" w:pos="454"/>
      </w:tabs>
    </w:pPr>
    <w:rPr>
      <w:rFonts w:ascii="Garamond" w:hAnsi="Garamond"/>
      <w:sz w:val="22"/>
      <w:lang w:eastAsia="en-US"/>
    </w:rPr>
  </w:style>
  <w:style w:type="paragraph" w:styleId="ListParagraph">
    <w:name w:val="List Paragraph"/>
    <w:basedOn w:val="Normal"/>
    <w:uiPriority w:val="34"/>
    <w:qFormat/>
    <w:rsid w:val="00F32851"/>
    <w:pPr>
      <w:spacing w:after="284"/>
      <w:ind w:left="720"/>
      <w:contextualSpacing/>
    </w:pPr>
    <w:rPr>
      <w:rFonts w:ascii="Garamond" w:hAnsi="Garamond"/>
      <w:sz w:val="22"/>
      <w:lang w:eastAsia="en-US"/>
    </w:rPr>
  </w:style>
  <w:style w:type="paragraph" w:styleId="NoSpacing">
    <w:name w:val="No Spacing"/>
    <w:uiPriority w:val="1"/>
    <w:qFormat/>
    <w:rsid w:val="00F32851"/>
    <w:rPr>
      <w:rFonts w:ascii="Calibri" w:eastAsia="Calibri" w:hAnsi="Calibri"/>
      <w:sz w:val="22"/>
      <w:szCs w:val="22"/>
      <w:lang w:eastAsia="en-US"/>
    </w:rPr>
  </w:style>
  <w:style w:type="paragraph" w:customStyle="1" w:styleId="Normal1">
    <w:name w:val="Normal1"/>
    <w:rsid w:val="00F32851"/>
    <w:pPr>
      <w:widowControl w:val="0"/>
    </w:pPr>
    <w:rPr>
      <w:rFonts w:eastAsia="Times New Roman"/>
      <w:color w:val="000000"/>
      <w:sz w:val="24"/>
      <w:szCs w:val="24"/>
      <w:lang w:eastAsia="en-US"/>
    </w:rPr>
  </w:style>
  <w:style w:type="paragraph" w:customStyle="1" w:styleId="Default">
    <w:name w:val="Default"/>
    <w:rsid w:val="00C27E1A"/>
    <w:pPr>
      <w:autoSpaceDE w:val="0"/>
      <w:autoSpaceDN w:val="0"/>
      <w:adjustRightInd w:val="0"/>
    </w:pPr>
    <w:rPr>
      <w:rFonts w:ascii="Dax-Light" w:eastAsia="Calibri" w:hAnsi="Dax-Light" w:cs="Dax-Light"/>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8A83-0DD7-49C3-9570-FC22E9B6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4866</Words>
  <Characters>27809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Landlife Wildflowers</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Watson</dc:creator>
  <cp:keywords/>
  <dc:description/>
  <cp:lastModifiedBy>gwenyth.rawlinson@yahoo.com</cp:lastModifiedBy>
  <cp:revision>2</cp:revision>
  <cp:lastPrinted>2019-03-16T20:31:00Z</cp:lastPrinted>
  <dcterms:created xsi:type="dcterms:W3CDTF">2019-03-17T14:27:00Z</dcterms:created>
  <dcterms:modified xsi:type="dcterms:W3CDTF">2019-03-17T14:27:00Z</dcterms:modified>
</cp:coreProperties>
</file>