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B5" w:rsidRPr="003319B5" w:rsidRDefault="003319B5" w:rsidP="003319B5">
      <w:pPr>
        <w:spacing w:after="0"/>
        <w:jc w:val="both"/>
        <w:rPr>
          <w:b/>
          <w:sz w:val="32"/>
          <w:szCs w:val="32"/>
        </w:rPr>
      </w:pPr>
      <w:bookmarkStart w:id="0" w:name="_GoBack"/>
      <w:bookmarkEnd w:id="0"/>
    </w:p>
    <w:p w:rsidR="003319B5" w:rsidRPr="003319B5" w:rsidRDefault="00503A3F" w:rsidP="003319B5">
      <w:pPr>
        <w:spacing w:after="0"/>
        <w:jc w:val="both"/>
        <w:rPr>
          <w:b/>
          <w:sz w:val="32"/>
          <w:szCs w:val="32"/>
        </w:rPr>
      </w:pPr>
      <w:r>
        <w:rPr>
          <w:b/>
          <w:sz w:val="32"/>
          <w:szCs w:val="32"/>
        </w:rPr>
        <w:t>‘</w:t>
      </w:r>
      <w:r w:rsidR="003319B5" w:rsidRPr="003319B5">
        <w:rPr>
          <w:b/>
          <w:sz w:val="32"/>
          <w:szCs w:val="32"/>
        </w:rPr>
        <w:t>PEARLS OF GREAT PRICE</w:t>
      </w:r>
      <w:r>
        <w:rPr>
          <w:b/>
          <w:sz w:val="32"/>
          <w:szCs w:val="32"/>
        </w:rPr>
        <w:t>’</w:t>
      </w:r>
      <w:r w:rsidR="003319B5" w:rsidRPr="003319B5">
        <w:rPr>
          <w:b/>
          <w:sz w:val="32"/>
          <w:szCs w:val="32"/>
        </w:rPr>
        <w:t>: WISDOM, TIME, SCRIPTURE</w:t>
      </w:r>
    </w:p>
    <w:p w:rsidR="003319B5" w:rsidRPr="003319B5" w:rsidRDefault="003319B5" w:rsidP="003319B5">
      <w:pPr>
        <w:spacing w:after="0"/>
        <w:jc w:val="both"/>
        <w:rPr>
          <w:b/>
          <w:sz w:val="32"/>
          <w:szCs w:val="32"/>
        </w:rPr>
      </w:pPr>
    </w:p>
    <w:p w:rsidR="003319B5" w:rsidRPr="003319B5" w:rsidRDefault="003319B5" w:rsidP="003319B5">
      <w:pPr>
        <w:spacing w:after="0"/>
        <w:jc w:val="both"/>
        <w:rPr>
          <w:b/>
          <w:sz w:val="32"/>
          <w:szCs w:val="32"/>
        </w:rPr>
      </w:pPr>
      <w:r w:rsidRPr="003319B5">
        <w:rPr>
          <w:b/>
          <w:sz w:val="32"/>
          <w:szCs w:val="32"/>
        </w:rPr>
        <w:t>A DEANERY LENT COURSE 2014</w:t>
      </w:r>
    </w:p>
    <w:p w:rsidR="003319B5" w:rsidRDefault="003319B5" w:rsidP="003319B5">
      <w:pPr>
        <w:spacing w:after="0"/>
        <w:jc w:val="both"/>
        <w:rPr>
          <w:b/>
          <w:sz w:val="24"/>
          <w:szCs w:val="24"/>
        </w:rPr>
      </w:pPr>
    </w:p>
    <w:p w:rsidR="003319B5" w:rsidRDefault="003319B5" w:rsidP="003319B5">
      <w:pPr>
        <w:spacing w:after="0"/>
        <w:jc w:val="both"/>
        <w:rPr>
          <w:b/>
          <w:sz w:val="24"/>
          <w:szCs w:val="24"/>
        </w:rPr>
      </w:pPr>
    </w:p>
    <w:p w:rsidR="003319B5" w:rsidRDefault="003319B5" w:rsidP="003319B5">
      <w:pPr>
        <w:spacing w:after="0"/>
        <w:jc w:val="both"/>
        <w:rPr>
          <w:b/>
          <w:sz w:val="24"/>
          <w:szCs w:val="24"/>
        </w:rPr>
      </w:pPr>
      <w:r>
        <w:rPr>
          <w:b/>
          <w:sz w:val="24"/>
          <w:szCs w:val="24"/>
        </w:rPr>
        <w:t>Lent is a time for renewal. The days lengthen and there are intimations of new life. Traditionally it is also seen as a ‘springtime for the soul’ – an opportunity to reflect more deeply on the scriptures and the time that makes up our lives. This course will offer guided prayer, thoughts and reflections on the passage of time, what it is for</w:t>
      </w:r>
      <w:r w:rsidR="00D26A96">
        <w:rPr>
          <w:b/>
          <w:sz w:val="24"/>
          <w:szCs w:val="24"/>
        </w:rPr>
        <w:t>,</w:t>
      </w:r>
      <w:r>
        <w:rPr>
          <w:b/>
          <w:sz w:val="24"/>
          <w:szCs w:val="24"/>
        </w:rPr>
        <w:t xml:space="preserve"> how we use it</w:t>
      </w:r>
      <w:r w:rsidR="00D26A96">
        <w:rPr>
          <w:b/>
          <w:sz w:val="24"/>
          <w:szCs w:val="24"/>
        </w:rPr>
        <w:t>,</w:t>
      </w:r>
      <w:r>
        <w:rPr>
          <w:b/>
          <w:sz w:val="24"/>
          <w:szCs w:val="24"/>
        </w:rPr>
        <w:t xml:space="preserve"> and how we might use it better by viewing it in new and more creative ways. It will consider what wisdom might mean in a culture short on patience and shaped by instant answers and </w:t>
      </w:r>
      <w:r w:rsidR="00000D14">
        <w:rPr>
          <w:b/>
          <w:sz w:val="24"/>
          <w:szCs w:val="24"/>
        </w:rPr>
        <w:t>quick</w:t>
      </w:r>
      <w:r>
        <w:rPr>
          <w:b/>
          <w:sz w:val="24"/>
          <w:szCs w:val="24"/>
        </w:rPr>
        <w:t xml:space="preserve"> solutions. Time will be spent </w:t>
      </w:r>
      <w:r w:rsidR="00000D14">
        <w:rPr>
          <w:b/>
          <w:sz w:val="24"/>
          <w:szCs w:val="24"/>
        </w:rPr>
        <w:t>with the</w:t>
      </w:r>
      <w:r>
        <w:rPr>
          <w:b/>
          <w:sz w:val="24"/>
          <w:szCs w:val="24"/>
        </w:rPr>
        <w:t xml:space="preserve"> haunting book of Ecclesiastes, the gospel of John and key passages from the letters of St. Paul. Our guide will be the Diocesan </w:t>
      </w:r>
      <w:r w:rsidR="00000D14">
        <w:rPr>
          <w:b/>
          <w:sz w:val="24"/>
          <w:szCs w:val="24"/>
        </w:rPr>
        <w:t>Theologian</w:t>
      </w:r>
      <w:r>
        <w:rPr>
          <w:b/>
          <w:sz w:val="24"/>
          <w:szCs w:val="24"/>
        </w:rPr>
        <w:t xml:space="preserve"> Canon Dr. Rod Garner whose latest book </w:t>
      </w:r>
      <w:r w:rsidRPr="003319B5">
        <w:rPr>
          <w:b/>
          <w:i/>
          <w:sz w:val="24"/>
          <w:szCs w:val="24"/>
        </w:rPr>
        <w:t>How To Believe</w:t>
      </w:r>
      <w:r>
        <w:rPr>
          <w:sz w:val="24"/>
          <w:szCs w:val="24"/>
        </w:rPr>
        <w:t xml:space="preserve"> </w:t>
      </w:r>
      <w:r w:rsidR="00000D14">
        <w:rPr>
          <w:b/>
          <w:sz w:val="24"/>
          <w:szCs w:val="24"/>
        </w:rPr>
        <w:t>addresses</w:t>
      </w:r>
      <w:r>
        <w:rPr>
          <w:b/>
          <w:sz w:val="24"/>
          <w:szCs w:val="24"/>
        </w:rPr>
        <w:t xml:space="preserve"> the </w:t>
      </w:r>
      <w:r w:rsidR="00000D14">
        <w:rPr>
          <w:b/>
          <w:sz w:val="24"/>
          <w:szCs w:val="24"/>
        </w:rPr>
        <w:t>above</w:t>
      </w:r>
      <w:r>
        <w:rPr>
          <w:b/>
          <w:sz w:val="24"/>
          <w:szCs w:val="24"/>
        </w:rPr>
        <w:t xml:space="preserve"> themes.</w:t>
      </w:r>
    </w:p>
    <w:p w:rsidR="003319B5" w:rsidRDefault="003319B5" w:rsidP="003319B5">
      <w:pPr>
        <w:spacing w:after="0"/>
        <w:jc w:val="both"/>
        <w:rPr>
          <w:b/>
          <w:sz w:val="24"/>
          <w:szCs w:val="24"/>
        </w:rPr>
      </w:pPr>
    </w:p>
    <w:p w:rsidR="003319B5" w:rsidRDefault="003319B5" w:rsidP="003319B5">
      <w:pPr>
        <w:spacing w:after="0"/>
        <w:jc w:val="both"/>
        <w:rPr>
          <w:b/>
          <w:sz w:val="24"/>
          <w:szCs w:val="24"/>
        </w:rPr>
      </w:pPr>
      <w:r>
        <w:rPr>
          <w:b/>
          <w:sz w:val="24"/>
          <w:szCs w:val="24"/>
        </w:rPr>
        <w:t>Here are the details:</w:t>
      </w:r>
    </w:p>
    <w:p w:rsidR="00000D14" w:rsidRDefault="00000D14" w:rsidP="003319B5">
      <w:pPr>
        <w:spacing w:after="0"/>
        <w:jc w:val="both"/>
        <w:rPr>
          <w:b/>
          <w:sz w:val="24"/>
          <w:szCs w:val="24"/>
        </w:rPr>
      </w:pPr>
    </w:p>
    <w:p w:rsidR="003319B5" w:rsidRDefault="003319B5" w:rsidP="003319B5">
      <w:pPr>
        <w:spacing w:after="0"/>
        <w:jc w:val="both"/>
        <w:rPr>
          <w:b/>
          <w:sz w:val="24"/>
          <w:szCs w:val="24"/>
        </w:rPr>
      </w:pPr>
      <w:r>
        <w:rPr>
          <w:b/>
          <w:sz w:val="24"/>
          <w:szCs w:val="24"/>
        </w:rPr>
        <w:t>March</w:t>
      </w:r>
      <w:r>
        <w:rPr>
          <w:b/>
          <w:sz w:val="24"/>
          <w:szCs w:val="24"/>
        </w:rPr>
        <w:tab/>
        <w:t>11</w:t>
      </w:r>
      <w:r w:rsidRPr="003319B5">
        <w:rPr>
          <w:b/>
          <w:sz w:val="24"/>
          <w:szCs w:val="24"/>
          <w:vertAlign w:val="superscript"/>
        </w:rPr>
        <w:t>th</w:t>
      </w:r>
      <w:r w:rsidR="00000D14">
        <w:rPr>
          <w:b/>
          <w:sz w:val="24"/>
          <w:szCs w:val="24"/>
        </w:rPr>
        <w:tab/>
        <w:t>Making Sense of it All</w:t>
      </w:r>
    </w:p>
    <w:p w:rsidR="00000D14" w:rsidRDefault="00000D14" w:rsidP="003319B5">
      <w:pPr>
        <w:spacing w:after="0"/>
        <w:jc w:val="both"/>
        <w:rPr>
          <w:b/>
          <w:sz w:val="24"/>
          <w:szCs w:val="24"/>
        </w:rPr>
      </w:pPr>
    </w:p>
    <w:p w:rsidR="003319B5" w:rsidRDefault="00A1714B" w:rsidP="003319B5">
      <w:pPr>
        <w:spacing w:after="0"/>
        <w:jc w:val="both"/>
        <w:rPr>
          <w:b/>
          <w:sz w:val="24"/>
          <w:szCs w:val="24"/>
        </w:rPr>
      </w:pPr>
      <w:r>
        <w:rPr>
          <w:b/>
          <w:sz w:val="24"/>
          <w:szCs w:val="24"/>
        </w:rPr>
        <w:t>March</w:t>
      </w:r>
      <w:r>
        <w:rPr>
          <w:b/>
          <w:sz w:val="24"/>
          <w:szCs w:val="24"/>
        </w:rPr>
        <w:tab/>
        <w:t>1</w:t>
      </w:r>
      <w:r w:rsidR="003319B5">
        <w:rPr>
          <w:b/>
          <w:sz w:val="24"/>
          <w:szCs w:val="24"/>
        </w:rPr>
        <w:t>8</w:t>
      </w:r>
      <w:r w:rsidR="003319B5" w:rsidRPr="003319B5">
        <w:rPr>
          <w:b/>
          <w:sz w:val="24"/>
          <w:szCs w:val="24"/>
          <w:vertAlign w:val="superscript"/>
        </w:rPr>
        <w:t>th</w:t>
      </w:r>
      <w:r w:rsidR="003319B5">
        <w:rPr>
          <w:b/>
          <w:sz w:val="24"/>
          <w:szCs w:val="24"/>
        </w:rPr>
        <w:tab/>
        <w:t xml:space="preserve">Time and </w:t>
      </w:r>
      <w:r w:rsidR="00D26A96">
        <w:rPr>
          <w:b/>
          <w:sz w:val="24"/>
          <w:szCs w:val="24"/>
        </w:rPr>
        <w:t xml:space="preserve">the book of </w:t>
      </w:r>
      <w:r w:rsidR="00000D14">
        <w:rPr>
          <w:b/>
          <w:sz w:val="24"/>
          <w:szCs w:val="24"/>
        </w:rPr>
        <w:t>Ecclesiastes</w:t>
      </w:r>
    </w:p>
    <w:p w:rsidR="00000D14" w:rsidRDefault="00000D14" w:rsidP="003319B5">
      <w:pPr>
        <w:spacing w:after="0"/>
        <w:jc w:val="both"/>
        <w:rPr>
          <w:b/>
          <w:sz w:val="24"/>
          <w:szCs w:val="24"/>
        </w:rPr>
      </w:pPr>
    </w:p>
    <w:p w:rsidR="003319B5" w:rsidRDefault="003319B5" w:rsidP="003319B5">
      <w:pPr>
        <w:spacing w:after="0"/>
        <w:jc w:val="both"/>
        <w:rPr>
          <w:b/>
          <w:sz w:val="24"/>
          <w:szCs w:val="24"/>
        </w:rPr>
      </w:pPr>
      <w:r>
        <w:rPr>
          <w:b/>
          <w:sz w:val="24"/>
          <w:szCs w:val="24"/>
        </w:rPr>
        <w:t>March</w:t>
      </w:r>
      <w:r>
        <w:rPr>
          <w:b/>
          <w:sz w:val="24"/>
          <w:szCs w:val="24"/>
        </w:rPr>
        <w:tab/>
        <w:t>25</w:t>
      </w:r>
      <w:r w:rsidRPr="003319B5">
        <w:rPr>
          <w:b/>
          <w:sz w:val="24"/>
          <w:szCs w:val="24"/>
          <w:vertAlign w:val="superscript"/>
        </w:rPr>
        <w:t>th</w:t>
      </w:r>
      <w:r w:rsidR="00D26A96">
        <w:rPr>
          <w:b/>
          <w:sz w:val="24"/>
          <w:szCs w:val="24"/>
        </w:rPr>
        <w:tab/>
        <w:t>Wisdom and the</w:t>
      </w:r>
      <w:r>
        <w:rPr>
          <w:b/>
          <w:sz w:val="24"/>
          <w:szCs w:val="24"/>
        </w:rPr>
        <w:t xml:space="preserve"> gospel</w:t>
      </w:r>
      <w:r w:rsidR="00D26A96">
        <w:rPr>
          <w:b/>
          <w:sz w:val="24"/>
          <w:szCs w:val="24"/>
        </w:rPr>
        <w:t xml:space="preserve"> of St. John</w:t>
      </w:r>
    </w:p>
    <w:p w:rsidR="00000D14" w:rsidRDefault="00000D14" w:rsidP="003319B5">
      <w:pPr>
        <w:spacing w:after="0"/>
        <w:jc w:val="both"/>
        <w:rPr>
          <w:b/>
          <w:sz w:val="24"/>
          <w:szCs w:val="24"/>
        </w:rPr>
      </w:pPr>
    </w:p>
    <w:p w:rsidR="003319B5" w:rsidRDefault="003319B5" w:rsidP="003319B5">
      <w:pPr>
        <w:spacing w:after="0"/>
        <w:jc w:val="both"/>
        <w:rPr>
          <w:b/>
          <w:sz w:val="24"/>
          <w:szCs w:val="24"/>
        </w:rPr>
      </w:pPr>
      <w:r>
        <w:rPr>
          <w:b/>
          <w:sz w:val="24"/>
          <w:szCs w:val="24"/>
        </w:rPr>
        <w:t>April</w:t>
      </w:r>
      <w:r>
        <w:rPr>
          <w:b/>
          <w:sz w:val="24"/>
          <w:szCs w:val="24"/>
        </w:rPr>
        <w:tab/>
        <w:t>1</w:t>
      </w:r>
      <w:r w:rsidRPr="003319B5">
        <w:rPr>
          <w:b/>
          <w:sz w:val="24"/>
          <w:szCs w:val="24"/>
          <w:vertAlign w:val="superscript"/>
        </w:rPr>
        <w:t>st</w:t>
      </w:r>
      <w:r>
        <w:rPr>
          <w:b/>
          <w:sz w:val="24"/>
          <w:szCs w:val="24"/>
        </w:rPr>
        <w:tab/>
        <w:t>St. Paul: who is Christ for us Today?</w:t>
      </w:r>
    </w:p>
    <w:p w:rsidR="003319B5" w:rsidRDefault="003319B5" w:rsidP="003319B5">
      <w:pPr>
        <w:spacing w:after="0"/>
        <w:jc w:val="both"/>
        <w:rPr>
          <w:b/>
          <w:sz w:val="24"/>
          <w:szCs w:val="24"/>
        </w:rPr>
      </w:pPr>
    </w:p>
    <w:p w:rsidR="00000D14" w:rsidRDefault="00000D14" w:rsidP="003319B5">
      <w:pPr>
        <w:spacing w:after="0"/>
        <w:jc w:val="both"/>
        <w:rPr>
          <w:b/>
          <w:sz w:val="24"/>
          <w:szCs w:val="24"/>
        </w:rPr>
      </w:pPr>
    </w:p>
    <w:p w:rsidR="00503A3F" w:rsidRPr="00503A3F" w:rsidRDefault="003319B5" w:rsidP="00503A3F">
      <w:pPr>
        <w:spacing w:after="0"/>
        <w:jc w:val="center"/>
        <w:rPr>
          <w:b/>
          <w:sz w:val="24"/>
          <w:szCs w:val="24"/>
          <w:u w:val="single"/>
        </w:rPr>
      </w:pPr>
      <w:r>
        <w:rPr>
          <w:b/>
          <w:sz w:val="24"/>
          <w:szCs w:val="24"/>
        </w:rPr>
        <w:t xml:space="preserve">Each evening begins at 7.30 p.m. with refreshments available from 7 p.m. The </w:t>
      </w:r>
      <w:r w:rsidR="00000D14">
        <w:rPr>
          <w:b/>
          <w:sz w:val="24"/>
          <w:szCs w:val="24"/>
        </w:rPr>
        <w:t>venue</w:t>
      </w:r>
      <w:r>
        <w:rPr>
          <w:b/>
          <w:sz w:val="24"/>
          <w:szCs w:val="24"/>
        </w:rPr>
        <w:t xml:space="preserve"> in e</w:t>
      </w:r>
      <w:r w:rsidR="00000D14">
        <w:rPr>
          <w:b/>
          <w:sz w:val="24"/>
          <w:szCs w:val="24"/>
        </w:rPr>
        <w:t>ach case will be</w:t>
      </w:r>
      <w:r w:rsidR="00503A3F">
        <w:rPr>
          <w:b/>
          <w:sz w:val="24"/>
          <w:szCs w:val="24"/>
        </w:rPr>
        <w:t>:</w:t>
      </w:r>
      <w:r w:rsidR="00000D14">
        <w:rPr>
          <w:b/>
          <w:sz w:val="24"/>
          <w:szCs w:val="24"/>
        </w:rPr>
        <w:t xml:space="preserve"> </w:t>
      </w:r>
      <w:r w:rsidR="00503A3F" w:rsidRPr="00503A3F">
        <w:rPr>
          <w:b/>
          <w:sz w:val="24"/>
          <w:szCs w:val="24"/>
          <w:u w:val="single"/>
        </w:rPr>
        <w:t>Liverpool Hope University Chapel, Hope Park, Taggart Ave, Liverpool L16 9JD</w:t>
      </w:r>
    </w:p>
    <w:p w:rsidR="003319B5" w:rsidRPr="003319B5" w:rsidRDefault="00000D14" w:rsidP="003319B5">
      <w:pPr>
        <w:spacing w:after="0"/>
        <w:jc w:val="both"/>
        <w:rPr>
          <w:b/>
          <w:sz w:val="24"/>
          <w:szCs w:val="24"/>
        </w:rPr>
      </w:pPr>
      <w:r>
        <w:rPr>
          <w:b/>
          <w:sz w:val="24"/>
          <w:szCs w:val="24"/>
        </w:rPr>
        <w:t>T</w:t>
      </w:r>
      <w:r w:rsidR="003319B5">
        <w:rPr>
          <w:b/>
          <w:sz w:val="24"/>
          <w:szCs w:val="24"/>
        </w:rPr>
        <w:t xml:space="preserve">here is no charge but a retiring collection will be </w:t>
      </w:r>
      <w:r>
        <w:rPr>
          <w:b/>
          <w:sz w:val="24"/>
          <w:szCs w:val="24"/>
        </w:rPr>
        <w:t>taken</w:t>
      </w:r>
      <w:r w:rsidR="003319B5">
        <w:rPr>
          <w:b/>
          <w:sz w:val="24"/>
          <w:szCs w:val="24"/>
        </w:rPr>
        <w:t xml:space="preserve"> to cover expenses. A bookstall will also be </w:t>
      </w:r>
      <w:r>
        <w:rPr>
          <w:b/>
          <w:sz w:val="24"/>
          <w:szCs w:val="24"/>
        </w:rPr>
        <w:t>available</w:t>
      </w:r>
      <w:r w:rsidR="003319B5">
        <w:rPr>
          <w:b/>
          <w:sz w:val="24"/>
          <w:szCs w:val="24"/>
        </w:rPr>
        <w:t xml:space="preserve"> with</w:t>
      </w:r>
      <w:r>
        <w:rPr>
          <w:b/>
          <w:sz w:val="24"/>
          <w:szCs w:val="24"/>
        </w:rPr>
        <w:t xml:space="preserve"> </w:t>
      </w:r>
      <w:r w:rsidR="00D26A96">
        <w:rPr>
          <w:b/>
          <w:sz w:val="24"/>
          <w:szCs w:val="24"/>
        </w:rPr>
        <w:t xml:space="preserve">a </w:t>
      </w:r>
      <w:r w:rsidR="003319B5">
        <w:rPr>
          <w:b/>
          <w:sz w:val="24"/>
          <w:szCs w:val="24"/>
        </w:rPr>
        <w:t>range of affordable paperbacks. The Course is for everyone –</w:t>
      </w:r>
      <w:r>
        <w:rPr>
          <w:b/>
          <w:sz w:val="24"/>
          <w:szCs w:val="24"/>
        </w:rPr>
        <w:t xml:space="preserve"> C</w:t>
      </w:r>
      <w:r w:rsidR="003319B5">
        <w:rPr>
          <w:b/>
          <w:sz w:val="24"/>
          <w:szCs w:val="24"/>
        </w:rPr>
        <w:t xml:space="preserve">lergy, </w:t>
      </w:r>
      <w:r>
        <w:rPr>
          <w:b/>
          <w:sz w:val="24"/>
          <w:szCs w:val="24"/>
        </w:rPr>
        <w:t>Readers</w:t>
      </w:r>
      <w:r w:rsidR="003319B5">
        <w:rPr>
          <w:b/>
          <w:sz w:val="24"/>
          <w:szCs w:val="24"/>
        </w:rPr>
        <w:t xml:space="preserve">, anyone in the Deanery prepared to set </w:t>
      </w:r>
      <w:r w:rsidR="00D26A96">
        <w:rPr>
          <w:b/>
          <w:sz w:val="24"/>
          <w:szCs w:val="24"/>
        </w:rPr>
        <w:t>some time aside each week in Lent to</w:t>
      </w:r>
      <w:r w:rsidR="003319B5">
        <w:rPr>
          <w:b/>
          <w:sz w:val="24"/>
          <w:szCs w:val="24"/>
        </w:rPr>
        <w:t xml:space="preserve"> learn and</w:t>
      </w:r>
      <w:r>
        <w:rPr>
          <w:b/>
          <w:sz w:val="24"/>
          <w:szCs w:val="24"/>
        </w:rPr>
        <w:t xml:space="preserve"> </w:t>
      </w:r>
      <w:r w:rsidR="003319B5">
        <w:rPr>
          <w:b/>
          <w:sz w:val="24"/>
          <w:szCs w:val="24"/>
        </w:rPr>
        <w:t xml:space="preserve">pray </w:t>
      </w:r>
      <w:r w:rsidR="00D26A96">
        <w:rPr>
          <w:b/>
          <w:sz w:val="24"/>
          <w:szCs w:val="24"/>
        </w:rPr>
        <w:t>with</w:t>
      </w:r>
      <w:r w:rsidR="003319B5">
        <w:rPr>
          <w:b/>
          <w:sz w:val="24"/>
          <w:szCs w:val="24"/>
        </w:rPr>
        <w:t xml:space="preserve"> other</w:t>
      </w:r>
      <w:r>
        <w:rPr>
          <w:b/>
          <w:sz w:val="24"/>
          <w:szCs w:val="24"/>
        </w:rPr>
        <w:t>s</w:t>
      </w:r>
      <w:r w:rsidR="003319B5">
        <w:rPr>
          <w:b/>
          <w:sz w:val="24"/>
          <w:szCs w:val="24"/>
        </w:rPr>
        <w:t>.</w:t>
      </w:r>
    </w:p>
    <w:sectPr w:rsidR="003319B5" w:rsidRPr="003319B5" w:rsidSect="003319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B5"/>
    <w:rsid w:val="00000D14"/>
    <w:rsid w:val="000D6739"/>
    <w:rsid w:val="001C2DB2"/>
    <w:rsid w:val="002D79BD"/>
    <w:rsid w:val="003319B5"/>
    <w:rsid w:val="00503A3F"/>
    <w:rsid w:val="007A11BA"/>
    <w:rsid w:val="00843C8E"/>
    <w:rsid w:val="00A1714B"/>
    <w:rsid w:val="00D2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Stpeters</cp:lastModifiedBy>
  <cp:revision>2</cp:revision>
  <cp:lastPrinted>2013-11-03T19:43:00Z</cp:lastPrinted>
  <dcterms:created xsi:type="dcterms:W3CDTF">2014-02-28T12:18:00Z</dcterms:created>
  <dcterms:modified xsi:type="dcterms:W3CDTF">2014-02-28T12:18:00Z</dcterms:modified>
</cp:coreProperties>
</file>